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C54" w14:textId="77777777" w:rsidR="0079676F" w:rsidRDefault="0079676F" w:rsidP="0012041A">
      <w:pPr>
        <w:pStyle w:val="Betarp"/>
        <w:ind w:left="-426" w:right="257"/>
        <w:jc w:val="center"/>
        <w:rPr>
          <w:b/>
        </w:rPr>
      </w:pPr>
    </w:p>
    <w:p w14:paraId="18D57C1D" w14:textId="77777777" w:rsidR="0079676F" w:rsidRDefault="0079676F" w:rsidP="0012041A">
      <w:pPr>
        <w:pStyle w:val="Betarp"/>
        <w:ind w:left="-426" w:right="257"/>
        <w:jc w:val="center"/>
        <w:rPr>
          <w:b/>
        </w:rPr>
      </w:pPr>
    </w:p>
    <w:p w14:paraId="26C4EC66" w14:textId="16A025C4" w:rsidR="0012041A" w:rsidRPr="00860A50" w:rsidRDefault="0012041A" w:rsidP="0012041A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 w:rsidR="00156B17">
        <w:rPr>
          <w:b/>
        </w:rPr>
        <w:t xml:space="preserve"> </w:t>
      </w:r>
      <w:r w:rsidR="0012541E">
        <w:rPr>
          <w:b/>
        </w:rPr>
        <w:t xml:space="preserve"> </w:t>
      </w:r>
      <w:r>
        <w:rPr>
          <w:b/>
        </w:rPr>
        <w:t>ŽASLI</w:t>
      </w:r>
      <w:r w:rsidRPr="00C67E5C">
        <w:rPr>
          <w:b/>
        </w:rPr>
        <w:t>Ų SENIŪNIJ</w:t>
      </w:r>
      <w:r w:rsidR="0012541E">
        <w:rPr>
          <w:b/>
        </w:rPr>
        <w:t>OS</w:t>
      </w:r>
    </w:p>
    <w:p w14:paraId="6BADCC3C" w14:textId="77777777" w:rsidR="00156B17" w:rsidRDefault="00B7118F" w:rsidP="0012541E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 xml:space="preserve">SENIŪNAIČIŲ SUEIGOS </w:t>
      </w:r>
    </w:p>
    <w:p w14:paraId="05810912" w14:textId="255AD7C8" w:rsidR="0012041A" w:rsidRPr="00C67E5C" w:rsidRDefault="0012041A" w:rsidP="0012541E">
      <w:pPr>
        <w:pStyle w:val="Betarp"/>
        <w:jc w:val="center"/>
        <w:rPr>
          <w:b/>
        </w:rPr>
      </w:pPr>
      <w:r w:rsidRPr="00C67E5C">
        <w:rPr>
          <w:b/>
        </w:rPr>
        <w:t>PROTOKOLAS</w:t>
      </w:r>
      <w:r w:rsidR="00B7118F">
        <w:rPr>
          <w:b/>
        </w:rPr>
        <w:t xml:space="preserve"> Nr. </w:t>
      </w:r>
      <w:r w:rsidR="001C58DF">
        <w:rPr>
          <w:b/>
        </w:rPr>
        <w:t>2</w:t>
      </w:r>
    </w:p>
    <w:p w14:paraId="043D5B75" w14:textId="77777777" w:rsidR="006442CE" w:rsidRDefault="006442CE" w:rsidP="0012041A">
      <w:pPr>
        <w:pStyle w:val="Betarp"/>
      </w:pPr>
    </w:p>
    <w:p w14:paraId="40EA59AA" w14:textId="749E2936" w:rsidR="002F5CE7" w:rsidRDefault="00B7118F" w:rsidP="0012041A">
      <w:pPr>
        <w:pStyle w:val="Betarp"/>
        <w:jc w:val="center"/>
      </w:pPr>
      <w:r>
        <w:t>202</w:t>
      </w:r>
      <w:r w:rsidR="00BA10EE">
        <w:t>2</w:t>
      </w:r>
      <w:r w:rsidR="0012041A">
        <w:t xml:space="preserve"> m. </w:t>
      </w:r>
      <w:r w:rsidR="001C58DF">
        <w:t>vasario 14</w:t>
      </w:r>
      <w:r w:rsidR="0012041A">
        <w:t xml:space="preserve"> d.</w:t>
      </w:r>
    </w:p>
    <w:p w14:paraId="0D52CD85" w14:textId="6D8438C8" w:rsidR="008E234D" w:rsidRPr="00AD78D0" w:rsidRDefault="0012041A" w:rsidP="00AD78D0">
      <w:pPr>
        <w:pStyle w:val="Betarp"/>
        <w:jc w:val="center"/>
        <w:rPr>
          <w:szCs w:val="20"/>
        </w:rPr>
      </w:pPr>
      <w:r>
        <w:t>Žasliai</w:t>
      </w:r>
    </w:p>
    <w:p w14:paraId="3CA33252" w14:textId="77777777" w:rsidR="006442CE" w:rsidRDefault="006442CE" w:rsidP="002F5CE7">
      <w:pPr>
        <w:pStyle w:val="Betarp"/>
      </w:pPr>
    </w:p>
    <w:p w14:paraId="5BCE46CF" w14:textId="34C6A557" w:rsidR="0043699C" w:rsidRPr="00FD460F" w:rsidRDefault="0043699C" w:rsidP="00AD78D0">
      <w:pPr>
        <w:jc w:val="both"/>
      </w:pPr>
      <w:r>
        <w:t>Sueiga</w:t>
      </w:r>
      <w:r w:rsidRPr="00FD460F">
        <w:t xml:space="preserve"> įvyko 20</w:t>
      </w:r>
      <w:r>
        <w:t>2</w:t>
      </w:r>
      <w:r w:rsidR="00BA10EE">
        <w:t>2</w:t>
      </w:r>
      <w:r>
        <w:t xml:space="preserve"> m. </w:t>
      </w:r>
      <w:r w:rsidR="001C58DF">
        <w:t>vasario 14</w:t>
      </w:r>
      <w:r w:rsidR="007D2AC4">
        <w:t xml:space="preserve"> d. 1</w:t>
      </w:r>
      <w:r w:rsidR="001C58DF">
        <w:t>3</w:t>
      </w:r>
      <w:r w:rsidR="007D2AC4">
        <w:t>.0</w:t>
      </w:r>
      <w:r w:rsidRPr="00FD460F">
        <w:t>0 val.</w:t>
      </w:r>
      <w:r w:rsidR="007D2AC4">
        <w:t xml:space="preserve"> (nuotoliniu būdu).</w:t>
      </w:r>
    </w:p>
    <w:p w14:paraId="137F56EF" w14:textId="176BFA67" w:rsidR="0043699C" w:rsidRPr="00FD460F" w:rsidRDefault="0043699C" w:rsidP="00AD78D0">
      <w:pPr>
        <w:jc w:val="both"/>
      </w:pPr>
      <w:r>
        <w:t>Sueigos</w:t>
      </w:r>
      <w:r w:rsidRPr="00FD460F">
        <w:t xml:space="preserve"> pirmininkė:</w:t>
      </w:r>
      <w:r w:rsidR="00993686" w:rsidRPr="00993686">
        <w:t xml:space="preserve"> </w:t>
      </w:r>
      <w:r w:rsidR="00993686" w:rsidRPr="005636BC">
        <w:t>(Duomenys nuasmeninti)</w:t>
      </w:r>
      <w:r w:rsidR="00FD54FC">
        <w:t>, Žaslių seniūnė</w:t>
      </w:r>
      <w:r w:rsidRPr="00FD460F">
        <w:t>.</w:t>
      </w:r>
    </w:p>
    <w:p w14:paraId="1736B93D" w14:textId="3051FC4C" w:rsidR="0043699C" w:rsidRPr="0043699C" w:rsidRDefault="0043699C" w:rsidP="00AD78D0">
      <w:pPr>
        <w:jc w:val="both"/>
        <w:rPr>
          <w:szCs w:val="20"/>
        </w:rPr>
      </w:pPr>
      <w:r>
        <w:t>Sueigos</w:t>
      </w:r>
      <w:r w:rsidRPr="00FD460F">
        <w:t xml:space="preserve"> sekretorė:</w:t>
      </w:r>
      <w:r w:rsidRPr="00B7118F">
        <w:t xml:space="preserve"> </w:t>
      </w:r>
      <w:r>
        <w:t xml:space="preserve">   </w:t>
      </w:r>
      <w:r w:rsidR="00993686" w:rsidRPr="005636BC">
        <w:t>(Duomenys nuasmeninti)</w:t>
      </w:r>
      <w:r w:rsidR="00BA10EE">
        <w:t xml:space="preserve">, </w:t>
      </w:r>
      <w:r>
        <w:t>Žaslių seniūnijos vyriausioji specialistė</w:t>
      </w:r>
      <w:r w:rsidRPr="00FD460F">
        <w:t>.</w:t>
      </w:r>
    </w:p>
    <w:p w14:paraId="296D054B" w14:textId="77777777" w:rsidR="00156B17" w:rsidRDefault="00156B17" w:rsidP="00AD78D0">
      <w:pPr>
        <w:jc w:val="both"/>
      </w:pPr>
    </w:p>
    <w:p w14:paraId="5670E78F" w14:textId="0857ED9E" w:rsidR="0043699C" w:rsidRDefault="00F50DDB" w:rsidP="00156B17">
      <w:pPr>
        <w:jc w:val="both"/>
      </w:pPr>
      <w:r>
        <w:t xml:space="preserve">DALYVAUJA </w:t>
      </w:r>
      <w:r w:rsidR="00BA10EE">
        <w:t>penki</w:t>
      </w:r>
      <w:r w:rsidR="0043699C">
        <w:t xml:space="preserve"> sueigos nariai, kvorumas yra.</w:t>
      </w:r>
    </w:p>
    <w:p w14:paraId="22501EEA" w14:textId="5EE77372" w:rsidR="00FD460F" w:rsidRDefault="00FD460F" w:rsidP="00AD78D0">
      <w:pPr>
        <w:jc w:val="both"/>
      </w:pPr>
      <w:r w:rsidRPr="00FD460F">
        <w:t xml:space="preserve">Guobos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="00D96E6A">
        <w:t xml:space="preserve"> </w:t>
      </w:r>
      <w:r w:rsidR="00993686" w:rsidRPr="005636BC">
        <w:t>(Duomenys nuasmeninti)</w:t>
      </w:r>
      <w:r w:rsidRPr="00FD460F">
        <w:t>;</w:t>
      </w:r>
      <w:r>
        <w:t xml:space="preserve"> </w:t>
      </w:r>
      <w:r w:rsidRPr="00FD460F">
        <w:t xml:space="preserve">Stabintiškių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="00D96E6A">
        <w:t xml:space="preserve"> </w:t>
      </w:r>
      <w:r w:rsidR="00993686" w:rsidRPr="005636BC">
        <w:t>(Duomenys nuasmeninti)</w:t>
      </w:r>
      <w:r w:rsidRPr="00FD460F">
        <w:t>;</w:t>
      </w:r>
      <w:r w:rsidR="00AD78D0">
        <w:t xml:space="preserve"> </w:t>
      </w:r>
      <w:proofErr w:type="spellStart"/>
      <w:r w:rsidRPr="00FD460F">
        <w:t>Guronių</w:t>
      </w:r>
      <w:proofErr w:type="spellEnd"/>
      <w:r w:rsidRPr="00FD460F">
        <w:t xml:space="preserve">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Pr="00FD460F">
        <w:t xml:space="preserve"> </w:t>
      </w:r>
      <w:r w:rsidR="00993686" w:rsidRPr="005636BC">
        <w:t>(Duomenys nuasmeninti)</w:t>
      </w:r>
      <w:r w:rsidRPr="00FD460F">
        <w:t xml:space="preserve">; </w:t>
      </w:r>
      <w:r w:rsidR="00F50DDB">
        <w:t xml:space="preserve">Senųjų Žaslių </w:t>
      </w:r>
      <w:proofErr w:type="spellStart"/>
      <w:r w:rsidR="00F50DDB" w:rsidRPr="00FD460F">
        <w:t>seniūnaitijos</w:t>
      </w:r>
      <w:proofErr w:type="spellEnd"/>
      <w:r w:rsidR="00F50DDB" w:rsidRPr="00FD460F">
        <w:t xml:space="preserve"> </w:t>
      </w:r>
      <w:proofErr w:type="spellStart"/>
      <w:r w:rsidR="00F50DDB" w:rsidRPr="00FD460F">
        <w:t>seniūnaitė</w:t>
      </w:r>
      <w:proofErr w:type="spellEnd"/>
      <w:r w:rsidRPr="00FD460F">
        <w:t xml:space="preserve"> </w:t>
      </w:r>
      <w:r w:rsidR="00993686" w:rsidRPr="005636BC">
        <w:t>(Duomenys nuasmeninti)</w:t>
      </w:r>
      <w:r w:rsidR="00F50DDB">
        <w:t xml:space="preserve">; </w:t>
      </w:r>
      <w:r w:rsidR="001C58DF">
        <w:t xml:space="preserve">Mikalaučiškių </w:t>
      </w:r>
      <w:proofErr w:type="spellStart"/>
      <w:r w:rsidR="001C58DF">
        <w:t>seniūnaitijos</w:t>
      </w:r>
      <w:proofErr w:type="spellEnd"/>
      <w:r w:rsidR="001C58DF">
        <w:t xml:space="preserve"> </w:t>
      </w:r>
      <w:proofErr w:type="spellStart"/>
      <w:r w:rsidR="001C58DF">
        <w:t>seniūnaitė</w:t>
      </w:r>
      <w:proofErr w:type="spellEnd"/>
      <w:r w:rsidR="001C58DF">
        <w:t xml:space="preserve"> </w:t>
      </w:r>
      <w:r w:rsidR="00993686" w:rsidRPr="005636BC">
        <w:t>(Duomenys nuasmeninti)</w:t>
      </w:r>
      <w:r w:rsidR="001C58DF">
        <w:t xml:space="preserve">; </w:t>
      </w:r>
      <w:r w:rsidR="00AD78D0">
        <w:t xml:space="preserve">Žaslių seniūnė </w:t>
      </w:r>
      <w:r w:rsidR="00993686" w:rsidRPr="005636BC">
        <w:t>(Duomenys nuasmeninti)</w:t>
      </w:r>
      <w:r w:rsidR="0079676F">
        <w:t xml:space="preserve"> </w:t>
      </w:r>
      <w:r w:rsidR="00AD78D0">
        <w:t xml:space="preserve">ir Žaslių seniūnijos vyriausioji specialistė </w:t>
      </w:r>
      <w:r w:rsidR="00993686" w:rsidRPr="005636BC">
        <w:t>(Duomenys nuasmeninti)</w:t>
      </w:r>
      <w:r w:rsidR="00AD78D0" w:rsidRPr="00FD460F">
        <w:t>.</w:t>
      </w:r>
    </w:p>
    <w:p w14:paraId="76BEC29C" w14:textId="77777777" w:rsidR="00FD460F" w:rsidRPr="00FD460F" w:rsidRDefault="00FD460F" w:rsidP="00FD460F">
      <w:pPr>
        <w:spacing w:line="276" w:lineRule="auto"/>
        <w:jc w:val="both"/>
      </w:pPr>
    </w:p>
    <w:p w14:paraId="0F3CBF14" w14:textId="77777777" w:rsidR="009862A9" w:rsidRDefault="009862A9" w:rsidP="00AD78D0">
      <w:pPr>
        <w:pStyle w:val="Betarp"/>
      </w:pPr>
      <w:r w:rsidRPr="00FD460F">
        <w:t>DARBOTVARKĖ:</w:t>
      </w:r>
    </w:p>
    <w:p w14:paraId="44E350A7" w14:textId="77777777" w:rsidR="001C58DF" w:rsidRPr="00103299" w:rsidRDefault="001C58DF" w:rsidP="001C58DF">
      <w:pPr>
        <w:pStyle w:val="Betarp"/>
        <w:numPr>
          <w:ilvl w:val="0"/>
          <w:numId w:val="14"/>
        </w:numPr>
        <w:rPr>
          <w:lang w:eastAsia="lt-LT"/>
        </w:rPr>
      </w:pPr>
      <w:r w:rsidRPr="00103299">
        <w:rPr>
          <w:lang w:eastAsia="lt-LT"/>
        </w:rPr>
        <w:t>Dėl seniūnijos vietinės reikšmės kelių ir gatvių priežiūros eiliškumo nustatymo 2022-2024 m</w:t>
      </w:r>
      <w:r>
        <w:rPr>
          <w:lang w:eastAsia="lt-LT"/>
        </w:rPr>
        <w:t>etams,</w:t>
      </w:r>
      <w:r w:rsidRPr="00103299">
        <w:rPr>
          <w:lang w:eastAsia="lt-LT"/>
        </w:rPr>
        <w:t xml:space="preserve"> iš  lėšų, gautų pagal Kelių priežiūros ir plėtros programą</w:t>
      </w:r>
      <w:r>
        <w:rPr>
          <w:lang w:eastAsia="lt-LT"/>
        </w:rPr>
        <w:t>.</w:t>
      </w:r>
      <w:r w:rsidRPr="00103299">
        <w:rPr>
          <w:lang w:eastAsia="lt-LT"/>
        </w:rPr>
        <w:t xml:space="preserve"> </w:t>
      </w:r>
    </w:p>
    <w:p w14:paraId="617C2017" w14:textId="5F823443" w:rsidR="006442CE" w:rsidRDefault="00F50DDB" w:rsidP="001C58DF">
      <w:pPr>
        <w:pStyle w:val="Betarp"/>
        <w:numPr>
          <w:ilvl w:val="0"/>
          <w:numId w:val="14"/>
        </w:numPr>
      </w:pPr>
      <w:r w:rsidRPr="00485DF1">
        <w:t>Kiti klausimai.</w:t>
      </w:r>
    </w:p>
    <w:p w14:paraId="211BD418" w14:textId="77777777" w:rsidR="001C58DF" w:rsidRDefault="001C58DF" w:rsidP="007E0B0E">
      <w:pPr>
        <w:pStyle w:val="Betarp"/>
      </w:pPr>
    </w:p>
    <w:p w14:paraId="3F559825" w14:textId="08B6E675" w:rsidR="001C58DF" w:rsidRDefault="002F5CE7" w:rsidP="007E0B0E">
      <w:pPr>
        <w:pStyle w:val="Betarp"/>
        <w:numPr>
          <w:ilvl w:val="0"/>
          <w:numId w:val="31"/>
        </w:numPr>
        <w:jc w:val="both"/>
        <w:rPr>
          <w:lang w:eastAsia="lt-LT"/>
        </w:rPr>
      </w:pPr>
      <w:r>
        <w:t>SVARSTYTA</w:t>
      </w:r>
      <w:r w:rsidR="00554223">
        <w:t xml:space="preserve">. </w:t>
      </w:r>
      <w:r w:rsidR="001C58DF">
        <w:t xml:space="preserve"> </w:t>
      </w:r>
      <w:r w:rsidR="001C58DF" w:rsidRPr="00103299">
        <w:rPr>
          <w:lang w:eastAsia="lt-LT"/>
        </w:rPr>
        <w:t xml:space="preserve">Dėl </w:t>
      </w:r>
      <w:r w:rsidR="001C58DF">
        <w:rPr>
          <w:lang w:eastAsia="lt-LT"/>
        </w:rPr>
        <w:t xml:space="preserve"> </w:t>
      </w:r>
      <w:r w:rsidR="001C58DF" w:rsidRPr="00103299">
        <w:rPr>
          <w:lang w:eastAsia="lt-LT"/>
        </w:rPr>
        <w:t xml:space="preserve">seniūnijos vietinės reikšmės kelių ir gatvių priežiūros eiliškumo </w:t>
      </w:r>
    </w:p>
    <w:p w14:paraId="0AB50F28" w14:textId="4686E03E" w:rsidR="001C58DF" w:rsidRPr="00103299" w:rsidRDefault="001C58DF" w:rsidP="007E0B0E">
      <w:pPr>
        <w:pStyle w:val="Betarp"/>
        <w:jc w:val="both"/>
        <w:rPr>
          <w:lang w:eastAsia="lt-LT"/>
        </w:rPr>
      </w:pPr>
      <w:r w:rsidRPr="00103299">
        <w:rPr>
          <w:lang w:eastAsia="lt-LT"/>
        </w:rPr>
        <w:t>nustatymo 2022-2024 m</w:t>
      </w:r>
      <w:r>
        <w:rPr>
          <w:lang w:eastAsia="lt-LT"/>
        </w:rPr>
        <w:t>etams,</w:t>
      </w:r>
      <w:r w:rsidRPr="00103299">
        <w:rPr>
          <w:lang w:eastAsia="lt-LT"/>
        </w:rPr>
        <w:t xml:space="preserve"> iš  lėšų, gautų pagal Kelių priežiūros ir plėtros programą</w:t>
      </w:r>
      <w:r>
        <w:rPr>
          <w:lang w:eastAsia="lt-LT"/>
        </w:rPr>
        <w:t>.</w:t>
      </w:r>
      <w:r w:rsidRPr="00103299">
        <w:rPr>
          <w:lang w:eastAsia="lt-LT"/>
        </w:rPr>
        <w:t xml:space="preserve"> </w:t>
      </w:r>
    </w:p>
    <w:p w14:paraId="251F787B" w14:textId="03135BEC" w:rsidR="0009752A" w:rsidRDefault="00554223" w:rsidP="007E0B0E">
      <w:pPr>
        <w:pStyle w:val="Betarp"/>
        <w:ind w:firstLine="720"/>
        <w:jc w:val="both"/>
        <w:rPr>
          <w:lang w:eastAsia="lt-LT"/>
        </w:rPr>
      </w:pPr>
      <w:r w:rsidRPr="00D25CD9">
        <w:t>Pranešėja s</w:t>
      </w:r>
      <w:r w:rsidR="002B5987" w:rsidRPr="00D25CD9">
        <w:t>eniūnė</w:t>
      </w:r>
      <w:r w:rsidRPr="00D25CD9">
        <w:t xml:space="preserve"> </w:t>
      </w:r>
      <w:r w:rsidR="00993686" w:rsidRPr="005636BC">
        <w:t>(Duomenys nuasmeninti)</w:t>
      </w:r>
      <w:r w:rsidR="00D96E6A">
        <w:t xml:space="preserve"> </w:t>
      </w:r>
      <w:r w:rsidRPr="00D25CD9">
        <w:t xml:space="preserve">pristatė </w:t>
      </w:r>
      <w:r w:rsidR="001C58DF" w:rsidRPr="00103299">
        <w:rPr>
          <w:lang w:eastAsia="lt-LT"/>
        </w:rPr>
        <w:t>Kelių priežiūros ir plėtros program</w:t>
      </w:r>
      <w:r w:rsidR="001C58DF">
        <w:rPr>
          <w:lang w:eastAsia="lt-LT"/>
        </w:rPr>
        <w:t>os lėšų paraišką 2022-2024 m. Žaslių seniūnijos vietinės reikšmės keliams ir gatvėms tiesti, taisyti bei prižiūrėti</w:t>
      </w:r>
      <w:r w:rsidR="007E0B0E">
        <w:rPr>
          <w:lang w:eastAsia="lt-LT"/>
        </w:rPr>
        <w:t>, išvardijo kelių numerius, pavadinimus ir atliekamų darbų pavadinimus</w:t>
      </w:r>
      <w:r w:rsidR="001C58DF">
        <w:rPr>
          <w:lang w:eastAsia="lt-LT"/>
        </w:rPr>
        <w:t>:</w:t>
      </w:r>
    </w:p>
    <w:p w14:paraId="5AAB4CB5" w14:textId="77777777" w:rsidR="0079676F" w:rsidRPr="00780144" w:rsidRDefault="0079676F" w:rsidP="00F335C0">
      <w:pPr>
        <w:pStyle w:val="Betarp"/>
        <w:ind w:firstLine="720"/>
        <w:jc w:val="both"/>
        <w:rPr>
          <w:u w:val="single"/>
          <w:lang w:eastAsia="lt-LT"/>
        </w:rPr>
      </w:pPr>
      <w:r w:rsidRPr="00780144">
        <w:rPr>
          <w:u w:val="single"/>
          <w:lang w:eastAsia="lt-LT"/>
        </w:rPr>
        <w:t>2022 metais:</w:t>
      </w:r>
    </w:p>
    <w:p w14:paraId="78AAA83F" w14:textId="77777777" w:rsidR="0079676F" w:rsidRPr="00780144" w:rsidRDefault="0079676F" w:rsidP="00F335C0">
      <w:pPr>
        <w:pStyle w:val="Sraopastraipa"/>
        <w:numPr>
          <w:ilvl w:val="0"/>
          <w:numId w:val="29"/>
        </w:numPr>
        <w:jc w:val="both"/>
        <w:rPr>
          <w:bCs/>
        </w:rPr>
      </w:pPr>
      <w:r>
        <w:rPr>
          <w:lang w:eastAsia="lt-LT"/>
        </w:rPr>
        <w:t xml:space="preserve">zs16 - </w:t>
      </w:r>
      <w:r w:rsidRPr="00780144">
        <w:rPr>
          <w:color w:val="000000"/>
          <w:lang w:eastAsia="lt-LT"/>
        </w:rPr>
        <w:t xml:space="preserve">(Vilties g.) </w:t>
      </w:r>
      <w:proofErr w:type="spellStart"/>
      <w:r w:rsidRPr="00780144">
        <w:rPr>
          <w:color w:val="000000"/>
          <w:lang w:eastAsia="lt-LT"/>
        </w:rPr>
        <w:t>Stabintiškės-Eiriogala</w:t>
      </w:r>
      <w:proofErr w:type="spellEnd"/>
      <w:r>
        <w:rPr>
          <w:color w:val="000000"/>
          <w:lang w:eastAsia="lt-LT"/>
        </w:rPr>
        <w:t>, kelio kapitalinis remontas (asfalto dangos įrengimas).</w:t>
      </w:r>
    </w:p>
    <w:p w14:paraId="460579B0" w14:textId="77777777" w:rsidR="0079676F" w:rsidRPr="00780144" w:rsidRDefault="0079676F" w:rsidP="00F335C0">
      <w:pPr>
        <w:pStyle w:val="Sraopastraipa"/>
        <w:numPr>
          <w:ilvl w:val="0"/>
          <w:numId w:val="29"/>
        </w:numPr>
        <w:jc w:val="both"/>
        <w:rPr>
          <w:bCs/>
        </w:rPr>
      </w:pPr>
      <w:r>
        <w:rPr>
          <w:color w:val="000000"/>
          <w:lang w:eastAsia="lt-LT"/>
        </w:rPr>
        <w:t>z</w:t>
      </w:r>
      <w:r w:rsidRPr="00780144">
        <w:rPr>
          <w:color w:val="000000"/>
          <w:lang w:eastAsia="lt-LT"/>
        </w:rPr>
        <w:t xml:space="preserve">sg9 - </w:t>
      </w:r>
      <w:r w:rsidRPr="00780144">
        <w:rPr>
          <w:bCs/>
        </w:rPr>
        <w:t xml:space="preserve">Šilo g. </w:t>
      </w:r>
      <w:proofErr w:type="spellStart"/>
      <w:r w:rsidRPr="00780144">
        <w:rPr>
          <w:bCs/>
        </w:rPr>
        <w:t>Guronių</w:t>
      </w:r>
      <w:proofErr w:type="spellEnd"/>
      <w:r w:rsidRPr="00780144">
        <w:rPr>
          <w:bCs/>
        </w:rPr>
        <w:t xml:space="preserve"> k., g</w:t>
      </w:r>
      <w:r w:rsidRPr="00816BD9">
        <w:t>atvės paprastasis remontas</w:t>
      </w:r>
      <w:r>
        <w:t xml:space="preserve"> (asfalto dangos atnaujinimas).</w:t>
      </w:r>
    </w:p>
    <w:p w14:paraId="5B1A3811" w14:textId="77777777" w:rsidR="0079676F" w:rsidRPr="00780144" w:rsidRDefault="0079676F" w:rsidP="00F335C0">
      <w:pPr>
        <w:pStyle w:val="Sraopastraipa"/>
        <w:numPr>
          <w:ilvl w:val="0"/>
          <w:numId w:val="29"/>
        </w:numPr>
        <w:jc w:val="both"/>
        <w:rPr>
          <w:rFonts w:cs="Calibri"/>
          <w:color w:val="000000"/>
          <w:lang w:val="en-US"/>
        </w:rPr>
      </w:pPr>
      <w:r w:rsidRPr="00780144">
        <w:rPr>
          <w:bCs/>
        </w:rPr>
        <w:t xml:space="preserve">zs6 - </w:t>
      </w:r>
      <w:proofErr w:type="spellStart"/>
      <w:r w:rsidRPr="00780144">
        <w:rPr>
          <w:bCs/>
        </w:rPr>
        <w:t>Cineikiai</w:t>
      </w:r>
      <w:proofErr w:type="spellEnd"/>
      <w:r w:rsidRPr="00780144">
        <w:rPr>
          <w:bCs/>
        </w:rPr>
        <w:t xml:space="preserve"> - </w:t>
      </w:r>
      <w:proofErr w:type="spellStart"/>
      <w:r w:rsidRPr="00780144">
        <w:rPr>
          <w:bCs/>
        </w:rPr>
        <w:t>Čiviškių</w:t>
      </w:r>
      <w:proofErr w:type="spellEnd"/>
      <w:r w:rsidRPr="00780144">
        <w:rPr>
          <w:bCs/>
        </w:rPr>
        <w:t xml:space="preserve"> k. kapinės</w:t>
      </w:r>
      <w:r>
        <w:rPr>
          <w:bCs/>
        </w:rPr>
        <w:t>, kelio paprastasis remontas.</w:t>
      </w:r>
    </w:p>
    <w:p w14:paraId="17E5C9EE" w14:textId="77777777" w:rsidR="0079676F" w:rsidRPr="00780144" w:rsidRDefault="0079676F" w:rsidP="00F335C0">
      <w:pPr>
        <w:pStyle w:val="Sraopastraipa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zs19 - </w:t>
      </w:r>
      <w:r w:rsidRPr="00095EB3">
        <w:rPr>
          <w:bCs/>
        </w:rPr>
        <w:t xml:space="preserve">(Kalno g.) </w:t>
      </w:r>
      <w:proofErr w:type="spellStart"/>
      <w:r w:rsidRPr="00095EB3">
        <w:rPr>
          <w:bCs/>
        </w:rPr>
        <w:t>Žibavičiai</w:t>
      </w:r>
      <w:proofErr w:type="spellEnd"/>
      <w:r w:rsidRPr="00095EB3">
        <w:rPr>
          <w:bCs/>
        </w:rPr>
        <w:t xml:space="preserve"> </w:t>
      </w:r>
      <w:r>
        <w:rPr>
          <w:bCs/>
        </w:rPr>
        <w:t>–</w:t>
      </w:r>
      <w:r w:rsidRPr="00095EB3">
        <w:rPr>
          <w:bCs/>
        </w:rPr>
        <w:t xml:space="preserve"> </w:t>
      </w:r>
      <w:proofErr w:type="spellStart"/>
      <w:r w:rsidRPr="00095EB3">
        <w:rPr>
          <w:bCs/>
        </w:rPr>
        <w:t>Eiriogala</w:t>
      </w:r>
      <w:proofErr w:type="spellEnd"/>
      <w:r>
        <w:rPr>
          <w:bCs/>
        </w:rPr>
        <w:t>, kelio paprastasis remontas.</w:t>
      </w:r>
    </w:p>
    <w:p w14:paraId="65807C8F" w14:textId="77777777" w:rsidR="0079676F" w:rsidRDefault="0079676F" w:rsidP="00F335C0">
      <w:pPr>
        <w:ind w:left="360" w:firstLine="360"/>
        <w:jc w:val="both"/>
        <w:rPr>
          <w:bCs/>
          <w:u w:val="single"/>
        </w:rPr>
      </w:pPr>
      <w:r w:rsidRPr="00780144">
        <w:rPr>
          <w:bCs/>
          <w:u w:val="single"/>
        </w:rPr>
        <w:t>2023 metais:</w:t>
      </w:r>
    </w:p>
    <w:p w14:paraId="0D3776A2" w14:textId="77777777" w:rsidR="0079676F" w:rsidRPr="000B1196" w:rsidRDefault="0079676F" w:rsidP="00F335C0">
      <w:pPr>
        <w:pStyle w:val="Sraopastraipa"/>
        <w:numPr>
          <w:ilvl w:val="0"/>
          <w:numId w:val="30"/>
        </w:numPr>
        <w:jc w:val="both"/>
        <w:rPr>
          <w:bCs/>
          <w:u w:val="single"/>
        </w:rPr>
      </w:pPr>
      <w:r w:rsidRPr="00E52F97">
        <w:rPr>
          <w:bCs/>
        </w:rPr>
        <w:t xml:space="preserve">zsg15 – </w:t>
      </w:r>
      <w:proofErr w:type="spellStart"/>
      <w:r w:rsidRPr="00E52F97">
        <w:rPr>
          <w:bCs/>
        </w:rPr>
        <w:t>Uvėdos</w:t>
      </w:r>
      <w:proofErr w:type="spellEnd"/>
      <w:r w:rsidRPr="00E52F97">
        <w:rPr>
          <w:bCs/>
        </w:rPr>
        <w:t xml:space="preserve"> g. - g</w:t>
      </w:r>
      <w:r w:rsidRPr="00816BD9">
        <w:t>atvės paprastasis remontas</w:t>
      </w:r>
      <w:r>
        <w:t xml:space="preserve"> (asfalto dangos atnaujinimas).</w:t>
      </w:r>
    </w:p>
    <w:p w14:paraId="23CEE1EC" w14:textId="77777777" w:rsidR="0079676F" w:rsidRPr="00780144" w:rsidRDefault="0079676F" w:rsidP="00F335C0">
      <w:pPr>
        <w:pStyle w:val="Sraopastraipa"/>
        <w:numPr>
          <w:ilvl w:val="0"/>
          <w:numId w:val="30"/>
        </w:numPr>
        <w:jc w:val="both"/>
        <w:rPr>
          <w:bCs/>
          <w:u w:val="single"/>
        </w:rPr>
      </w:pPr>
      <w:r>
        <w:t xml:space="preserve">zs26 - </w:t>
      </w:r>
      <w:proofErr w:type="spellStart"/>
      <w:r>
        <w:t>Totoriškės</w:t>
      </w:r>
      <w:proofErr w:type="spellEnd"/>
      <w:r>
        <w:t>-</w:t>
      </w:r>
      <w:proofErr w:type="spellStart"/>
      <w:r>
        <w:t>Prozariškės</w:t>
      </w:r>
      <w:proofErr w:type="spellEnd"/>
      <w:r>
        <w:t>-VRK Nr.1802, kelio paprastasis remontas.</w:t>
      </w:r>
    </w:p>
    <w:p w14:paraId="52BDCFA2" w14:textId="77777777" w:rsidR="0079676F" w:rsidRPr="00E52F97" w:rsidRDefault="0079676F" w:rsidP="00F335C0">
      <w:pPr>
        <w:pStyle w:val="Sraopastraipa"/>
        <w:numPr>
          <w:ilvl w:val="0"/>
          <w:numId w:val="30"/>
        </w:numPr>
        <w:jc w:val="both"/>
        <w:rPr>
          <w:bCs/>
          <w:u w:val="single"/>
        </w:rPr>
      </w:pPr>
      <w:r>
        <w:rPr>
          <w:bCs/>
        </w:rPr>
        <w:t>z</w:t>
      </w:r>
      <w:r w:rsidRPr="00E52F97">
        <w:rPr>
          <w:bCs/>
        </w:rPr>
        <w:t>s22 -</w:t>
      </w:r>
      <w:r>
        <w:rPr>
          <w:bCs/>
          <w:u w:val="single"/>
        </w:rPr>
        <w:t xml:space="preserve"> </w:t>
      </w:r>
      <w:r w:rsidRPr="00676406">
        <w:rPr>
          <w:bCs/>
        </w:rPr>
        <w:t>(Žalioji g.) Žasliai-</w:t>
      </w:r>
      <w:proofErr w:type="spellStart"/>
      <w:r w:rsidRPr="00676406">
        <w:rPr>
          <w:bCs/>
        </w:rPr>
        <w:t>Naujažeris</w:t>
      </w:r>
      <w:proofErr w:type="spellEnd"/>
      <w:r w:rsidRPr="00676406">
        <w:rPr>
          <w:bCs/>
        </w:rPr>
        <w:t>-</w:t>
      </w:r>
      <w:proofErr w:type="spellStart"/>
      <w:r w:rsidRPr="00676406">
        <w:rPr>
          <w:bCs/>
        </w:rPr>
        <w:t>Guronys</w:t>
      </w:r>
      <w:proofErr w:type="spellEnd"/>
      <w:r>
        <w:rPr>
          <w:bCs/>
        </w:rPr>
        <w:t xml:space="preserve">, </w:t>
      </w:r>
      <w:r w:rsidRPr="00E52F97">
        <w:rPr>
          <w:bCs/>
        </w:rPr>
        <w:t>kelio paprastasis remontas.</w:t>
      </w:r>
    </w:p>
    <w:p w14:paraId="56D35CD5" w14:textId="77777777" w:rsidR="0079676F" w:rsidRPr="00E52F97" w:rsidRDefault="0079676F" w:rsidP="00F335C0">
      <w:pPr>
        <w:pStyle w:val="Sraopastraipa"/>
        <w:numPr>
          <w:ilvl w:val="0"/>
          <w:numId w:val="30"/>
        </w:numPr>
        <w:jc w:val="both"/>
        <w:rPr>
          <w:bCs/>
        </w:rPr>
      </w:pPr>
      <w:r w:rsidRPr="00E52F97">
        <w:rPr>
          <w:bCs/>
        </w:rPr>
        <w:t xml:space="preserve">zs2- </w:t>
      </w:r>
      <w:proofErr w:type="spellStart"/>
      <w:r w:rsidRPr="00E52F97">
        <w:rPr>
          <w:bCs/>
        </w:rPr>
        <w:t>Cineikiai-Pūriškės</w:t>
      </w:r>
      <w:proofErr w:type="spellEnd"/>
      <w:r w:rsidRPr="00E52F97">
        <w:rPr>
          <w:bCs/>
        </w:rPr>
        <w:t>, kelio paprastasis remontas.</w:t>
      </w:r>
    </w:p>
    <w:p w14:paraId="059D2F33" w14:textId="77777777" w:rsidR="0079676F" w:rsidRPr="00E70EED" w:rsidRDefault="0079676F" w:rsidP="00F335C0">
      <w:pPr>
        <w:pStyle w:val="Sraopastraipa"/>
        <w:numPr>
          <w:ilvl w:val="0"/>
          <w:numId w:val="32"/>
        </w:numPr>
        <w:jc w:val="both"/>
        <w:rPr>
          <w:bCs/>
          <w:u w:val="single"/>
        </w:rPr>
      </w:pPr>
      <w:r>
        <w:rPr>
          <w:bCs/>
          <w:u w:val="single"/>
        </w:rPr>
        <w:t xml:space="preserve"> met</w:t>
      </w:r>
      <w:r w:rsidRPr="00E70EED">
        <w:rPr>
          <w:bCs/>
          <w:u w:val="single"/>
        </w:rPr>
        <w:t>ais:</w:t>
      </w:r>
    </w:p>
    <w:p w14:paraId="7A286681" w14:textId="77777777" w:rsidR="0079676F" w:rsidRPr="000B1196" w:rsidRDefault="0079676F" w:rsidP="00F335C0">
      <w:pPr>
        <w:pStyle w:val="Sraopastraipa"/>
        <w:numPr>
          <w:ilvl w:val="0"/>
          <w:numId w:val="33"/>
        </w:numPr>
        <w:jc w:val="both"/>
        <w:rPr>
          <w:color w:val="000000"/>
          <w:lang w:eastAsia="lt-LT"/>
        </w:rPr>
      </w:pPr>
      <w:r w:rsidRPr="000B1196">
        <w:rPr>
          <w:bCs/>
        </w:rPr>
        <w:t xml:space="preserve">zsg1 - </w:t>
      </w:r>
      <w:proofErr w:type="spellStart"/>
      <w:r w:rsidRPr="000B1196">
        <w:rPr>
          <w:bCs/>
        </w:rPr>
        <w:t>Gamantos</w:t>
      </w:r>
      <w:proofErr w:type="spellEnd"/>
      <w:r w:rsidRPr="000B1196">
        <w:rPr>
          <w:bCs/>
        </w:rPr>
        <w:t xml:space="preserve"> g., Mikalaučiškių k., kelio kapitalinis remontas </w:t>
      </w:r>
      <w:r w:rsidRPr="000B1196">
        <w:rPr>
          <w:color w:val="000000"/>
          <w:lang w:eastAsia="lt-LT"/>
        </w:rPr>
        <w:t>(asfalto dangos įrengimas).</w:t>
      </w:r>
    </w:p>
    <w:p w14:paraId="7AF15ECB" w14:textId="77777777" w:rsidR="0079676F" w:rsidRPr="000B1196" w:rsidRDefault="0079676F" w:rsidP="00F335C0">
      <w:pPr>
        <w:pStyle w:val="Sraopastraipa"/>
        <w:numPr>
          <w:ilvl w:val="0"/>
          <w:numId w:val="33"/>
        </w:numPr>
        <w:jc w:val="both"/>
        <w:rPr>
          <w:bCs/>
        </w:rPr>
      </w:pPr>
      <w:r>
        <w:rPr>
          <w:bCs/>
        </w:rPr>
        <w:t>zsg16 -Vilties g., gatvės paprastasis remontas (asfalto dangos atnaujinimas).</w:t>
      </w:r>
    </w:p>
    <w:p w14:paraId="18CE7C5F" w14:textId="77777777" w:rsidR="0079676F" w:rsidRPr="00780144" w:rsidRDefault="0079676F" w:rsidP="00F335C0">
      <w:pPr>
        <w:jc w:val="both"/>
      </w:pPr>
      <w:r>
        <w:rPr>
          <w:bCs/>
        </w:rPr>
        <w:t xml:space="preserve">      3.   zs20 - (</w:t>
      </w:r>
      <w:proofErr w:type="spellStart"/>
      <w:r>
        <w:rPr>
          <w:bCs/>
        </w:rPr>
        <w:t>Slajos</w:t>
      </w:r>
      <w:proofErr w:type="spellEnd"/>
      <w:r>
        <w:rPr>
          <w:bCs/>
        </w:rPr>
        <w:t xml:space="preserve"> g.) Mikalaučiškės-</w:t>
      </w:r>
      <w:proofErr w:type="spellStart"/>
      <w:r>
        <w:rPr>
          <w:bCs/>
        </w:rPr>
        <w:t>Bertešiūnai</w:t>
      </w:r>
      <w:proofErr w:type="spellEnd"/>
      <w:r>
        <w:rPr>
          <w:bCs/>
        </w:rPr>
        <w:t>,</w:t>
      </w:r>
      <w:r w:rsidRPr="00780144">
        <w:rPr>
          <w:bCs/>
        </w:rPr>
        <w:t xml:space="preserve"> </w:t>
      </w:r>
      <w:r>
        <w:rPr>
          <w:bCs/>
        </w:rPr>
        <w:t>kelio paprastasis remontas.</w:t>
      </w:r>
    </w:p>
    <w:p w14:paraId="44860E45" w14:textId="77777777" w:rsidR="0079676F" w:rsidRDefault="0079676F" w:rsidP="00F335C0">
      <w:pPr>
        <w:jc w:val="both"/>
        <w:rPr>
          <w:bCs/>
        </w:rPr>
      </w:pPr>
      <w:r>
        <w:rPr>
          <w:bCs/>
        </w:rPr>
        <w:t xml:space="preserve">      4.   zs1 -(</w:t>
      </w:r>
      <w:proofErr w:type="spellStart"/>
      <w:r>
        <w:rPr>
          <w:bCs/>
        </w:rPr>
        <w:t>Vaidžionių</w:t>
      </w:r>
      <w:proofErr w:type="spellEnd"/>
      <w:r>
        <w:rPr>
          <w:bCs/>
        </w:rPr>
        <w:t xml:space="preserve"> g.) </w:t>
      </w:r>
      <w:proofErr w:type="spellStart"/>
      <w:r>
        <w:rPr>
          <w:bCs/>
        </w:rPr>
        <w:t>Petkaučizna-Vaidžionys</w:t>
      </w:r>
      <w:proofErr w:type="spellEnd"/>
      <w:r>
        <w:rPr>
          <w:bCs/>
        </w:rPr>
        <w:t>, kelio paprastasis remontas.</w:t>
      </w:r>
    </w:p>
    <w:p w14:paraId="65DE4B06" w14:textId="77777777" w:rsidR="0079676F" w:rsidRDefault="0079676F" w:rsidP="00F335C0">
      <w:pPr>
        <w:jc w:val="both"/>
        <w:rPr>
          <w:bCs/>
        </w:rPr>
      </w:pPr>
      <w:r>
        <w:rPr>
          <w:bCs/>
        </w:rPr>
        <w:t xml:space="preserve">      5.   zs13 - (Slėnio g.) </w:t>
      </w:r>
      <w:proofErr w:type="spellStart"/>
      <w:r>
        <w:rPr>
          <w:bCs/>
        </w:rPr>
        <w:t>Eiriogala</w:t>
      </w:r>
      <w:proofErr w:type="spellEnd"/>
      <w:r>
        <w:rPr>
          <w:bCs/>
        </w:rPr>
        <w:t>-Mikalaučiškių miškas-Burbiškės, kelio paprastasis remontas.</w:t>
      </w:r>
    </w:p>
    <w:p w14:paraId="1BF11CD8" w14:textId="77777777" w:rsidR="0079676F" w:rsidRDefault="0079676F" w:rsidP="00F335C0">
      <w:pPr>
        <w:jc w:val="both"/>
        <w:rPr>
          <w:bCs/>
        </w:rPr>
      </w:pPr>
      <w:r>
        <w:rPr>
          <w:bCs/>
        </w:rPr>
        <w:t xml:space="preserve">      6.   zs7 - VRK Nr.4717 </w:t>
      </w:r>
      <w:proofErr w:type="spellStart"/>
      <w:r>
        <w:rPr>
          <w:bCs/>
        </w:rPr>
        <w:t>Ščiukiškės-Cineikiai</w:t>
      </w:r>
      <w:proofErr w:type="spellEnd"/>
      <w:r>
        <w:rPr>
          <w:bCs/>
        </w:rPr>
        <w:t>, kelio paprastasis remontas.</w:t>
      </w:r>
    </w:p>
    <w:p w14:paraId="0BEC4105" w14:textId="77777777" w:rsidR="0079676F" w:rsidRDefault="0079676F" w:rsidP="00F335C0">
      <w:pPr>
        <w:jc w:val="both"/>
        <w:rPr>
          <w:bCs/>
        </w:rPr>
      </w:pPr>
      <w:r>
        <w:rPr>
          <w:bCs/>
        </w:rPr>
        <w:t xml:space="preserve">      7.   zs4 – </w:t>
      </w:r>
      <w:proofErr w:type="spellStart"/>
      <w:r>
        <w:rPr>
          <w:bCs/>
        </w:rPr>
        <w:t>Buivūnai-Cineikiai</w:t>
      </w:r>
      <w:proofErr w:type="spellEnd"/>
      <w:r>
        <w:rPr>
          <w:bCs/>
        </w:rPr>
        <w:t>, kelio paprastasis remontas.</w:t>
      </w:r>
    </w:p>
    <w:p w14:paraId="0187194A" w14:textId="77777777" w:rsidR="0079676F" w:rsidRDefault="0079676F" w:rsidP="0079676F">
      <w:pPr>
        <w:jc w:val="both"/>
        <w:rPr>
          <w:bCs/>
        </w:rPr>
      </w:pPr>
      <w:r>
        <w:rPr>
          <w:bCs/>
        </w:rPr>
        <w:t xml:space="preserve">      8.   zs24 - (Borų g.) Žasliai-</w:t>
      </w:r>
      <w:proofErr w:type="spellStart"/>
      <w:r>
        <w:rPr>
          <w:bCs/>
        </w:rPr>
        <w:t>Leitiškės</w:t>
      </w:r>
      <w:proofErr w:type="spellEnd"/>
      <w:r>
        <w:rPr>
          <w:bCs/>
        </w:rPr>
        <w:t>, kelio paprastasis remontas.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43D8" w:rsidRPr="008334FD" w14:paraId="0DA29FA1" w14:textId="77777777" w:rsidTr="00E52F97">
        <w:tc>
          <w:tcPr>
            <w:tcW w:w="9634" w:type="dxa"/>
            <w:vAlign w:val="center"/>
          </w:tcPr>
          <w:p w14:paraId="1ABA9F89" w14:textId="77777777" w:rsidR="0079676F" w:rsidRDefault="00E52F97" w:rsidP="00AB43D8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E0B0E">
              <w:rPr>
                <w:bCs/>
              </w:rPr>
              <w:t xml:space="preserve">      </w:t>
            </w:r>
          </w:p>
          <w:p w14:paraId="73787C6F" w14:textId="15E074A4" w:rsidR="00AB43D8" w:rsidRDefault="00AB43D8" w:rsidP="00AB43D8">
            <w:pPr>
              <w:rPr>
                <w:bCs/>
              </w:rPr>
            </w:pPr>
            <w:r w:rsidRPr="00E52F97">
              <w:rPr>
                <w:bCs/>
                <w:u w:val="single"/>
              </w:rPr>
              <w:lastRenderedPageBreak/>
              <w:t>Numat</w:t>
            </w:r>
            <w:r w:rsidR="0079676F">
              <w:rPr>
                <w:bCs/>
                <w:u w:val="single"/>
              </w:rPr>
              <w:t>om</w:t>
            </w:r>
            <w:r w:rsidRPr="00E52F97">
              <w:rPr>
                <w:bCs/>
                <w:u w:val="single"/>
              </w:rPr>
              <w:t>a kiekvienais metais</w:t>
            </w:r>
            <w:r w:rsidR="00873AF9" w:rsidRPr="00E52F97">
              <w:rPr>
                <w:bCs/>
                <w:u w:val="single"/>
              </w:rPr>
              <w:t xml:space="preserve">, </w:t>
            </w:r>
            <w:r w:rsidRPr="00E52F97">
              <w:rPr>
                <w:bCs/>
                <w:u w:val="single"/>
              </w:rPr>
              <w:t>2022-2024 m.:</w:t>
            </w:r>
          </w:p>
          <w:p w14:paraId="54003AF9" w14:textId="42859831" w:rsidR="00AB43D8" w:rsidRPr="00AB43D8" w:rsidRDefault="00AB43D8" w:rsidP="00AB43D8">
            <w:pPr>
              <w:pStyle w:val="Sraopastraipa"/>
              <w:numPr>
                <w:ilvl w:val="0"/>
                <w:numId w:val="25"/>
              </w:numPr>
            </w:pPr>
            <w:r w:rsidRPr="00BD63C5">
              <w:t xml:space="preserve">Vietinės reikšmės kelių </w:t>
            </w:r>
            <w:r>
              <w:t xml:space="preserve">ir gatvių </w:t>
            </w:r>
            <w:proofErr w:type="spellStart"/>
            <w:r w:rsidRPr="00BD63C5">
              <w:t>greideriavimas</w:t>
            </w:r>
            <w:proofErr w:type="spellEnd"/>
            <w:r>
              <w:t xml:space="preserve"> ir profiliavimas (bendras ilgis 86 km)</w:t>
            </w:r>
            <w:r w:rsidRPr="00BA02CD">
              <w:t xml:space="preserve"> </w:t>
            </w:r>
            <w:r w:rsidRPr="00AB43D8">
              <w:t>4 kartus per metus;</w:t>
            </w:r>
          </w:p>
          <w:p w14:paraId="2E8007CE" w14:textId="5B8937F0" w:rsidR="00AB43D8" w:rsidRPr="00AB43D8" w:rsidRDefault="00AB43D8" w:rsidP="00AB43D8">
            <w:pPr>
              <w:pStyle w:val="Sraopastraipa"/>
              <w:numPr>
                <w:ilvl w:val="0"/>
                <w:numId w:val="25"/>
              </w:numPr>
            </w:pPr>
            <w:r w:rsidRPr="00AB43D8">
              <w:t xml:space="preserve">Vietinės reikšmės kelių  ir gatvių su žvyro danga įdubų ištaisymas, įrengiant išlyginamąjį sluoksnį: </w:t>
            </w:r>
          </w:p>
          <w:p w14:paraId="3876A1BE" w14:textId="1503C1A4" w:rsidR="00AB43D8" w:rsidRPr="00AB43D8" w:rsidRDefault="00AB43D8" w:rsidP="00AB43D8">
            <w:r w:rsidRPr="00AB43D8">
              <w:t xml:space="preserve">            a) 700 m</w:t>
            </w:r>
            <w:r w:rsidRPr="00AB43D8">
              <w:rPr>
                <w:vertAlign w:val="superscript"/>
              </w:rPr>
              <w:t xml:space="preserve">3 </w:t>
            </w:r>
            <w:r w:rsidRPr="00AB43D8">
              <w:t xml:space="preserve">smėlio – žvyro mišinio; </w:t>
            </w:r>
          </w:p>
          <w:p w14:paraId="1A2C5ACE" w14:textId="08A5F2F6" w:rsidR="00AB43D8" w:rsidRPr="00AB43D8" w:rsidRDefault="00AB43D8" w:rsidP="00AB43D8">
            <w:pPr>
              <w:pStyle w:val="Sraopastraipa"/>
            </w:pPr>
            <w:r w:rsidRPr="00AB43D8">
              <w:t>b) 300 m</w:t>
            </w:r>
            <w:r w:rsidRPr="00AB43D8">
              <w:rPr>
                <w:vertAlign w:val="superscript"/>
              </w:rPr>
              <w:t>3</w:t>
            </w:r>
            <w:r w:rsidRPr="00AB43D8">
              <w:t xml:space="preserve"> žvyro - skaldos mišinio.</w:t>
            </w:r>
          </w:p>
          <w:p w14:paraId="568D8135" w14:textId="045F698B" w:rsidR="00AB43D8" w:rsidRPr="00AB43D8" w:rsidRDefault="00AB43D8" w:rsidP="00AB43D8">
            <w:pPr>
              <w:rPr>
                <w:b/>
                <w:bCs/>
              </w:rPr>
            </w:pPr>
            <w:r w:rsidRPr="00AB43D8">
              <w:t xml:space="preserve">      3)  Vietinės reikšmės kelių  ir gatvių asfaltbetonio danga duobių užtaisymas 400 m</w:t>
            </w:r>
            <w:r w:rsidRPr="00AB43D8">
              <w:rPr>
                <w:vertAlign w:val="superscript"/>
              </w:rPr>
              <w:t>2</w:t>
            </w:r>
            <w:r w:rsidRPr="00AB43D8">
              <w:t>.</w:t>
            </w:r>
          </w:p>
        </w:tc>
      </w:tr>
    </w:tbl>
    <w:p w14:paraId="26C19F2A" w14:textId="180DF0F4" w:rsidR="00AB43D8" w:rsidRDefault="007E0B0E" w:rsidP="007E0B0E">
      <w:pPr>
        <w:ind w:firstLine="720"/>
      </w:pPr>
      <w:r>
        <w:lastRenderedPageBreak/>
        <w:t xml:space="preserve">Seniūnė informavo, kad įtraukti visi keliai, kurie inventorizuoti, ir pagal eiliškumą nustatytą pagal patvirtintą 2021 m. liepos 1 d. Kaišiadorių rajono savivaldybės seniūnijų vietinės reikšmės kelių ir gatvių tiesimo ir taisymo (remonto) darbų 2021-2026 metų programą. </w:t>
      </w:r>
    </w:p>
    <w:p w14:paraId="40AAAEA8" w14:textId="599E8175" w:rsidR="0016453A" w:rsidRDefault="007E0B0E" w:rsidP="007E0B0E">
      <w:pPr>
        <w:ind w:firstLine="360"/>
      </w:pPr>
      <w:r>
        <w:t xml:space="preserve"> </w:t>
      </w:r>
      <w:r>
        <w:tab/>
      </w:r>
      <w:r w:rsidR="0016453A" w:rsidRPr="00156B17">
        <w:t>NUTARTA</w:t>
      </w:r>
      <w:r w:rsidR="00757D1E">
        <w:t xml:space="preserve"> (vienbalsiai)</w:t>
      </w:r>
      <w:r w:rsidR="0016453A" w:rsidRPr="00156B17">
        <w:t>.</w:t>
      </w:r>
      <w:r w:rsidR="00D25CD9">
        <w:t xml:space="preserve"> </w:t>
      </w:r>
      <w:r w:rsidR="0016453A" w:rsidRPr="00156B17">
        <w:t xml:space="preserve">Pritarti </w:t>
      </w:r>
      <w:r w:rsidR="0016453A" w:rsidRPr="00156B17">
        <w:rPr>
          <w:lang w:eastAsia="lt-LT"/>
        </w:rPr>
        <w:t>seniūn</w:t>
      </w:r>
      <w:r w:rsidR="00D25CD9">
        <w:rPr>
          <w:lang w:eastAsia="lt-LT"/>
        </w:rPr>
        <w:t xml:space="preserve">ės pristatytai </w:t>
      </w:r>
      <w:r w:rsidR="0038258E" w:rsidRPr="00103299">
        <w:rPr>
          <w:lang w:eastAsia="lt-LT"/>
        </w:rPr>
        <w:t>Kelių priežiūros ir plėtros program</w:t>
      </w:r>
      <w:r w:rsidR="0038258E">
        <w:rPr>
          <w:lang w:eastAsia="lt-LT"/>
        </w:rPr>
        <w:t>os lėšų paraiškai 2022-2024 m. Žaslių seniūnijos vietinės reikšmės keliams ir gatvėms tiesti, taisyti bei prižiūrėti.</w:t>
      </w:r>
    </w:p>
    <w:p w14:paraId="24235E14" w14:textId="77777777" w:rsidR="0038258E" w:rsidRPr="00156B17" w:rsidRDefault="0038258E" w:rsidP="0038258E"/>
    <w:p w14:paraId="10E8FB8E" w14:textId="2570737C" w:rsidR="00873AF9" w:rsidRDefault="007E0B0E" w:rsidP="00246CCC">
      <w:pPr>
        <w:pStyle w:val="Betarp"/>
        <w:numPr>
          <w:ilvl w:val="0"/>
          <w:numId w:val="27"/>
        </w:numPr>
      </w:pPr>
      <w:r>
        <w:t xml:space="preserve">SVARSTYTA.  </w:t>
      </w:r>
      <w:r w:rsidR="00901DB8">
        <w:t>Kiti klausimai.</w:t>
      </w:r>
    </w:p>
    <w:p w14:paraId="31A22357" w14:textId="501D3E40" w:rsidR="00246CCC" w:rsidRDefault="00901DB8" w:rsidP="007E0B0E">
      <w:pPr>
        <w:pStyle w:val="Betarp"/>
        <w:ind w:firstLine="720"/>
        <w:jc w:val="both"/>
      </w:pPr>
      <w:r w:rsidRPr="00156B17">
        <w:t xml:space="preserve">Seniūnė </w:t>
      </w:r>
      <w:r w:rsidR="00873AF9">
        <w:t xml:space="preserve">pasiteiravo </w:t>
      </w:r>
      <w:r w:rsidR="0038258E">
        <w:t>seniūnaičių dėl</w:t>
      </w:r>
      <w:r w:rsidR="00873AF9">
        <w:t xml:space="preserve"> projekto teikimo </w:t>
      </w:r>
      <w:r w:rsidR="00246CCC">
        <w:t>d</w:t>
      </w:r>
      <w:r w:rsidR="00873AF9">
        <w:t xml:space="preserve">alyvaujamame biudžete. </w:t>
      </w:r>
      <w:proofErr w:type="spellStart"/>
      <w:r w:rsidR="00246CCC">
        <w:t>Seniūnaitė</w:t>
      </w:r>
      <w:proofErr w:type="spellEnd"/>
      <w:r w:rsidR="00246CCC">
        <w:t xml:space="preserve"> </w:t>
      </w:r>
      <w:r w:rsidR="00993686" w:rsidRPr="005636BC">
        <w:t>(Duomenys nuasmeninti)</w:t>
      </w:r>
      <w:r w:rsidR="00D96E6A">
        <w:t xml:space="preserve"> </w:t>
      </w:r>
      <w:r w:rsidR="00246CCC">
        <w:t>siūlė išnaudoti Žaslių krašto ypatumus-ežerus ir teikti pasiūlymą dėl viešųjų erdvių gerinimo</w:t>
      </w:r>
      <w:r w:rsidR="004150C9">
        <w:t xml:space="preserve"> prie ežero</w:t>
      </w:r>
      <w:r w:rsidR="00246CCC">
        <w:t xml:space="preserve">. </w:t>
      </w:r>
      <w:proofErr w:type="spellStart"/>
      <w:r w:rsidR="00246CCC">
        <w:t>Seniūnaitės</w:t>
      </w:r>
      <w:proofErr w:type="spellEnd"/>
      <w:r w:rsidR="00246CCC">
        <w:t xml:space="preserve"> diskutavo ar palaikyti vieną, bendrą idėją Žaslių seniūnijos, ar teikti projektų idėjų pasiūlymus atskirai, nuo kiekvienos </w:t>
      </w:r>
      <w:proofErr w:type="spellStart"/>
      <w:r w:rsidR="00246CCC">
        <w:t>seniūnaitijos</w:t>
      </w:r>
      <w:proofErr w:type="spellEnd"/>
      <w:r w:rsidR="00246CCC">
        <w:t xml:space="preserve">. </w:t>
      </w:r>
      <w:proofErr w:type="spellStart"/>
      <w:r w:rsidR="00246CCC">
        <w:t>Seniūnaitė</w:t>
      </w:r>
      <w:proofErr w:type="spellEnd"/>
      <w:r w:rsidR="00246CCC">
        <w:t xml:space="preserve"> </w:t>
      </w:r>
      <w:r w:rsidR="00993686" w:rsidRPr="005636BC">
        <w:t>(Duomenys nuasmeninti)</w:t>
      </w:r>
      <w:r w:rsidR="00D96E6A">
        <w:t xml:space="preserve"> </w:t>
      </w:r>
      <w:r w:rsidR="00246CCC">
        <w:t xml:space="preserve">pasiūlė, kad būtų viena bendra seniūnijos idėja ir ją palaikyti. Tam pritarė visos </w:t>
      </w:r>
      <w:r w:rsidR="00D96E6A">
        <w:t xml:space="preserve">dalyvaujančios </w:t>
      </w:r>
      <w:proofErr w:type="spellStart"/>
      <w:r w:rsidR="00246CCC">
        <w:t>seniūnaitės</w:t>
      </w:r>
      <w:proofErr w:type="spellEnd"/>
      <w:r w:rsidR="00246CCC">
        <w:t>.</w:t>
      </w:r>
    </w:p>
    <w:p w14:paraId="136D43D3" w14:textId="107D694C" w:rsidR="00246CCC" w:rsidRDefault="004150C9" w:rsidP="00873AF9">
      <w:pPr>
        <w:pStyle w:val="Betarp"/>
        <w:ind w:firstLine="360"/>
      </w:pPr>
      <w:r>
        <w:t xml:space="preserve">      </w:t>
      </w:r>
      <w:r w:rsidR="00246CCC" w:rsidRPr="00156B17">
        <w:t>NUTARTA</w:t>
      </w:r>
      <w:r w:rsidR="00246CCC">
        <w:t xml:space="preserve"> (vienbalsiai)</w:t>
      </w:r>
      <w:r w:rsidR="00246CCC" w:rsidRPr="00156B17">
        <w:t>.</w:t>
      </w:r>
      <w:r w:rsidR="00246CCC">
        <w:t xml:space="preserve"> </w:t>
      </w:r>
      <w:r w:rsidR="00246CCC" w:rsidRPr="00156B17">
        <w:t>Pritarti</w:t>
      </w:r>
      <w:r w:rsidR="00246CCC">
        <w:t xml:space="preserve">, kad dalyvaujamajam biudžetui projekto idėjų pasiūlymą teiktų Senųjų Žaslių </w:t>
      </w:r>
      <w:proofErr w:type="spellStart"/>
      <w:r w:rsidR="00246CCC">
        <w:t>seniūnaitė</w:t>
      </w:r>
      <w:proofErr w:type="spellEnd"/>
      <w:r w:rsidR="00246CCC">
        <w:t xml:space="preserve"> </w:t>
      </w:r>
      <w:r w:rsidR="00993686" w:rsidRPr="005636BC">
        <w:t>(Duomenys nuasmeninti)</w:t>
      </w:r>
      <w:r w:rsidR="00246CCC">
        <w:t>.</w:t>
      </w:r>
    </w:p>
    <w:p w14:paraId="760B4EFE" w14:textId="77777777" w:rsidR="00246CCC" w:rsidRDefault="00246CCC" w:rsidP="00873AF9">
      <w:pPr>
        <w:pStyle w:val="Betarp"/>
        <w:ind w:firstLine="360"/>
      </w:pPr>
    </w:p>
    <w:p w14:paraId="3220CE96" w14:textId="77777777" w:rsidR="00156B17" w:rsidRPr="00156B17" w:rsidRDefault="000E61B8" w:rsidP="00156B17">
      <w:pPr>
        <w:tabs>
          <w:tab w:val="left" w:pos="8229"/>
        </w:tabs>
        <w:spacing w:line="276" w:lineRule="auto"/>
        <w:jc w:val="both"/>
      </w:pPr>
      <w:r w:rsidRPr="00156B17">
        <w:tab/>
      </w:r>
    </w:p>
    <w:p w14:paraId="2FA229A8" w14:textId="349C7992" w:rsidR="0043699C" w:rsidRDefault="00487D80" w:rsidP="0043699C">
      <w:pPr>
        <w:pStyle w:val="Betarp"/>
      </w:pPr>
      <w:r>
        <w:t>Posėdžio pirmininkė</w:t>
      </w:r>
      <w:r w:rsidR="009862A9">
        <w:tab/>
      </w:r>
      <w:r w:rsidR="009862A9">
        <w:tab/>
      </w:r>
      <w:r w:rsidR="009862A9">
        <w:tab/>
      </w:r>
      <w:r w:rsidR="00993686">
        <w:t>parašas</w:t>
      </w:r>
      <w:r w:rsidR="009862A9">
        <w:tab/>
      </w:r>
      <w:r w:rsidR="009862A9">
        <w:tab/>
      </w:r>
      <w:r>
        <w:t xml:space="preserve">                </w:t>
      </w:r>
      <w:r w:rsidR="0043699C">
        <w:t xml:space="preserve">  </w:t>
      </w:r>
      <w:r>
        <w:t xml:space="preserve">           </w:t>
      </w:r>
      <w:r w:rsidR="00993686" w:rsidRPr="005636BC">
        <w:t>(Duomenys nuasmeninti)</w:t>
      </w:r>
      <w:r w:rsidR="009862A9">
        <w:tab/>
      </w:r>
    </w:p>
    <w:p w14:paraId="7B24F1B6" w14:textId="77777777" w:rsidR="002B5987" w:rsidRDefault="009862A9" w:rsidP="0043699C">
      <w:pPr>
        <w:pStyle w:val="Betarp"/>
      </w:pPr>
      <w:r>
        <w:tab/>
      </w:r>
      <w:r w:rsidR="00E07049">
        <w:t xml:space="preserve">         </w:t>
      </w:r>
    </w:p>
    <w:p w14:paraId="5359D198" w14:textId="09D3C9A7" w:rsidR="009862A9" w:rsidRPr="002B5987" w:rsidRDefault="00487D80" w:rsidP="0043699C">
      <w:pPr>
        <w:pStyle w:val="Betarp"/>
      </w:pPr>
      <w:r>
        <w:t xml:space="preserve">Posėdžio sekretorė                           </w:t>
      </w:r>
      <w:r w:rsidR="00993686">
        <w:t xml:space="preserve">  parašas</w:t>
      </w:r>
      <w:r>
        <w:t xml:space="preserve">                                         </w:t>
      </w:r>
      <w:r w:rsidR="00993686">
        <w:t xml:space="preserve"> </w:t>
      </w:r>
      <w:r w:rsidR="00993686" w:rsidRPr="005636BC">
        <w:t>(Duomenys nuasmeninti)</w:t>
      </w:r>
    </w:p>
    <w:sectPr w:rsidR="009862A9" w:rsidRPr="002B5987" w:rsidSect="007E0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567" w:left="170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EFB5" w14:textId="77777777" w:rsidR="00BF1A0E" w:rsidRDefault="00BF1A0E" w:rsidP="0043699C">
      <w:r>
        <w:separator/>
      </w:r>
    </w:p>
  </w:endnote>
  <w:endnote w:type="continuationSeparator" w:id="0">
    <w:p w14:paraId="6AB28638" w14:textId="77777777" w:rsidR="00BF1A0E" w:rsidRDefault="00BF1A0E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62FB" w14:textId="77777777" w:rsidR="007E0B0E" w:rsidRDefault="007E0B0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81BB" w14:textId="77777777" w:rsidR="0043699C" w:rsidRDefault="00D4020A">
    <w:pPr>
      <w:pStyle w:val="Porat"/>
      <w:jc w:val="center"/>
    </w:pPr>
    <w:r>
      <w:fldChar w:fldCharType="begin"/>
    </w:r>
    <w:r w:rsidR="0043699C">
      <w:instrText xml:space="preserve"> PAGE   \* MERGEFORMAT </w:instrText>
    </w:r>
    <w:r>
      <w:fldChar w:fldCharType="separate"/>
    </w:r>
    <w:r w:rsidR="005A1F57">
      <w:rPr>
        <w:noProof/>
      </w:rPr>
      <w:t>3</w:t>
    </w:r>
    <w:r>
      <w:fldChar w:fldCharType="end"/>
    </w:r>
  </w:p>
  <w:p w14:paraId="5F8B9E6D" w14:textId="77777777" w:rsidR="0043699C" w:rsidRDefault="0043699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C09B" w14:textId="77777777" w:rsidR="007E0B0E" w:rsidRDefault="007E0B0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C650" w14:textId="77777777" w:rsidR="00BF1A0E" w:rsidRDefault="00BF1A0E" w:rsidP="0043699C">
      <w:r>
        <w:separator/>
      </w:r>
    </w:p>
  </w:footnote>
  <w:footnote w:type="continuationSeparator" w:id="0">
    <w:p w14:paraId="1A061FEA" w14:textId="77777777" w:rsidR="00BF1A0E" w:rsidRDefault="00BF1A0E" w:rsidP="0043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4A74" w14:textId="77777777" w:rsidR="007E0B0E" w:rsidRDefault="007E0B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D06E" w14:textId="77777777" w:rsidR="007E0B0E" w:rsidRDefault="007E0B0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6227" w14:textId="77777777" w:rsidR="007E0B0E" w:rsidRDefault="007E0B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03" w:hanging="360"/>
      </w:pPr>
    </w:lvl>
    <w:lvl w:ilvl="2" w:tplc="0427001B" w:tentative="1">
      <w:start w:val="1"/>
      <w:numFmt w:val="lowerRoman"/>
      <w:lvlText w:val="%3."/>
      <w:lvlJc w:val="right"/>
      <w:pPr>
        <w:ind w:left="2123" w:hanging="180"/>
      </w:pPr>
    </w:lvl>
    <w:lvl w:ilvl="3" w:tplc="0427000F" w:tentative="1">
      <w:start w:val="1"/>
      <w:numFmt w:val="decimal"/>
      <w:lvlText w:val="%4."/>
      <w:lvlJc w:val="left"/>
      <w:pPr>
        <w:ind w:left="2843" w:hanging="360"/>
      </w:pPr>
    </w:lvl>
    <w:lvl w:ilvl="4" w:tplc="04270019" w:tentative="1">
      <w:start w:val="1"/>
      <w:numFmt w:val="lowerLetter"/>
      <w:lvlText w:val="%5."/>
      <w:lvlJc w:val="left"/>
      <w:pPr>
        <w:ind w:left="3563" w:hanging="360"/>
      </w:pPr>
    </w:lvl>
    <w:lvl w:ilvl="5" w:tplc="0427001B" w:tentative="1">
      <w:start w:val="1"/>
      <w:numFmt w:val="lowerRoman"/>
      <w:lvlText w:val="%6."/>
      <w:lvlJc w:val="right"/>
      <w:pPr>
        <w:ind w:left="4283" w:hanging="180"/>
      </w:pPr>
    </w:lvl>
    <w:lvl w:ilvl="6" w:tplc="0427000F" w:tentative="1">
      <w:start w:val="1"/>
      <w:numFmt w:val="decimal"/>
      <w:lvlText w:val="%7."/>
      <w:lvlJc w:val="left"/>
      <w:pPr>
        <w:ind w:left="5003" w:hanging="360"/>
      </w:pPr>
    </w:lvl>
    <w:lvl w:ilvl="7" w:tplc="04270019" w:tentative="1">
      <w:start w:val="1"/>
      <w:numFmt w:val="lowerLetter"/>
      <w:lvlText w:val="%8."/>
      <w:lvlJc w:val="left"/>
      <w:pPr>
        <w:ind w:left="5723" w:hanging="360"/>
      </w:pPr>
    </w:lvl>
    <w:lvl w:ilvl="8" w:tplc="0427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C6A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34B"/>
    <w:multiLevelType w:val="hybridMultilevel"/>
    <w:tmpl w:val="A4028FD2"/>
    <w:lvl w:ilvl="0" w:tplc="D6F27E7C">
      <w:start w:val="2024"/>
      <w:numFmt w:val="decimal"/>
      <w:lvlText w:val="%1"/>
      <w:lvlJc w:val="left"/>
      <w:pPr>
        <w:ind w:left="1200" w:hanging="48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E93034"/>
    <w:multiLevelType w:val="hybridMultilevel"/>
    <w:tmpl w:val="508ED0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65B29"/>
    <w:multiLevelType w:val="hybridMultilevel"/>
    <w:tmpl w:val="9F9C8B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4503"/>
    <w:multiLevelType w:val="hybridMultilevel"/>
    <w:tmpl w:val="00F4F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5392"/>
    <w:multiLevelType w:val="hybridMultilevel"/>
    <w:tmpl w:val="B34C0F14"/>
    <w:lvl w:ilvl="0" w:tplc="435ED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C4D38"/>
    <w:multiLevelType w:val="hybridMultilevel"/>
    <w:tmpl w:val="AB7425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42BE"/>
    <w:multiLevelType w:val="hybridMultilevel"/>
    <w:tmpl w:val="2020BD38"/>
    <w:lvl w:ilvl="0" w:tplc="672A1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3AEF"/>
    <w:multiLevelType w:val="hybridMultilevel"/>
    <w:tmpl w:val="FBD26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5FFE"/>
    <w:multiLevelType w:val="hybridMultilevel"/>
    <w:tmpl w:val="418E747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26B91"/>
    <w:multiLevelType w:val="hybridMultilevel"/>
    <w:tmpl w:val="14C077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040D60"/>
    <w:multiLevelType w:val="hybridMultilevel"/>
    <w:tmpl w:val="AB7425D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D2FCD"/>
    <w:multiLevelType w:val="hybridMultilevel"/>
    <w:tmpl w:val="CD26E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1"/>
  </w:num>
  <w:num w:numId="5">
    <w:abstractNumId w:val="0"/>
  </w:num>
  <w:num w:numId="6">
    <w:abstractNumId w:val="20"/>
  </w:num>
  <w:num w:numId="7">
    <w:abstractNumId w:val="1"/>
  </w:num>
  <w:num w:numId="8">
    <w:abstractNumId w:val="8"/>
  </w:num>
  <w:num w:numId="9">
    <w:abstractNumId w:val="22"/>
  </w:num>
  <w:num w:numId="10">
    <w:abstractNumId w:val="7"/>
  </w:num>
  <w:num w:numId="11">
    <w:abstractNumId w:val="27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32"/>
  </w:num>
  <w:num w:numId="17">
    <w:abstractNumId w:val="29"/>
  </w:num>
  <w:num w:numId="18">
    <w:abstractNumId w:val="4"/>
  </w:num>
  <w:num w:numId="19">
    <w:abstractNumId w:val="30"/>
  </w:num>
  <w:num w:numId="20">
    <w:abstractNumId w:val="13"/>
  </w:num>
  <w:num w:numId="21">
    <w:abstractNumId w:val="21"/>
  </w:num>
  <w:num w:numId="22">
    <w:abstractNumId w:val="18"/>
  </w:num>
  <w:num w:numId="23">
    <w:abstractNumId w:val="17"/>
  </w:num>
  <w:num w:numId="24">
    <w:abstractNumId w:val="12"/>
  </w:num>
  <w:num w:numId="25">
    <w:abstractNumId w:val="28"/>
  </w:num>
  <w:num w:numId="26">
    <w:abstractNumId w:val="15"/>
  </w:num>
  <w:num w:numId="27">
    <w:abstractNumId w:val="23"/>
  </w:num>
  <w:num w:numId="28">
    <w:abstractNumId w:val="19"/>
  </w:num>
  <w:num w:numId="29">
    <w:abstractNumId w:val="10"/>
  </w:num>
  <w:num w:numId="30">
    <w:abstractNumId w:val="9"/>
  </w:num>
  <w:num w:numId="31">
    <w:abstractNumId w:val="26"/>
  </w:num>
  <w:num w:numId="32">
    <w:abstractNumId w:val="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C"/>
    <w:rsid w:val="00035E54"/>
    <w:rsid w:val="00065859"/>
    <w:rsid w:val="0009752A"/>
    <w:rsid w:val="000E619D"/>
    <w:rsid w:val="000E61B8"/>
    <w:rsid w:val="00115821"/>
    <w:rsid w:val="0012041A"/>
    <w:rsid w:val="00120F99"/>
    <w:rsid w:val="001227DB"/>
    <w:rsid w:val="0012541E"/>
    <w:rsid w:val="001512E4"/>
    <w:rsid w:val="00154423"/>
    <w:rsid w:val="00156B17"/>
    <w:rsid w:val="0016453A"/>
    <w:rsid w:val="00196CF6"/>
    <w:rsid w:val="001A31E1"/>
    <w:rsid w:val="001B236D"/>
    <w:rsid w:val="001C58DF"/>
    <w:rsid w:val="00200838"/>
    <w:rsid w:val="002054C8"/>
    <w:rsid w:val="00226363"/>
    <w:rsid w:val="00245DBE"/>
    <w:rsid w:val="00246CCC"/>
    <w:rsid w:val="002832EB"/>
    <w:rsid w:val="00283D4D"/>
    <w:rsid w:val="002B5987"/>
    <w:rsid w:val="002F4D1A"/>
    <w:rsid w:val="002F5CE7"/>
    <w:rsid w:val="00301B84"/>
    <w:rsid w:val="003145F4"/>
    <w:rsid w:val="00316272"/>
    <w:rsid w:val="003267CF"/>
    <w:rsid w:val="00327EE8"/>
    <w:rsid w:val="00373FBE"/>
    <w:rsid w:val="0037531C"/>
    <w:rsid w:val="0038258E"/>
    <w:rsid w:val="003858F8"/>
    <w:rsid w:val="0039590D"/>
    <w:rsid w:val="00397FE2"/>
    <w:rsid w:val="003C7F7D"/>
    <w:rsid w:val="004150C9"/>
    <w:rsid w:val="0043699C"/>
    <w:rsid w:val="004405A2"/>
    <w:rsid w:val="00450C7D"/>
    <w:rsid w:val="00472BB9"/>
    <w:rsid w:val="00487D80"/>
    <w:rsid w:val="004D403A"/>
    <w:rsid w:val="004E31A0"/>
    <w:rsid w:val="00554223"/>
    <w:rsid w:val="00556FE8"/>
    <w:rsid w:val="005728D1"/>
    <w:rsid w:val="00576728"/>
    <w:rsid w:val="005874AA"/>
    <w:rsid w:val="00592B24"/>
    <w:rsid w:val="005A1F57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F6B8E"/>
    <w:rsid w:val="00714AAA"/>
    <w:rsid w:val="007278A7"/>
    <w:rsid w:val="00755903"/>
    <w:rsid w:val="00757D1E"/>
    <w:rsid w:val="00763BED"/>
    <w:rsid w:val="00771E25"/>
    <w:rsid w:val="00780144"/>
    <w:rsid w:val="0079676F"/>
    <w:rsid w:val="007A4D37"/>
    <w:rsid w:val="007D2AC4"/>
    <w:rsid w:val="007E0B0E"/>
    <w:rsid w:val="007F23A6"/>
    <w:rsid w:val="00873AF9"/>
    <w:rsid w:val="0088207A"/>
    <w:rsid w:val="008D42F9"/>
    <w:rsid w:val="008E234D"/>
    <w:rsid w:val="00901DB8"/>
    <w:rsid w:val="00914CE6"/>
    <w:rsid w:val="00933DE2"/>
    <w:rsid w:val="00947910"/>
    <w:rsid w:val="00955B4C"/>
    <w:rsid w:val="00972316"/>
    <w:rsid w:val="009862A9"/>
    <w:rsid w:val="00993686"/>
    <w:rsid w:val="00A118D9"/>
    <w:rsid w:val="00A41852"/>
    <w:rsid w:val="00A80B1B"/>
    <w:rsid w:val="00A86593"/>
    <w:rsid w:val="00AA0C6A"/>
    <w:rsid w:val="00AB43D8"/>
    <w:rsid w:val="00AC532A"/>
    <w:rsid w:val="00AD78D0"/>
    <w:rsid w:val="00AE7ACC"/>
    <w:rsid w:val="00AF1B0F"/>
    <w:rsid w:val="00AF62AC"/>
    <w:rsid w:val="00B10B25"/>
    <w:rsid w:val="00B451D5"/>
    <w:rsid w:val="00B46514"/>
    <w:rsid w:val="00B7118F"/>
    <w:rsid w:val="00B72AAB"/>
    <w:rsid w:val="00B73B94"/>
    <w:rsid w:val="00BA10EE"/>
    <w:rsid w:val="00BA52DB"/>
    <w:rsid w:val="00BF1A0E"/>
    <w:rsid w:val="00C42E17"/>
    <w:rsid w:val="00C700BC"/>
    <w:rsid w:val="00C7430A"/>
    <w:rsid w:val="00CD20C0"/>
    <w:rsid w:val="00CD2D6E"/>
    <w:rsid w:val="00CD3862"/>
    <w:rsid w:val="00CF0185"/>
    <w:rsid w:val="00D25CD9"/>
    <w:rsid w:val="00D34036"/>
    <w:rsid w:val="00D4020A"/>
    <w:rsid w:val="00D96E6A"/>
    <w:rsid w:val="00E04EDF"/>
    <w:rsid w:val="00E07049"/>
    <w:rsid w:val="00E1215E"/>
    <w:rsid w:val="00E31298"/>
    <w:rsid w:val="00E41CD9"/>
    <w:rsid w:val="00E52F97"/>
    <w:rsid w:val="00E70EED"/>
    <w:rsid w:val="00E970AE"/>
    <w:rsid w:val="00EB1046"/>
    <w:rsid w:val="00ED2E05"/>
    <w:rsid w:val="00ED6212"/>
    <w:rsid w:val="00EE66A0"/>
    <w:rsid w:val="00F00367"/>
    <w:rsid w:val="00F32696"/>
    <w:rsid w:val="00F50DDB"/>
    <w:rsid w:val="00F5624A"/>
    <w:rsid w:val="00F80213"/>
    <w:rsid w:val="00F82ECF"/>
    <w:rsid w:val="00F86273"/>
    <w:rsid w:val="00F8635A"/>
    <w:rsid w:val="00FD460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85DE7"/>
  <w15:docId w15:val="{EC090BFE-5D39-4849-BD28-A78443D9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4D7-6836-40F8-BCD7-499A018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2913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Rasa Malinauskienė</cp:lastModifiedBy>
  <cp:revision>4</cp:revision>
  <cp:lastPrinted>2022-02-15T09:41:00Z</cp:lastPrinted>
  <dcterms:created xsi:type="dcterms:W3CDTF">2022-02-15T09:53:00Z</dcterms:created>
  <dcterms:modified xsi:type="dcterms:W3CDTF">2022-02-17T09:52:00Z</dcterms:modified>
</cp:coreProperties>
</file>