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2F" w:rsidRPr="00241823" w:rsidRDefault="0002772F" w:rsidP="00A30EC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41823">
        <w:rPr>
          <w:rFonts w:ascii="Arial" w:hAnsi="Arial" w:cs="Arial"/>
          <w:b/>
          <w:bCs/>
          <w:color w:val="000000"/>
          <w:sz w:val="32"/>
          <w:szCs w:val="32"/>
        </w:rPr>
        <w:t>Kaišiadorių rajono savivaldybės tarybos Kontrolės komitetas</w:t>
      </w:r>
    </w:p>
    <w:p w:rsidR="0002772F" w:rsidRDefault="0002772F" w:rsidP="00A30EC3">
      <w:pPr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02772F" w:rsidRPr="00241823" w:rsidRDefault="0002772F" w:rsidP="00A30EC3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41823">
        <w:rPr>
          <w:rFonts w:ascii="Arial" w:hAnsi="Arial" w:cs="Arial"/>
          <w:b/>
          <w:bCs/>
          <w:color w:val="000000"/>
          <w:sz w:val="32"/>
          <w:szCs w:val="32"/>
        </w:rPr>
        <w:t>Posėdžio darbotvarkė</w:t>
      </w:r>
    </w:p>
    <w:p w:rsidR="0002772F" w:rsidRDefault="0002772F" w:rsidP="00A30EC3">
      <w:pPr>
        <w:jc w:val="center"/>
        <w:rPr>
          <w:rFonts w:ascii="Arial" w:hAnsi="Arial" w:cs="Arial"/>
          <w:sz w:val="28"/>
          <w:szCs w:val="28"/>
        </w:rPr>
      </w:pPr>
      <w:r w:rsidRPr="00A30EC3">
        <w:rPr>
          <w:rFonts w:ascii="Arial" w:hAnsi="Arial" w:cs="Arial"/>
          <w:bCs/>
          <w:color w:val="000000"/>
          <w:sz w:val="28"/>
          <w:szCs w:val="28"/>
        </w:rPr>
        <w:t>2020</w:t>
      </w:r>
      <w:r>
        <w:rPr>
          <w:rFonts w:ascii="Arial" w:hAnsi="Arial" w:cs="Arial"/>
          <w:sz w:val="28"/>
          <w:szCs w:val="28"/>
        </w:rPr>
        <w:t xml:space="preserve"> – 07 – 09</w:t>
      </w:r>
    </w:p>
    <w:p w:rsidR="0002772F" w:rsidRDefault="0002772F" w:rsidP="00A30E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Kaišiadorys</w:t>
      </w:r>
    </w:p>
    <w:p w:rsidR="0002772F" w:rsidRDefault="0002772F" w:rsidP="00A30EC3">
      <w:pPr>
        <w:jc w:val="center"/>
        <w:rPr>
          <w:rFonts w:ascii="Arial" w:hAnsi="Arial" w:cs="Arial"/>
          <w:sz w:val="28"/>
          <w:szCs w:val="28"/>
        </w:rPr>
      </w:pPr>
    </w:p>
    <w:p w:rsidR="0002772F" w:rsidRDefault="0002772F" w:rsidP="00A30EC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2020-07-13 10. 00 val. Kontrolės komiteto posėdyje bus svarstomi klausimai:</w:t>
      </w:r>
    </w:p>
    <w:p w:rsidR="0002772F" w:rsidRDefault="0002772F" w:rsidP="00A30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Mero pavaduotojo D. Vilimo pareiškimo „Dėl Kaišiadorių ligoninės galimo audito“ svarstymas;</w:t>
      </w:r>
    </w:p>
    <w:p w:rsidR="0002772F" w:rsidRDefault="0002772F" w:rsidP="00A30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UAB „Kaistata“ 2020-02-12 prašymo „Atlikti tyrimą dėl galimų pažeidimų nevykdant sprendimų ir keičiant žemės paskirtį“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svarstymas;</w:t>
      </w:r>
    </w:p>
    <w:p w:rsidR="0002772F" w:rsidRDefault="0002772F" w:rsidP="00A30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J. K.  2020-07-01 prašymas atlikti tyrimą dėl galimai neteisėtos veiklos;</w:t>
      </w:r>
    </w:p>
    <w:p w:rsidR="0002772F" w:rsidRDefault="0002772F" w:rsidP="00A30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Audito ataskaitos „Išvada dėl Kaišiadorių rajono savivaldybės 2019 metų konsoliduotųjų ataskaitų rinkinio, savivaldybės biudžeto ir turto naudojimo“ svarstymas;</w:t>
      </w:r>
    </w:p>
    <w:p w:rsidR="0002772F" w:rsidRDefault="0002772F" w:rsidP="00BA7F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Audito ataskaitos „Kaišiadorių rajono savivaldybės įmokos už komunalinių atliekų surinkimą iš atliekų turėtojų ir atliekų tvarkymo dydžių nustatymo ir taikymo vertinimas“ svarstymas;</w:t>
      </w:r>
    </w:p>
    <w:p w:rsidR="0002772F" w:rsidRDefault="0002772F" w:rsidP="00BA7F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Audito ataskaitos „Kaišiadorių miesto seniūnijos mažos vertės pirkimų vertinimas“ svarstymas;</w:t>
      </w:r>
    </w:p>
    <w:p w:rsidR="0002772F" w:rsidRDefault="0002772F" w:rsidP="0030333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Rumšiškių gyventojų raštas „Dėl seniūnės veiklos“ vertinimo. Vidaus audito ataskaitos „Dėl Rumšiškių seniūnijos vertinimo“ svarstymas.</w:t>
      </w:r>
    </w:p>
    <w:p w:rsidR="0002772F" w:rsidRDefault="0002772F" w:rsidP="00303339">
      <w:pPr>
        <w:jc w:val="both"/>
        <w:rPr>
          <w:rFonts w:ascii="Arial" w:hAnsi="Arial" w:cs="Arial"/>
          <w:sz w:val="28"/>
          <w:szCs w:val="28"/>
        </w:rPr>
      </w:pPr>
    </w:p>
    <w:p w:rsidR="0002772F" w:rsidRDefault="0002772F" w:rsidP="00303339">
      <w:pPr>
        <w:jc w:val="both"/>
        <w:rPr>
          <w:rFonts w:ascii="Arial" w:hAnsi="Arial" w:cs="Arial"/>
          <w:sz w:val="28"/>
          <w:szCs w:val="28"/>
        </w:rPr>
      </w:pPr>
    </w:p>
    <w:p w:rsidR="0002772F" w:rsidRDefault="0002772F" w:rsidP="003033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Posėdyje kviečiame dalyvauti pareiškėjus, auditą atlikusių tarnybų atstovus, savivaldybės administracijos ir audituotų įstaigų vadovus.</w:t>
      </w:r>
    </w:p>
    <w:p w:rsidR="0002772F" w:rsidRDefault="0002772F" w:rsidP="003033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Kontrolės komiteto nariams pateikti su nagrinėjamais klausimais susijusius dokumentus, taip pat dokumentus ir duomenis kurie turėtų reikšmės svarstant minėtus klausimus ir priimant sprendimus.</w:t>
      </w:r>
    </w:p>
    <w:p w:rsidR="0002772F" w:rsidRPr="00303339" w:rsidRDefault="0002772F" w:rsidP="0030333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Kontrolės komitetas  </w:t>
      </w:r>
    </w:p>
    <w:sectPr w:rsidR="0002772F" w:rsidRPr="00303339" w:rsidSect="00E92F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5EC0"/>
    <w:multiLevelType w:val="hybridMultilevel"/>
    <w:tmpl w:val="88C44958"/>
    <w:lvl w:ilvl="0" w:tplc="45204320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28C"/>
    <w:rsid w:val="0002772F"/>
    <w:rsid w:val="00241823"/>
    <w:rsid w:val="00303339"/>
    <w:rsid w:val="003853F5"/>
    <w:rsid w:val="00565F08"/>
    <w:rsid w:val="005D7349"/>
    <w:rsid w:val="007012FF"/>
    <w:rsid w:val="007E44D0"/>
    <w:rsid w:val="00A30EC3"/>
    <w:rsid w:val="00B8228C"/>
    <w:rsid w:val="00BA7F36"/>
    <w:rsid w:val="00C71651"/>
    <w:rsid w:val="00D25113"/>
    <w:rsid w:val="00D36E3A"/>
    <w:rsid w:val="00E9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1128</TotalTime>
  <Pages>1</Pages>
  <Words>898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User</cp:lastModifiedBy>
  <cp:revision>10</cp:revision>
  <dcterms:created xsi:type="dcterms:W3CDTF">2020-07-08T15:00:00Z</dcterms:created>
  <dcterms:modified xsi:type="dcterms:W3CDTF">2020-07-09T10:18:00Z</dcterms:modified>
</cp:coreProperties>
</file>