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7A" w:rsidRDefault="001D247A" w:rsidP="001D247A">
      <w:pPr>
        <w:pStyle w:val="Pavadinimas"/>
      </w:pPr>
      <w:r>
        <w:rPr>
          <w:noProof/>
          <w:lang w:eastAsia="en-US"/>
        </w:rPr>
        <w:drawing>
          <wp:inline distT="0" distB="0" distL="0" distR="0">
            <wp:extent cx="609600" cy="7143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7A" w:rsidRDefault="001D247A" w:rsidP="001D247A">
      <w:pPr>
        <w:pStyle w:val="Antrinispavadinimas"/>
        <w:rPr>
          <w:lang w:val="en-US"/>
        </w:rPr>
      </w:pPr>
    </w:p>
    <w:p w:rsidR="001D247A" w:rsidRDefault="001D247A" w:rsidP="001D247A">
      <w:pPr>
        <w:pStyle w:val="Porat"/>
        <w:tabs>
          <w:tab w:val="clear" w:pos="4320"/>
          <w:tab w:val="clear" w:pos="8640"/>
        </w:tabs>
        <w:jc w:val="center"/>
        <w:rPr>
          <w:b/>
          <w:i/>
          <w:caps/>
          <w:szCs w:val="24"/>
        </w:rPr>
      </w:pPr>
      <w:r>
        <w:rPr>
          <w:b/>
          <w:bCs/>
          <w:caps/>
          <w:szCs w:val="24"/>
        </w:rPr>
        <w:t>KAIŠIADORIŲ RAJONO SAVIVALDYBĖS ADMINISTRACIJos direktorius</w:t>
      </w:r>
    </w:p>
    <w:p w:rsidR="001D247A" w:rsidRDefault="001D247A" w:rsidP="001D247A">
      <w:pPr>
        <w:pStyle w:val="WW-BodyText3"/>
        <w:jc w:val="center"/>
        <w:rPr>
          <w:b/>
          <w:caps/>
        </w:rPr>
      </w:pPr>
    </w:p>
    <w:p w:rsidR="001D247A" w:rsidRDefault="001D247A" w:rsidP="001D247A">
      <w:pPr>
        <w:pStyle w:val="WW-BodyText3"/>
        <w:jc w:val="center"/>
        <w:rPr>
          <w:b/>
          <w:caps/>
        </w:rPr>
      </w:pPr>
      <w:r>
        <w:rPr>
          <w:b/>
          <w:caps/>
        </w:rPr>
        <w:t>Įsakymas</w:t>
      </w:r>
    </w:p>
    <w:p w:rsidR="001D247A" w:rsidRDefault="001D247A" w:rsidP="001D247A">
      <w:pPr>
        <w:pStyle w:val="WW-BodyText3"/>
        <w:jc w:val="center"/>
        <w:rPr>
          <w:b/>
          <w:caps/>
        </w:rPr>
      </w:pPr>
      <w:r>
        <w:rPr>
          <w:b/>
          <w:caps/>
        </w:rPr>
        <w:t>DĖL ŽEMĖS SKLYPO, ESANČIO GEDIMINO G. 135B</w:t>
      </w:r>
      <w:r w:rsidR="004F599A">
        <w:rPr>
          <w:b/>
          <w:caps/>
        </w:rPr>
        <w:t>, KAIŠIADORYSE,</w:t>
      </w:r>
      <w:r>
        <w:rPr>
          <w:b/>
          <w:caps/>
        </w:rPr>
        <w:t xml:space="preserve"> (KADASTRO NR. 4918/0066:14) DETALIOJO PLANO KOREGAVIMO SKLYPE NR. A</w:t>
      </w:r>
      <w:r w:rsidR="004F599A">
        <w:rPr>
          <w:b/>
          <w:caps/>
        </w:rPr>
        <w:t>, KEIČIANT STATINIŲ STATYBOS ZONĄ IR RIBĄ</w:t>
      </w:r>
    </w:p>
    <w:p w:rsidR="001D247A" w:rsidRDefault="001D247A" w:rsidP="001D247A">
      <w:pPr>
        <w:pStyle w:val="WW-BodyText3"/>
        <w:jc w:val="center"/>
        <w:rPr>
          <w:b/>
          <w:caps/>
        </w:rPr>
      </w:pPr>
    </w:p>
    <w:p w:rsidR="001D247A" w:rsidRDefault="001D247A" w:rsidP="001D247A">
      <w:pPr>
        <w:rPr>
          <w:b/>
          <w:caps/>
        </w:rPr>
      </w:pPr>
    </w:p>
    <w:p w:rsidR="001D247A" w:rsidRDefault="001D247A" w:rsidP="001D247A">
      <w:pPr>
        <w:jc w:val="center"/>
      </w:pPr>
      <w:r>
        <w:t>202</w:t>
      </w:r>
      <w:r>
        <w:rPr>
          <w:lang w:val="en-US"/>
        </w:rPr>
        <w:t>1</w:t>
      </w:r>
      <w:r>
        <w:t xml:space="preserve"> m. </w:t>
      </w:r>
      <w:r w:rsidR="004F599A">
        <w:t xml:space="preserve">lapkričio </w:t>
      </w:r>
      <w:r>
        <w:t xml:space="preserve">     d. Nr. V1E-</w:t>
      </w:r>
    </w:p>
    <w:p w:rsidR="001D247A" w:rsidRDefault="001D247A" w:rsidP="001D247A">
      <w:pPr>
        <w:jc w:val="center"/>
      </w:pPr>
      <w:r>
        <w:t>Kaišiadorys</w:t>
      </w:r>
    </w:p>
    <w:p w:rsidR="001D247A" w:rsidRDefault="001D247A" w:rsidP="00DC3E32">
      <w:pPr>
        <w:jc w:val="center"/>
      </w:pPr>
    </w:p>
    <w:p w:rsidR="001D247A" w:rsidRDefault="001D247A" w:rsidP="00DC3E32">
      <w:pPr>
        <w:jc w:val="center"/>
      </w:pPr>
    </w:p>
    <w:p w:rsidR="001D247A" w:rsidRDefault="001D247A" w:rsidP="00DC3E32">
      <w:pPr>
        <w:pStyle w:val="Pagrindinistekstas"/>
        <w:spacing w:after="0"/>
        <w:ind w:firstLine="720"/>
        <w:jc w:val="both"/>
      </w:pPr>
      <w:r>
        <w:t xml:space="preserve">Vadovaudamasi Lietuvos Respublikos teritorijų planavimo įstatymo 28 straipsnio </w:t>
      </w:r>
      <w:r w:rsidR="009762F9">
        <w:t>9</w:t>
      </w:r>
      <w:r>
        <w:t xml:space="preserve"> dalimi, Kompleksinio teritorijų planavimo dokumentų rengimo taisyklių, patvirtintų Lietuvos Respublikos aplinkos ministro 2014 m. sausio 2 d. įsakymu Nr. D1-8 „Dėl kompleksinio teritorijų planavimo dokumentų rengimo taisyklių patvirtinimo" 318.3. ir 323.1. punktais, atsižvelgdama į Kaišiadorių rajono savivaldybės teritorijų planavimo komisijos 2021 m. </w:t>
      </w:r>
      <w:r w:rsidR="009762F9">
        <w:t>lapkričio 8</w:t>
      </w:r>
      <w:r>
        <w:t xml:space="preserve"> d. protokolą Nr. TPK – </w:t>
      </w:r>
      <w:r w:rsidR="009762F9">
        <w:t>32</w:t>
      </w:r>
      <w:r>
        <w:t xml:space="preserve"> :</w:t>
      </w:r>
    </w:p>
    <w:p w:rsidR="009762F9" w:rsidRPr="009762F9" w:rsidRDefault="001D247A" w:rsidP="00DC3E32">
      <w:pPr>
        <w:pStyle w:val="Sraopastraipa"/>
        <w:numPr>
          <w:ilvl w:val="0"/>
          <w:numId w:val="1"/>
        </w:numPr>
        <w:ind w:left="0" w:firstLine="840"/>
        <w:jc w:val="both"/>
        <w:rPr>
          <w:b/>
          <w:szCs w:val="20"/>
          <w:lang w:eastAsia="en-US"/>
        </w:rPr>
      </w:pPr>
      <w:r>
        <w:rPr>
          <w:spacing w:val="100"/>
        </w:rPr>
        <w:t xml:space="preserve">Koreguoju </w:t>
      </w:r>
      <w:r w:rsidR="009762F9">
        <w:rPr>
          <w:szCs w:val="20"/>
          <w:lang w:eastAsia="en-US"/>
        </w:rPr>
        <w:t>Kaišiadorių rajono savivaldybės administracijos direktoriaus</w:t>
      </w:r>
      <w:r w:rsidR="00BF7335">
        <w:rPr>
          <w:szCs w:val="20"/>
          <w:lang w:eastAsia="en-US"/>
        </w:rPr>
        <w:t xml:space="preserve"> 2007 m. birželio 7 d. </w:t>
      </w:r>
      <w:r w:rsidR="009762F9">
        <w:rPr>
          <w:szCs w:val="20"/>
          <w:lang w:eastAsia="en-US"/>
        </w:rPr>
        <w:t>įsakymu Nr. V1-528 „Dėl žemės sklypo detaliojo plano patvirtinimo</w:t>
      </w:r>
      <w:r w:rsidR="00BF7335">
        <w:rPr>
          <w:szCs w:val="20"/>
          <w:lang w:eastAsia="en-US"/>
        </w:rPr>
        <w:t>“</w:t>
      </w:r>
      <w:r w:rsidR="00F157C8">
        <w:rPr>
          <w:szCs w:val="20"/>
          <w:lang w:eastAsia="en-US"/>
        </w:rPr>
        <w:t xml:space="preserve"> patvirtintą</w:t>
      </w:r>
      <w:r w:rsidR="00BF7335">
        <w:rPr>
          <w:szCs w:val="20"/>
          <w:lang w:eastAsia="en-US"/>
        </w:rPr>
        <w:t xml:space="preserve"> „Žemės sklypo Kaišiadorių m.,</w:t>
      </w:r>
      <w:r w:rsidR="00F157C8">
        <w:rPr>
          <w:szCs w:val="20"/>
          <w:lang w:eastAsia="en-US"/>
        </w:rPr>
        <w:t xml:space="preserve"> Gedimino g. 135B detalųjį planą</w:t>
      </w:r>
      <w:r w:rsidR="00BF7335">
        <w:rPr>
          <w:szCs w:val="20"/>
          <w:lang w:eastAsia="en-US"/>
        </w:rPr>
        <w:t xml:space="preserve"> – kitos pask</w:t>
      </w:r>
      <w:r w:rsidR="002D5AA2">
        <w:rPr>
          <w:szCs w:val="20"/>
          <w:lang w:eastAsia="en-US"/>
        </w:rPr>
        <w:t>irties žemės sklypo suformavimas</w:t>
      </w:r>
      <w:r w:rsidR="00BF7335">
        <w:rPr>
          <w:szCs w:val="20"/>
          <w:lang w:eastAsia="en-US"/>
        </w:rPr>
        <w:t xml:space="preserve"> komercinės paskirties objektų teritorijai (prekybos, paslaugų ir pramogų objektų statybai), teritorijos tvarkymo ir naudojimo režimo</w:t>
      </w:r>
      <w:r w:rsidR="004425CB">
        <w:rPr>
          <w:szCs w:val="20"/>
          <w:lang w:eastAsia="en-US"/>
        </w:rPr>
        <w:t xml:space="preserve"> nustatymas“</w:t>
      </w:r>
      <w:r w:rsidR="00F157C8">
        <w:rPr>
          <w:szCs w:val="20"/>
          <w:lang w:eastAsia="en-US"/>
        </w:rPr>
        <w:t>,</w:t>
      </w:r>
      <w:r w:rsidR="0019237C">
        <w:rPr>
          <w:szCs w:val="20"/>
          <w:lang w:eastAsia="en-US"/>
        </w:rPr>
        <w:t xml:space="preserve"> sklype Nr. A</w:t>
      </w:r>
      <w:r w:rsidR="00F157C8">
        <w:rPr>
          <w:szCs w:val="20"/>
          <w:lang w:eastAsia="en-US"/>
        </w:rPr>
        <w:t xml:space="preserve"> </w:t>
      </w:r>
      <w:r w:rsidR="0019237C">
        <w:rPr>
          <w:szCs w:val="20"/>
          <w:lang w:eastAsia="en-US"/>
        </w:rPr>
        <w:t xml:space="preserve"> keičiant statinių statybos zoną ir ribą</w:t>
      </w:r>
      <w:r w:rsidR="004425CB">
        <w:rPr>
          <w:szCs w:val="20"/>
          <w:lang w:eastAsia="en-US"/>
        </w:rPr>
        <w:t>. (Žemės sklypo kadastro Nr. 4918/0066:14).</w:t>
      </w:r>
    </w:p>
    <w:p w:rsidR="001D247A" w:rsidRDefault="001D247A" w:rsidP="00DC3E32">
      <w:pPr>
        <w:ind w:firstLine="709"/>
        <w:jc w:val="both"/>
        <w:rPr>
          <w:iCs/>
        </w:rPr>
      </w:pPr>
      <w:r w:rsidRPr="006805E7">
        <w:t xml:space="preserve">Šis įsakymas </w:t>
      </w:r>
      <w:r w:rsidRPr="006D2709">
        <w:rPr>
          <w:iCs/>
        </w:rPr>
        <w:t>per vieną mėnesį nuo įsigaliojimo dienos gali būti skundžiamas Lietuvos administracinių ginčų komisijos Kauno apygardos skyriui</w:t>
      </w:r>
      <w:r>
        <w:rPr>
          <w:iCs/>
        </w:rPr>
        <w:t xml:space="preserve"> (Laisvės al. 36, Kaunas)</w:t>
      </w:r>
      <w:r w:rsidRPr="006D2709">
        <w:rPr>
          <w:iCs/>
        </w:rPr>
        <w:t xml:space="preserve"> Lietuvos Respublikos ikiteisminio administracinių ginčų nagrinėjimo tvarkos įstatymo nustatyta tvarka arba Regionų apygardos administracinio teismo Kauno rūmams </w:t>
      </w:r>
      <w:r>
        <w:rPr>
          <w:iCs/>
        </w:rPr>
        <w:t xml:space="preserve">(A. Mickevičiaus g. 8A, Kaunas) </w:t>
      </w:r>
      <w:r w:rsidRPr="006D2709">
        <w:rPr>
          <w:iCs/>
        </w:rPr>
        <w:t>Lietuvos Respublikos administracinių bylų teisenos įstatymo nustatyta tvarka.</w:t>
      </w:r>
    </w:p>
    <w:p w:rsidR="001D247A" w:rsidRPr="006D2709" w:rsidRDefault="001D247A" w:rsidP="00DC3E32">
      <w:pPr>
        <w:ind w:firstLine="709"/>
        <w:jc w:val="both"/>
        <w:rPr>
          <w:iCs/>
        </w:rPr>
      </w:pPr>
    </w:p>
    <w:p w:rsidR="001D247A" w:rsidRDefault="001D247A" w:rsidP="001D247A">
      <w:pPr>
        <w:spacing w:line="360" w:lineRule="auto"/>
        <w:ind w:firstLine="851"/>
        <w:jc w:val="both"/>
      </w:pPr>
    </w:p>
    <w:p w:rsidR="001D247A" w:rsidRDefault="001D247A" w:rsidP="001D247A">
      <w:pPr>
        <w:spacing w:line="360" w:lineRule="auto"/>
      </w:pPr>
      <w:r>
        <w:t xml:space="preserve">Administracijos direktorė                                                          </w:t>
      </w:r>
      <w:r w:rsidR="00DC3E32">
        <w:t xml:space="preserve">                    </w:t>
      </w:r>
      <w:r>
        <w:t xml:space="preserve"> Vaida   </w:t>
      </w:r>
      <w:proofErr w:type="spellStart"/>
      <w:r>
        <w:t>Babeckienė</w:t>
      </w:r>
      <w:proofErr w:type="spellEnd"/>
    </w:p>
    <w:p w:rsidR="001D247A" w:rsidRDefault="001D247A" w:rsidP="001D247A">
      <w:pPr>
        <w:rPr>
          <w:sz w:val="20"/>
          <w:szCs w:val="20"/>
        </w:rPr>
      </w:pPr>
    </w:p>
    <w:p w:rsidR="00DC3E32" w:rsidRDefault="00DC3E32" w:rsidP="001D247A">
      <w:pPr>
        <w:rPr>
          <w:sz w:val="20"/>
          <w:szCs w:val="20"/>
        </w:rPr>
      </w:pPr>
    </w:p>
    <w:p w:rsidR="00DC3E32" w:rsidRDefault="00DC3E32" w:rsidP="001D247A">
      <w:pPr>
        <w:rPr>
          <w:sz w:val="20"/>
          <w:szCs w:val="20"/>
        </w:rPr>
      </w:pPr>
    </w:p>
    <w:p w:rsidR="00DC3E32" w:rsidRDefault="00DC3E32" w:rsidP="001D247A">
      <w:pPr>
        <w:rPr>
          <w:sz w:val="20"/>
          <w:szCs w:val="20"/>
        </w:rPr>
      </w:pPr>
    </w:p>
    <w:p w:rsidR="00DC3E32" w:rsidRDefault="00DC3E32" w:rsidP="001D247A">
      <w:pPr>
        <w:rPr>
          <w:sz w:val="20"/>
          <w:szCs w:val="20"/>
        </w:rPr>
      </w:pPr>
    </w:p>
    <w:p w:rsidR="001D247A" w:rsidRDefault="00F157C8" w:rsidP="001D247A">
      <w:r>
        <w:t>P</w:t>
      </w:r>
      <w:r w:rsidR="001D247A">
        <w:t>arengė</w:t>
      </w:r>
    </w:p>
    <w:p w:rsidR="001D247A" w:rsidRDefault="00F157C8" w:rsidP="001D247A">
      <w:r>
        <w:t>A</w:t>
      </w:r>
      <w:r w:rsidR="001D247A">
        <w:t xml:space="preserve">sta </w:t>
      </w:r>
      <w:proofErr w:type="spellStart"/>
      <w:r w:rsidR="001D247A">
        <w:t>Stalaučinskienė</w:t>
      </w:r>
      <w:proofErr w:type="spellEnd"/>
    </w:p>
    <w:p w:rsidR="001D247A" w:rsidRPr="00F14DB3" w:rsidRDefault="002C1A5A" w:rsidP="001D247A">
      <w:r>
        <w:t>2021-11-09</w:t>
      </w:r>
    </w:p>
    <w:p w:rsidR="001F7BAC" w:rsidRDefault="001F7BAC"/>
    <w:sectPr w:rsidR="001F7BAC" w:rsidSect="001F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485"/>
    <w:multiLevelType w:val="hybridMultilevel"/>
    <w:tmpl w:val="6CFA1966"/>
    <w:lvl w:ilvl="0" w:tplc="A9DAA242">
      <w:start w:val="1"/>
      <w:numFmt w:val="decimal"/>
      <w:lvlText w:val="%1."/>
      <w:lvlJc w:val="left"/>
      <w:pPr>
        <w:ind w:left="1230" w:hanging="390"/>
      </w:pPr>
      <w:rPr>
        <w:rFonts w:eastAsia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247A"/>
    <w:rsid w:val="00076266"/>
    <w:rsid w:val="00106C90"/>
    <w:rsid w:val="0019237C"/>
    <w:rsid w:val="001D247A"/>
    <w:rsid w:val="001F7BAC"/>
    <w:rsid w:val="002C1A5A"/>
    <w:rsid w:val="002D5AA2"/>
    <w:rsid w:val="004425CB"/>
    <w:rsid w:val="004F599A"/>
    <w:rsid w:val="005A47F0"/>
    <w:rsid w:val="009762F9"/>
    <w:rsid w:val="00BA4FD6"/>
    <w:rsid w:val="00BF7335"/>
    <w:rsid w:val="00DC3E32"/>
    <w:rsid w:val="00F1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1D247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D247A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vadinimas">
    <w:name w:val="Title"/>
    <w:basedOn w:val="prastasis"/>
    <w:next w:val="Antrinispavadinimas"/>
    <w:link w:val="PavadinimasDiagrama"/>
    <w:qFormat/>
    <w:rsid w:val="001D247A"/>
    <w:pPr>
      <w:jc w:val="center"/>
    </w:pPr>
    <w:rPr>
      <w:rFonts w:cs="Arial Unicode MS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1D247A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1D247A"/>
    <w:pPr>
      <w:spacing w:after="60"/>
      <w:jc w:val="center"/>
    </w:pPr>
    <w:rPr>
      <w:rFonts w:ascii="Arial" w:hAnsi="Arial" w:cs="Arial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1D247A"/>
    <w:rPr>
      <w:rFonts w:ascii="Arial" w:eastAsia="Times New Roman" w:hAnsi="Arial" w:cs="Arial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rsid w:val="001D247A"/>
    <w:pPr>
      <w:tabs>
        <w:tab w:val="center" w:pos="4320"/>
        <w:tab w:val="right" w:pos="8640"/>
      </w:tabs>
    </w:pPr>
    <w:rPr>
      <w:rFonts w:cs="Arial Unicode MS"/>
      <w:szCs w:val="20"/>
    </w:rPr>
  </w:style>
  <w:style w:type="character" w:customStyle="1" w:styleId="PoratDiagrama">
    <w:name w:val="Poraštė Diagrama"/>
    <w:basedOn w:val="Numatytasispastraiposriftas"/>
    <w:link w:val="Porat"/>
    <w:rsid w:val="001D247A"/>
    <w:rPr>
      <w:rFonts w:ascii="Times New Roman" w:eastAsia="Times New Roman" w:hAnsi="Times New Roman" w:cs="Arial Unicode MS"/>
      <w:sz w:val="24"/>
      <w:szCs w:val="20"/>
      <w:lang w:val="lt-LT" w:eastAsia="ar-SA"/>
    </w:rPr>
  </w:style>
  <w:style w:type="paragraph" w:customStyle="1" w:styleId="WW-BodyText3">
    <w:name w:val="WW-Body Text 3"/>
    <w:basedOn w:val="prastasis"/>
    <w:rsid w:val="001D247A"/>
    <w:pPr>
      <w:jc w:val="both"/>
    </w:pPr>
  </w:style>
  <w:style w:type="paragraph" w:styleId="Sraopastraipa">
    <w:name w:val="List Paragraph"/>
    <w:basedOn w:val="prastasis"/>
    <w:uiPriority w:val="34"/>
    <w:qFormat/>
    <w:rsid w:val="001D247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247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247A"/>
    <w:rPr>
      <w:rFonts w:ascii="Tahoma" w:eastAsia="Times New Roman" w:hAnsi="Tahoma" w:cs="Tahoma"/>
      <w:sz w:val="16"/>
      <w:szCs w:val="16"/>
      <w:lang w:val="lt-L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Darbas</cp:lastModifiedBy>
  <cp:revision>6</cp:revision>
  <dcterms:created xsi:type="dcterms:W3CDTF">2021-11-09T12:35:00Z</dcterms:created>
  <dcterms:modified xsi:type="dcterms:W3CDTF">2021-11-09T15:02:00Z</dcterms:modified>
</cp:coreProperties>
</file>