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43" w:rsidRDefault="00C47C89" w:rsidP="0013020B">
      <w:pPr>
        <w:spacing w:after="0" w:line="240" w:lineRule="auto"/>
        <w:jc w:val="center"/>
        <w:rPr>
          <w:b/>
        </w:rPr>
      </w:pPr>
      <w:bookmarkStart w:id="0" w:name="_GoBack"/>
      <w:bookmarkEnd w:id="0"/>
      <w:r>
        <w:rPr>
          <w:b/>
          <w:noProof/>
          <w:lang w:eastAsia="lt-LT"/>
        </w:rPr>
        <w:drawing>
          <wp:inline distT="0" distB="0" distL="0" distR="0">
            <wp:extent cx="5810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p w:rsidR="00F50343" w:rsidRDefault="00F50343" w:rsidP="0013020B">
      <w:pPr>
        <w:spacing w:after="0" w:line="240" w:lineRule="auto"/>
        <w:jc w:val="center"/>
        <w:rPr>
          <w:rFonts w:ascii="Times New Roman" w:hAnsi="Times New Roman"/>
          <w:b/>
          <w:sz w:val="28"/>
          <w:szCs w:val="28"/>
        </w:rPr>
      </w:pPr>
      <w:r w:rsidRPr="00194FAA">
        <w:rPr>
          <w:rFonts w:ascii="Times New Roman" w:hAnsi="Times New Roman"/>
          <w:b/>
          <w:sz w:val="28"/>
          <w:szCs w:val="28"/>
        </w:rPr>
        <w:t>KAIŠIADORIŲ RAJONO SAVIVALDYBĖS TARYBA</w:t>
      </w:r>
    </w:p>
    <w:p w:rsidR="00F50343" w:rsidRPr="00194FAA" w:rsidRDefault="00F50343" w:rsidP="0013020B">
      <w:pPr>
        <w:spacing w:after="0" w:line="240" w:lineRule="auto"/>
        <w:jc w:val="center"/>
        <w:rPr>
          <w:rFonts w:ascii="Times New Roman" w:hAnsi="Times New Roman"/>
          <w:b/>
          <w:sz w:val="28"/>
          <w:szCs w:val="28"/>
        </w:rPr>
      </w:pPr>
    </w:p>
    <w:p w:rsidR="00F50343" w:rsidRPr="00194FAA" w:rsidRDefault="00F50343" w:rsidP="0013020B">
      <w:pPr>
        <w:keepNext/>
        <w:overflowPunct w:val="0"/>
        <w:autoSpaceDE w:val="0"/>
        <w:autoSpaceDN w:val="0"/>
        <w:adjustRightInd w:val="0"/>
        <w:spacing w:after="0" w:line="240" w:lineRule="auto"/>
        <w:jc w:val="center"/>
        <w:outlineLvl w:val="0"/>
        <w:rPr>
          <w:rFonts w:ascii="Times New Roman" w:hAnsi="Times New Roman"/>
          <w:b/>
          <w:caps/>
          <w:sz w:val="24"/>
          <w:szCs w:val="24"/>
        </w:rPr>
      </w:pPr>
      <w:r w:rsidRPr="00194FAA">
        <w:rPr>
          <w:rFonts w:ascii="Times New Roman" w:hAnsi="Times New Roman"/>
          <w:b/>
          <w:bCs/>
          <w:sz w:val="24"/>
          <w:szCs w:val="24"/>
        </w:rPr>
        <w:t>SPRENDIMAS</w:t>
      </w:r>
      <w:r w:rsidRPr="00194FAA">
        <w:rPr>
          <w:rFonts w:ascii="Times New Roman" w:hAnsi="Times New Roman"/>
          <w:b/>
          <w:caps/>
          <w:sz w:val="24"/>
          <w:szCs w:val="24"/>
        </w:rPr>
        <w:t xml:space="preserve"> </w:t>
      </w:r>
    </w:p>
    <w:p w:rsidR="00F50343" w:rsidRDefault="00F50343" w:rsidP="0013020B">
      <w:pPr>
        <w:keepNext/>
        <w:overflowPunct w:val="0"/>
        <w:autoSpaceDE w:val="0"/>
        <w:autoSpaceDN w:val="0"/>
        <w:adjustRightInd w:val="0"/>
        <w:spacing w:after="0" w:line="240" w:lineRule="auto"/>
        <w:jc w:val="center"/>
        <w:outlineLvl w:val="0"/>
        <w:rPr>
          <w:b/>
          <w:bCs/>
        </w:rPr>
      </w:pPr>
      <w:r w:rsidRPr="00AB4D33">
        <w:rPr>
          <w:rFonts w:ascii="Times New Roman" w:hAnsi="Times New Roman"/>
          <w:b/>
          <w:caps/>
          <w:sz w:val="24"/>
          <w:szCs w:val="24"/>
        </w:rPr>
        <w:t xml:space="preserve">DĖL KAIŠIADORIŲ RAJONO SAVIVALDYBĖS </w:t>
      </w:r>
      <w:r>
        <w:rPr>
          <w:rFonts w:ascii="Times New Roman" w:hAnsi="Times New Roman"/>
          <w:b/>
          <w:caps/>
          <w:sz w:val="24"/>
          <w:szCs w:val="24"/>
        </w:rPr>
        <w:t xml:space="preserve">TARYBOS 2020 M. VASARIO 27 D. SPRENDIMO NR. V17E-37 „DĖL </w:t>
      </w:r>
      <w:r w:rsidRPr="00AB4D33">
        <w:rPr>
          <w:rFonts w:ascii="Times New Roman" w:hAnsi="Times New Roman"/>
          <w:b/>
          <w:caps/>
          <w:sz w:val="24"/>
          <w:szCs w:val="24"/>
        </w:rPr>
        <w:t xml:space="preserve">KAIŠIADORIŲ RAJONO SAVIVALDYBĖS ŠVIETIMO ĮSTAIGŲ VADOVŲ DARBO APMOKĖJIMO </w:t>
      </w:r>
      <w:r>
        <w:rPr>
          <w:rFonts w:ascii="Times New Roman" w:hAnsi="Times New Roman"/>
          <w:b/>
          <w:caps/>
          <w:sz w:val="24"/>
          <w:szCs w:val="24"/>
        </w:rPr>
        <w:t>TVARKOS APRAŠO</w:t>
      </w:r>
      <w:r w:rsidRPr="00884D65">
        <w:rPr>
          <w:rFonts w:ascii="Times New Roman" w:hAnsi="Times New Roman"/>
          <w:b/>
          <w:caps/>
          <w:sz w:val="24"/>
          <w:szCs w:val="24"/>
        </w:rPr>
        <w:t xml:space="preserve"> </w:t>
      </w:r>
      <w:r w:rsidRPr="00AB4D33">
        <w:rPr>
          <w:rFonts w:ascii="Times New Roman" w:hAnsi="Times New Roman"/>
          <w:b/>
          <w:caps/>
          <w:sz w:val="24"/>
          <w:szCs w:val="24"/>
        </w:rPr>
        <w:t>PATVIRTINIMO</w:t>
      </w:r>
      <w:r>
        <w:rPr>
          <w:rFonts w:ascii="Times New Roman" w:hAnsi="Times New Roman"/>
          <w:b/>
          <w:caps/>
          <w:sz w:val="24"/>
          <w:szCs w:val="24"/>
        </w:rPr>
        <w:t>“ PAKEITIMO</w:t>
      </w:r>
      <w:r w:rsidRPr="00CB60AF">
        <w:rPr>
          <w:b/>
          <w:bCs/>
        </w:rPr>
        <w:t xml:space="preserve"> </w:t>
      </w:r>
    </w:p>
    <w:p w:rsidR="00F50343" w:rsidRDefault="00F50343" w:rsidP="0013020B">
      <w:pPr>
        <w:keepNext/>
        <w:overflowPunct w:val="0"/>
        <w:autoSpaceDE w:val="0"/>
        <w:autoSpaceDN w:val="0"/>
        <w:adjustRightInd w:val="0"/>
        <w:spacing w:after="0" w:line="240" w:lineRule="auto"/>
        <w:jc w:val="center"/>
        <w:outlineLvl w:val="0"/>
        <w:rPr>
          <w:b/>
          <w:bCs/>
        </w:rPr>
      </w:pPr>
    </w:p>
    <w:p w:rsidR="00F50343" w:rsidRPr="00AB4D33" w:rsidRDefault="00F50343" w:rsidP="0013020B">
      <w:pPr>
        <w:spacing w:after="0" w:line="240" w:lineRule="auto"/>
        <w:jc w:val="center"/>
        <w:rPr>
          <w:rFonts w:ascii="Times New Roman" w:hAnsi="Times New Roman"/>
          <w:bCs/>
          <w:sz w:val="24"/>
          <w:szCs w:val="20"/>
        </w:rPr>
      </w:pPr>
      <w:r w:rsidRPr="00AB4D33">
        <w:rPr>
          <w:rFonts w:ascii="Times New Roman" w:hAnsi="Times New Roman"/>
          <w:bCs/>
          <w:sz w:val="24"/>
          <w:szCs w:val="20"/>
        </w:rPr>
        <w:t>20</w:t>
      </w:r>
      <w:r>
        <w:rPr>
          <w:rFonts w:ascii="Times New Roman" w:hAnsi="Times New Roman"/>
          <w:bCs/>
          <w:sz w:val="24"/>
          <w:szCs w:val="20"/>
        </w:rPr>
        <w:t>21</w:t>
      </w:r>
      <w:r w:rsidRPr="00AB4D33">
        <w:rPr>
          <w:rFonts w:ascii="Times New Roman" w:hAnsi="Times New Roman"/>
          <w:bCs/>
          <w:sz w:val="24"/>
          <w:szCs w:val="20"/>
        </w:rPr>
        <w:t xml:space="preserve"> m. </w:t>
      </w:r>
      <w:r>
        <w:rPr>
          <w:rFonts w:ascii="Times New Roman" w:hAnsi="Times New Roman"/>
          <w:bCs/>
          <w:sz w:val="24"/>
          <w:szCs w:val="20"/>
        </w:rPr>
        <w:t>lapkričio 25</w:t>
      </w:r>
      <w:r w:rsidRPr="00AB4D33">
        <w:rPr>
          <w:rFonts w:ascii="Times New Roman" w:hAnsi="Times New Roman"/>
          <w:bCs/>
          <w:sz w:val="24"/>
          <w:szCs w:val="20"/>
        </w:rPr>
        <w:t xml:space="preserve"> d. Nr. V17</w:t>
      </w:r>
      <w:r>
        <w:rPr>
          <w:rFonts w:ascii="Times New Roman" w:hAnsi="Times New Roman"/>
          <w:bCs/>
          <w:sz w:val="24"/>
          <w:szCs w:val="20"/>
        </w:rPr>
        <w:t>E</w:t>
      </w:r>
      <w:r w:rsidRPr="00AB4D33">
        <w:rPr>
          <w:rFonts w:ascii="Times New Roman" w:hAnsi="Times New Roman"/>
          <w:bCs/>
          <w:sz w:val="24"/>
          <w:szCs w:val="20"/>
        </w:rPr>
        <w:t>-</w:t>
      </w:r>
      <w:r>
        <w:rPr>
          <w:rFonts w:ascii="Times New Roman" w:hAnsi="Times New Roman"/>
          <w:bCs/>
          <w:sz w:val="24"/>
          <w:szCs w:val="20"/>
        </w:rPr>
        <w:t>267</w:t>
      </w:r>
    </w:p>
    <w:p w:rsidR="00F50343" w:rsidRPr="00AB4D33" w:rsidRDefault="00F50343" w:rsidP="0013020B">
      <w:pPr>
        <w:spacing w:after="0" w:line="240" w:lineRule="auto"/>
        <w:jc w:val="center"/>
        <w:rPr>
          <w:rFonts w:ascii="Times New Roman" w:hAnsi="Times New Roman"/>
          <w:bCs/>
          <w:sz w:val="24"/>
          <w:szCs w:val="20"/>
        </w:rPr>
      </w:pPr>
      <w:r w:rsidRPr="00AB4D33">
        <w:rPr>
          <w:rFonts w:ascii="Times New Roman" w:hAnsi="Times New Roman"/>
          <w:bCs/>
          <w:sz w:val="24"/>
          <w:szCs w:val="20"/>
        </w:rPr>
        <w:t>Kaišiadorys</w:t>
      </w:r>
    </w:p>
    <w:p w:rsidR="00F50343" w:rsidRPr="00CB60AF" w:rsidRDefault="00F50343" w:rsidP="00665A89">
      <w:pPr>
        <w:spacing w:after="0" w:line="360" w:lineRule="auto"/>
        <w:jc w:val="center"/>
        <w:rPr>
          <w:rFonts w:ascii="Times New Roman" w:hAnsi="Times New Roman"/>
          <w:b/>
          <w:sz w:val="24"/>
          <w:szCs w:val="24"/>
          <w:lang w:eastAsia="lt-LT"/>
        </w:rPr>
      </w:pPr>
    </w:p>
    <w:p w:rsidR="00F50343" w:rsidRDefault="00F50343" w:rsidP="00665A89">
      <w:pPr>
        <w:spacing w:after="0" w:line="360" w:lineRule="auto"/>
        <w:ind w:firstLine="1080"/>
        <w:jc w:val="both"/>
        <w:rPr>
          <w:rFonts w:ascii="Times New Roman" w:hAnsi="Times New Roman"/>
          <w:sz w:val="24"/>
        </w:rPr>
      </w:pPr>
      <w:r w:rsidRPr="00CB60AF">
        <w:rPr>
          <w:rFonts w:ascii="Times New Roman" w:hAnsi="Times New Roman"/>
          <w:sz w:val="24"/>
          <w:szCs w:val="24"/>
        </w:rPr>
        <w:t>Vadovaudamasi Lietuvos Respublikos vietos savivaldos įstatymo 18 straipsnio 1 dalimi</w:t>
      </w:r>
      <w:r w:rsidRPr="00CB60AF">
        <w:rPr>
          <w:rFonts w:ascii="Times New Roman" w:hAnsi="Times New Roman"/>
          <w:sz w:val="24"/>
        </w:rPr>
        <w:t xml:space="preserve">, </w:t>
      </w:r>
      <w:r>
        <w:rPr>
          <w:rFonts w:ascii="Times New Roman" w:hAnsi="Times New Roman"/>
          <w:sz w:val="24"/>
          <w:szCs w:val="24"/>
          <w:lang w:eastAsia="lt-LT"/>
        </w:rPr>
        <w:t xml:space="preserve">Lietuvos Respublikos valstybės ir savivaldybių įstaigų darbuotojų darbo apmokėjimo ir komisijų narių  atlygio  už  darbą  įstatymo  5  straipsnio  2  dalimi,  </w:t>
      </w:r>
      <w:r w:rsidRPr="00CB60AF">
        <w:rPr>
          <w:rFonts w:ascii="Times New Roman" w:hAnsi="Times New Roman"/>
          <w:sz w:val="24"/>
        </w:rPr>
        <w:t xml:space="preserve">Kaišiadorių </w:t>
      </w:r>
      <w:r>
        <w:rPr>
          <w:rFonts w:ascii="Times New Roman" w:hAnsi="Times New Roman"/>
          <w:sz w:val="24"/>
        </w:rPr>
        <w:t xml:space="preserve"> </w:t>
      </w:r>
      <w:r w:rsidRPr="00CB60AF">
        <w:rPr>
          <w:rFonts w:ascii="Times New Roman" w:hAnsi="Times New Roman"/>
          <w:sz w:val="24"/>
        </w:rPr>
        <w:t>rajono</w:t>
      </w:r>
      <w:r>
        <w:rPr>
          <w:rFonts w:ascii="Times New Roman" w:hAnsi="Times New Roman"/>
          <w:sz w:val="24"/>
        </w:rPr>
        <w:t xml:space="preserve"> </w:t>
      </w:r>
      <w:r w:rsidRPr="00CB60AF">
        <w:rPr>
          <w:rFonts w:ascii="Times New Roman" w:hAnsi="Times New Roman"/>
          <w:sz w:val="24"/>
        </w:rPr>
        <w:t xml:space="preserve"> savivaldybės </w:t>
      </w:r>
      <w:r>
        <w:rPr>
          <w:rFonts w:ascii="Times New Roman" w:hAnsi="Times New Roman"/>
          <w:sz w:val="24"/>
        </w:rPr>
        <w:t xml:space="preserve"> </w:t>
      </w:r>
      <w:r w:rsidRPr="00CB60AF">
        <w:rPr>
          <w:rFonts w:ascii="Times New Roman" w:hAnsi="Times New Roman"/>
          <w:sz w:val="24"/>
        </w:rPr>
        <w:t xml:space="preserve">taryba </w:t>
      </w:r>
    </w:p>
    <w:p w:rsidR="00F50343" w:rsidRPr="00CB60AF" w:rsidRDefault="00F50343" w:rsidP="008209B3">
      <w:pPr>
        <w:spacing w:after="0" w:line="360" w:lineRule="auto"/>
        <w:jc w:val="both"/>
        <w:rPr>
          <w:rFonts w:ascii="Times New Roman" w:hAnsi="Times New Roman"/>
          <w:sz w:val="24"/>
        </w:rPr>
      </w:pPr>
      <w:r w:rsidRPr="00CB60AF">
        <w:rPr>
          <w:rFonts w:ascii="Times New Roman" w:hAnsi="Times New Roman"/>
          <w:sz w:val="24"/>
        </w:rPr>
        <w:t>n u s p r e n d ž i a:</w:t>
      </w:r>
    </w:p>
    <w:p w:rsidR="00F50343" w:rsidRDefault="00F50343" w:rsidP="00665A89">
      <w:pPr>
        <w:spacing w:after="0" w:line="360" w:lineRule="auto"/>
        <w:ind w:firstLine="1080"/>
        <w:jc w:val="both"/>
        <w:rPr>
          <w:rFonts w:ascii="Times New Roman" w:hAnsi="Times New Roman"/>
          <w:bCs/>
          <w:sz w:val="24"/>
          <w:szCs w:val="24"/>
        </w:rPr>
      </w:pPr>
      <w:r w:rsidRPr="00CB60AF">
        <w:rPr>
          <w:rFonts w:ascii="Times New Roman" w:hAnsi="Times New Roman"/>
          <w:sz w:val="24"/>
        </w:rPr>
        <w:t xml:space="preserve">Pakeisti </w:t>
      </w:r>
      <w:r w:rsidRPr="00CB60AF">
        <w:rPr>
          <w:rFonts w:ascii="Times New Roman" w:hAnsi="Times New Roman"/>
          <w:bCs/>
          <w:sz w:val="24"/>
          <w:szCs w:val="24"/>
        </w:rPr>
        <w:t>Kaišiadorių rajono savivaldybės švietimo įstaigų vadovų</w:t>
      </w:r>
      <w:r>
        <w:rPr>
          <w:rFonts w:ascii="Times New Roman" w:hAnsi="Times New Roman"/>
          <w:bCs/>
          <w:sz w:val="24"/>
          <w:szCs w:val="24"/>
        </w:rPr>
        <w:t xml:space="preserve"> darbo apmokėjimo tvarkos aprašą, patvirtintą</w:t>
      </w:r>
      <w:r w:rsidRPr="00CB60AF">
        <w:rPr>
          <w:rFonts w:ascii="Times New Roman" w:hAnsi="Times New Roman"/>
          <w:sz w:val="24"/>
        </w:rPr>
        <w:t xml:space="preserve"> Kaišiadorių rajono savivaldybės tarybos </w:t>
      </w:r>
      <w:r w:rsidRPr="00CB60AF">
        <w:rPr>
          <w:rFonts w:ascii="Times New Roman" w:hAnsi="Times New Roman"/>
          <w:sz w:val="24"/>
          <w:szCs w:val="24"/>
        </w:rPr>
        <w:t>2020 m. vasario 27 d. sprendim</w:t>
      </w:r>
      <w:r>
        <w:rPr>
          <w:rFonts w:ascii="Times New Roman" w:hAnsi="Times New Roman"/>
          <w:sz w:val="24"/>
          <w:szCs w:val="24"/>
        </w:rPr>
        <w:t>u</w:t>
      </w:r>
      <w:r w:rsidRPr="00CB60AF">
        <w:rPr>
          <w:rFonts w:ascii="Times New Roman" w:hAnsi="Times New Roman"/>
          <w:sz w:val="24"/>
          <w:szCs w:val="24"/>
        </w:rPr>
        <w:t xml:space="preserve"> Nr. </w:t>
      </w:r>
      <w:bookmarkStart w:id="1" w:name="n_0"/>
      <w:r w:rsidRPr="006C2E80">
        <w:rPr>
          <w:rFonts w:ascii="Times New Roman" w:hAnsi="Times New Roman"/>
          <w:sz w:val="24"/>
          <w:szCs w:val="24"/>
        </w:rPr>
        <w:t xml:space="preserve">V17E-37 </w:t>
      </w:r>
      <w:bookmarkEnd w:id="1"/>
      <w:r w:rsidRPr="00CB60AF">
        <w:rPr>
          <w:rFonts w:ascii="Times New Roman" w:hAnsi="Times New Roman"/>
          <w:sz w:val="24"/>
          <w:szCs w:val="24"/>
        </w:rPr>
        <w:t>„D</w:t>
      </w:r>
      <w:r w:rsidRPr="00CB60AF">
        <w:rPr>
          <w:rFonts w:ascii="Times New Roman" w:hAnsi="Times New Roman"/>
          <w:bCs/>
          <w:sz w:val="24"/>
          <w:szCs w:val="24"/>
        </w:rPr>
        <w:t>ėl Kaišiadorių rajono savivaldybės švietimo įstaigų vadovų darbo apmokėjimo tvarkos aprašo patvirtinimo“</w:t>
      </w:r>
      <w:r>
        <w:rPr>
          <w:rFonts w:ascii="Times New Roman" w:hAnsi="Times New Roman"/>
          <w:bCs/>
          <w:sz w:val="24"/>
          <w:szCs w:val="24"/>
        </w:rPr>
        <w:t>:</w:t>
      </w:r>
    </w:p>
    <w:p w:rsidR="00F50343" w:rsidRPr="00382AAC" w:rsidRDefault="00F50343" w:rsidP="00665A89">
      <w:pPr>
        <w:spacing w:after="0" w:line="360" w:lineRule="auto"/>
        <w:ind w:left="1140"/>
        <w:jc w:val="both"/>
        <w:rPr>
          <w:rFonts w:ascii="Times New Roman" w:hAnsi="Times New Roman"/>
          <w:sz w:val="24"/>
          <w:szCs w:val="24"/>
        </w:rPr>
      </w:pPr>
      <w:r>
        <w:rPr>
          <w:rFonts w:ascii="Times New Roman" w:hAnsi="Times New Roman"/>
          <w:bCs/>
          <w:sz w:val="24"/>
          <w:szCs w:val="24"/>
        </w:rPr>
        <w:t>1.</w:t>
      </w:r>
      <w:r w:rsidRPr="00382AAC">
        <w:rPr>
          <w:rFonts w:ascii="Times New Roman" w:hAnsi="Times New Roman"/>
          <w:bCs/>
          <w:sz w:val="24"/>
          <w:szCs w:val="24"/>
        </w:rPr>
        <w:t xml:space="preserve"> </w:t>
      </w:r>
      <w:r>
        <w:rPr>
          <w:rFonts w:ascii="Times New Roman" w:hAnsi="Times New Roman"/>
          <w:bCs/>
          <w:sz w:val="24"/>
          <w:szCs w:val="24"/>
        </w:rPr>
        <w:t>P</w:t>
      </w:r>
      <w:r w:rsidRPr="00382AAC">
        <w:rPr>
          <w:rFonts w:ascii="Times New Roman" w:hAnsi="Times New Roman"/>
          <w:bCs/>
          <w:sz w:val="24"/>
          <w:szCs w:val="24"/>
        </w:rPr>
        <w:t>akeisti 3 punktą ir jį išdėstyti taip:</w:t>
      </w:r>
    </w:p>
    <w:p w:rsidR="00F50343" w:rsidRDefault="00F50343" w:rsidP="00665A89">
      <w:pPr>
        <w:spacing w:after="0" w:line="360" w:lineRule="auto"/>
        <w:ind w:left="1140"/>
        <w:jc w:val="both"/>
        <w:rPr>
          <w:rFonts w:ascii="Times New Roman" w:hAnsi="Times New Roman"/>
          <w:sz w:val="24"/>
          <w:szCs w:val="24"/>
        </w:rPr>
      </w:pPr>
      <w:r>
        <w:rPr>
          <w:rFonts w:ascii="Times New Roman" w:hAnsi="Times New Roman"/>
          <w:sz w:val="24"/>
          <w:szCs w:val="24"/>
        </w:rPr>
        <w:t>„3. Tvarkos apraše vartojamos sąvokos:</w:t>
      </w:r>
    </w:p>
    <w:p w:rsidR="00F50343" w:rsidRDefault="00F50343" w:rsidP="00665A89">
      <w:pPr>
        <w:spacing w:after="0" w:line="360" w:lineRule="auto"/>
        <w:ind w:left="1140"/>
        <w:jc w:val="both"/>
        <w:rPr>
          <w:rFonts w:ascii="Times New Roman" w:hAnsi="Times New Roman"/>
          <w:sz w:val="24"/>
          <w:szCs w:val="24"/>
        </w:rPr>
      </w:pPr>
      <w:r>
        <w:rPr>
          <w:rFonts w:ascii="Times New Roman" w:hAnsi="Times New Roman"/>
          <w:sz w:val="24"/>
          <w:szCs w:val="24"/>
        </w:rPr>
        <w:t xml:space="preserve">3.1. </w:t>
      </w:r>
      <w:r w:rsidRPr="00621E1D">
        <w:rPr>
          <w:rFonts w:ascii="Times New Roman" w:hAnsi="Times New Roman"/>
          <w:b/>
          <w:sz w:val="24"/>
          <w:szCs w:val="24"/>
        </w:rPr>
        <w:t xml:space="preserve">Įstaiga </w:t>
      </w:r>
      <w:r>
        <w:rPr>
          <w:rFonts w:ascii="Times New Roman" w:hAnsi="Times New Roman"/>
          <w:sz w:val="24"/>
          <w:szCs w:val="24"/>
        </w:rPr>
        <w:t>– mokykla arba švietimo pagalbos įstaiga.</w:t>
      </w:r>
    </w:p>
    <w:p w:rsidR="00F50343" w:rsidRPr="001401B5" w:rsidRDefault="00F50343" w:rsidP="00665A89">
      <w:pPr>
        <w:tabs>
          <w:tab w:val="left" w:pos="840"/>
        </w:tabs>
        <w:spacing w:after="0" w:line="360" w:lineRule="auto"/>
        <w:ind w:firstLine="1134"/>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b/>
          <w:sz w:val="24"/>
          <w:szCs w:val="24"/>
        </w:rPr>
        <w:t>M</w:t>
      </w:r>
      <w:r w:rsidRPr="00621E1D">
        <w:rPr>
          <w:rFonts w:ascii="Times New Roman" w:hAnsi="Times New Roman"/>
          <w:b/>
          <w:sz w:val="24"/>
          <w:szCs w:val="24"/>
        </w:rPr>
        <w:t>okykla</w:t>
      </w:r>
      <w:r>
        <w:rPr>
          <w:rFonts w:ascii="Times New Roman" w:hAnsi="Times New Roman"/>
          <w:sz w:val="24"/>
          <w:szCs w:val="24"/>
        </w:rPr>
        <w:t xml:space="preserve"> – </w:t>
      </w:r>
      <w:r w:rsidRPr="00AB4D33">
        <w:rPr>
          <w:rFonts w:ascii="Times New Roman" w:hAnsi="Times New Roman"/>
          <w:sz w:val="24"/>
          <w:szCs w:val="24"/>
          <w:lang w:eastAsia="lt-LT"/>
        </w:rPr>
        <w:t>Kaišiadorių rajono savivaldybės</w:t>
      </w:r>
      <w:r>
        <w:rPr>
          <w:rFonts w:ascii="Times New Roman" w:hAnsi="Times New Roman"/>
          <w:sz w:val="24"/>
          <w:szCs w:val="24"/>
          <w:lang w:eastAsia="lt-LT"/>
        </w:rPr>
        <w:t xml:space="preserve"> įsteigta biudžetinė įstaiga, kurios pagrindinė </w:t>
      </w:r>
      <w:r w:rsidRPr="001401B5">
        <w:rPr>
          <w:rFonts w:ascii="Times New Roman" w:hAnsi="Times New Roman"/>
          <w:sz w:val="24"/>
          <w:szCs w:val="24"/>
        </w:rPr>
        <w:t>veikla – formalusis ir</w:t>
      </w:r>
      <w:r>
        <w:rPr>
          <w:rFonts w:ascii="Times New Roman" w:hAnsi="Times New Roman"/>
          <w:sz w:val="24"/>
          <w:szCs w:val="24"/>
        </w:rPr>
        <w:t xml:space="preserve"> (arba) neformalusis švietimas.</w:t>
      </w:r>
    </w:p>
    <w:p w:rsidR="00F50343" w:rsidRPr="001401B5" w:rsidRDefault="00F50343" w:rsidP="00665A89">
      <w:pPr>
        <w:tabs>
          <w:tab w:val="left" w:pos="840"/>
        </w:tabs>
        <w:spacing w:after="0" w:line="360" w:lineRule="auto"/>
        <w:ind w:firstLine="1134"/>
        <w:jc w:val="both"/>
        <w:rPr>
          <w:rFonts w:ascii="Times New Roman" w:hAnsi="Times New Roman"/>
          <w:sz w:val="24"/>
          <w:szCs w:val="24"/>
        </w:rPr>
      </w:pPr>
      <w:r>
        <w:rPr>
          <w:rFonts w:ascii="Times New Roman" w:hAnsi="Times New Roman"/>
          <w:sz w:val="24"/>
          <w:szCs w:val="24"/>
        </w:rPr>
        <w:t xml:space="preserve">3.3. </w:t>
      </w:r>
      <w:r w:rsidRPr="00621E1D">
        <w:rPr>
          <w:rFonts w:ascii="Times New Roman" w:hAnsi="Times New Roman"/>
          <w:b/>
          <w:sz w:val="24"/>
          <w:szCs w:val="24"/>
        </w:rPr>
        <w:t>Švietimo pagalbos įstaiga</w:t>
      </w:r>
      <w:r w:rsidRPr="001401B5">
        <w:rPr>
          <w:rFonts w:ascii="Times New Roman" w:hAnsi="Times New Roman"/>
          <w:sz w:val="24"/>
          <w:szCs w:val="24"/>
        </w:rPr>
        <w:t xml:space="preserve"> – Kaišiadorių</w:t>
      </w:r>
      <w:r w:rsidRPr="001401B5">
        <w:rPr>
          <w:rFonts w:ascii="Times New Roman" w:hAnsi="Times New Roman"/>
          <w:sz w:val="20"/>
          <w:szCs w:val="20"/>
        </w:rPr>
        <w:t xml:space="preserve"> </w:t>
      </w:r>
      <w:r w:rsidRPr="001401B5">
        <w:rPr>
          <w:rFonts w:ascii="Times New Roman" w:hAnsi="Times New Roman"/>
          <w:sz w:val="24"/>
          <w:szCs w:val="24"/>
        </w:rPr>
        <w:t>rajono savivaldybės įsteigta biudžetinė įstaiga, kurios pagrindinė veikla – švietimo pagalbos teikimas.</w:t>
      </w:r>
    </w:p>
    <w:p w:rsidR="00F50343" w:rsidRDefault="00F50343" w:rsidP="00665A89">
      <w:pPr>
        <w:tabs>
          <w:tab w:val="left" w:pos="840"/>
        </w:tabs>
        <w:spacing w:after="0" w:line="360" w:lineRule="auto"/>
        <w:ind w:firstLine="1134"/>
        <w:jc w:val="both"/>
        <w:rPr>
          <w:rFonts w:ascii="Times New Roman" w:hAnsi="Times New Roman"/>
          <w:sz w:val="24"/>
          <w:szCs w:val="24"/>
          <w:lang w:eastAsia="lt-LT"/>
        </w:rPr>
      </w:pPr>
      <w:r w:rsidRPr="001401B5">
        <w:rPr>
          <w:rFonts w:ascii="Times New Roman" w:hAnsi="Times New Roman"/>
          <w:sz w:val="24"/>
          <w:szCs w:val="24"/>
        </w:rPr>
        <w:t xml:space="preserve">Kitos tvarkos apraše  vartojamos sąvokos </w:t>
      </w:r>
      <w:r w:rsidRPr="001401B5">
        <w:rPr>
          <w:rFonts w:ascii="Times New Roman" w:hAnsi="Times New Roman"/>
          <w:sz w:val="24"/>
          <w:szCs w:val="24"/>
          <w:lang w:eastAsia="lt-LT"/>
        </w:rPr>
        <w:t>atitinka įstatyme</w:t>
      </w:r>
      <w:r>
        <w:rPr>
          <w:rFonts w:ascii="Times New Roman" w:hAnsi="Times New Roman"/>
          <w:sz w:val="24"/>
          <w:szCs w:val="24"/>
          <w:lang w:eastAsia="lt-LT"/>
        </w:rPr>
        <w:t xml:space="preserve">, </w:t>
      </w:r>
      <w:r w:rsidRPr="00AB4D33">
        <w:rPr>
          <w:rFonts w:ascii="Times New Roman" w:hAnsi="Times New Roman"/>
          <w:sz w:val="24"/>
          <w:szCs w:val="24"/>
          <w:lang w:eastAsia="lt-LT"/>
        </w:rPr>
        <w:t xml:space="preserve">Lietuvos Respublikos </w:t>
      </w:r>
      <w:r>
        <w:rPr>
          <w:rFonts w:ascii="Times New Roman" w:hAnsi="Times New Roman"/>
          <w:sz w:val="24"/>
          <w:szCs w:val="24"/>
          <w:lang w:eastAsia="lt-LT"/>
        </w:rPr>
        <w:t xml:space="preserve">darbo kodekse </w:t>
      </w:r>
      <w:r w:rsidRPr="00AB4D33">
        <w:rPr>
          <w:rFonts w:ascii="Times New Roman" w:hAnsi="Times New Roman"/>
          <w:sz w:val="24"/>
          <w:szCs w:val="24"/>
          <w:lang w:eastAsia="lt-LT"/>
        </w:rPr>
        <w:t>ir kituose teisės aktuose apibrėžtas sąvokas.</w:t>
      </w:r>
      <w:r>
        <w:rPr>
          <w:rFonts w:ascii="Times New Roman" w:hAnsi="Times New Roman"/>
          <w:sz w:val="24"/>
          <w:szCs w:val="24"/>
          <w:lang w:eastAsia="lt-LT"/>
        </w:rPr>
        <w:t>“</w:t>
      </w:r>
    </w:p>
    <w:p w:rsidR="00F50343" w:rsidRPr="00382AAC" w:rsidRDefault="00F50343" w:rsidP="00665A89">
      <w:pPr>
        <w:spacing w:after="0" w:line="360" w:lineRule="auto"/>
        <w:ind w:left="1140"/>
        <w:jc w:val="both"/>
        <w:rPr>
          <w:rFonts w:ascii="Times New Roman" w:hAnsi="Times New Roman"/>
          <w:sz w:val="24"/>
          <w:szCs w:val="24"/>
        </w:rPr>
      </w:pPr>
      <w:r>
        <w:rPr>
          <w:rFonts w:ascii="Times New Roman" w:hAnsi="Times New Roman"/>
          <w:sz w:val="24"/>
          <w:szCs w:val="24"/>
          <w:lang w:eastAsia="lt-LT"/>
        </w:rPr>
        <w:t>2. Pakeisti 4</w:t>
      </w:r>
      <w:r>
        <w:rPr>
          <w:rFonts w:ascii="Times New Roman" w:hAnsi="Times New Roman"/>
          <w:bCs/>
          <w:sz w:val="24"/>
          <w:szCs w:val="24"/>
        </w:rPr>
        <w:t xml:space="preserve"> punkto pirmąją pastraipą ir ją</w:t>
      </w:r>
      <w:r w:rsidRPr="00382AAC">
        <w:rPr>
          <w:rFonts w:ascii="Times New Roman" w:hAnsi="Times New Roman"/>
          <w:bCs/>
          <w:sz w:val="24"/>
          <w:szCs w:val="24"/>
        </w:rPr>
        <w:t xml:space="preserve"> išdėstyti taip:</w:t>
      </w:r>
    </w:p>
    <w:p w:rsidR="00F50343" w:rsidRDefault="00F50343" w:rsidP="00665A89">
      <w:pPr>
        <w:spacing w:after="0" w:line="360" w:lineRule="auto"/>
        <w:ind w:firstLine="1134"/>
        <w:jc w:val="both"/>
        <w:rPr>
          <w:rFonts w:ascii="Times New Roman" w:hAnsi="Times New Roman"/>
          <w:sz w:val="24"/>
          <w:szCs w:val="24"/>
          <w:lang w:eastAsia="lt-LT"/>
        </w:rPr>
      </w:pPr>
      <w:r>
        <w:rPr>
          <w:rFonts w:ascii="Times New Roman" w:hAnsi="Times New Roman"/>
          <w:sz w:val="24"/>
          <w:szCs w:val="24"/>
        </w:rPr>
        <w:t xml:space="preserve">„4. </w:t>
      </w:r>
      <w:r w:rsidRPr="001401B5">
        <w:rPr>
          <w:rFonts w:ascii="Times New Roman" w:hAnsi="Times New Roman"/>
          <w:sz w:val="24"/>
          <w:szCs w:val="24"/>
          <w:lang w:eastAsia="lt-LT"/>
        </w:rPr>
        <w:t>Mokyklos</w:t>
      </w:r>
      <w:r w:rsidRPr="00AB4D33">
        <w:rPr>
          <w:rFonts w:ascii="Times New Roman" w:hAnsi="Times New Roman"/>
          <w:sz w:val="24"/>
          <w:szCs w:val="24"/>
          <w:lang w:eastAsia="lt-LT"/>
        </w:rPr>
        <w:t xml:space="preserve"> v</w:t>
      </w:r>
      <w:r>
        <w:rPr>
          <w:rFonts w:ascii="Times New Roman" w:hAnsi="Times New Roman"/>
          <w:sz w:val="24"/>
          <w:szCs w:val="24"/>
          <w:lang w:eastAsia="lt-LT"/>
        </w:rPr>
        <w:t>adovo pareiginės algos pastovios</w:t>
      </w:r>
      <w:r w:rsidRPr="00AB4D33">
        <w:rPr>
          <w:rFonts w:ascii="Times New Roman" w:hAnsi="Times New Roman"/>
          <w:sz w:val="24"/>
          <w:szCs w:val="24"/>
          <w:lang w:eastAsia="lt-LT"/>
        </w:rPr>
        <w:t>i</w:t>
      </w:r>
      <w:r>
        <w:rPr>
          <w:rFonts w:ascii="Times New Roman" w:hAnsi="Times New Roman"/>
          <w:sz w:val="24"/>
          <w:szCs w:val="24"/>
          <w:lang w:eastAsia="lt-LT"/>
        </w:rPr>
        <w:t>os</w:t>
      </w:r>
      <w:r w:rsidRPr="00AB4D33">
        <w:rPr>
          <w:rFonts w:ascii="Times New Roman" w:hAnsi="Times New Roman"/>
          <w:sz w:val="24"/>
          <w:szCs w:val="24"/>
          <w:lang w:eastAsia="lt-LT"/>
        </w:rPr>
        <w:t xml:space="preserve"> dali</w:t>
      </w:r>
      <w:r>
        <w:rPr>
          <w:rFonts w:ascii="Times New Roman" w:hAnsi="Times New Roman"/>
          <w:sz w:val="24"/>
          <w:szCs w:val="24"/>
          <w:lang w:eastAsia="lt-LT"/>
        </w:rPr>
        <w:t>e</w:t>
      </w:r>
      <w:r w:rsidRPr="00AB4D33">
        <w:rPr>
          <w:rFonts w:ascii="Times New Roman" w:hAnsi="Times New Roman"/>
          <w:sz w:val="24"/>
          <w:szCs w:val="24"/>
          <w:lang w:eastAsia="lt-LT"/>
        </w:rPr>
        <w:t>s</w:t>
      </w:r>
      <w:r>
        <w:rPr>
          <w:rFonts w:ascii="Times New Roman" w:hAnsi="Times New Roman"/>
          <w:sz w:val="24"/>
          <w:szCs w:val="24"/>
          <w:lang w:eastAsia="lt-LT"/>
        </w:rPr>
        <w:t xml:space="preserve"> koeficiento dydis</w:t>
      </w:r>
      <w:r w:rsidRPr="00AB4D33">
        <w:rPr>
          <w:rFonts w:ascii="Times New Roman" w:hAnsi="Times New Roman"/>
          <w:sz w:val="24"/>
          <w:szCs w:val="24"/>
          <w:lang w:eastAsia="lt-LT"/>
        </w:rPr>
        <w:t xml:space="preserve"> nustatoma</w:t>
      </w:r>
      <w:r>
        <w:rPr>
          <w:rFonts w:ascii="Times New Roman" w:hAnsi="Times New Roman"/>
          <w:sz w:val="24"/>
          <w:szCs w:val="24"/>
          <w:lang w:eastAsia="lt-LT"/>
        </w:rPr>
        <w:t>s</w:t>
      </w:r>
      <w:r w:rsidRPr="00AB4D33">
        <w:rPr>
          <w:rFonts w:ascii="Times New Roman" w:hAnsi="Times New Roman"/>
          <w:sz w:val="24"/>
          <w:szCs w:val="24"/>
          <w:lang w:eastAsia="lt-LT"/>
        </w:rPr>
        <w:t xml:space="preserve">, vadovaujantis įstatymo 5 priedu, atsižvelgiant į </w:t>
      </w:r>
      <w:r w:rsidRPr="001401B5">
        <w:rPr>
          <w:rFonts w:ascii="Times New Roman" w:hAnsi="Times New Roman"/>
          <w:sz w:val="24"/>
          <w:szCs w:val="24"/>
          <w:lang w:eastAsia="lt-LT"/>
        </w:rPr>
        <w:t>einamųjų metų rugsėjo 1 d.</w:t>
      </w:r>
      <w:r>
        <w:rPr>
          <w:rFonts w:ascii="Times New Roman" w:hAnsi="Times New Roman"/>
          <w:sz w:val="24"/>
          <w:szCs w:val="24"/>
          <w:lang w:eastAsia="lt-LT"/>
        </w:rPr>
        <w:t xml:space="preserve"> </w:t>
      </w:r>
      <w:r w:rsidRPr="001401B5">
        <w:rPr>
          <w:rFonts w:ascii="Times New Roman" w:hAnsi="Times New Roman"/>
          <w:sz w:val="24"/>
          <w:szCs w:val="24"/>
          <w:lang w:eastAsia="lt-LT"/>
        </w:rPr>
        <w:t>(</w:t>
      </w:r>
      <w:r w:rsidRPr="001401B5">
        <w:rPr>
          <w:rFonts w:ascii="Times New Roman" w:hAnsi="Times New Roman"/>
          <w:sz w:val="24"/>
          <w:szCs w:val="24"/>
        </w:rPr>
        <w:t xml:space="preserve">neformaliojo švietimo </w:t>
      </w:r>
      <w:r>
        <w:rPr>
          <w:rFonts w:ascii="Times New Roman" w:hAnsi="Times New Roman"/>
          <w:sz w:val="24"/>
          <w:szCs w:val="24"/>
        </w:rPr>
        <w:t xml:space="preserve">mokyklų </w:t>
      </w:r>
      <w:r w:rsidRPr="001401B5">
        <w:rPr>
          <w:rFonts w:ascii="Times New Roman" w:hAnsi="Times New Roman"/>
          <w:sz w:val="24"/>
          <w:szCs w:val="24"/>
        </w:rPr>
        <w:t>– spalio 1 d.</w:t>
      </w:r>
      <w:r>
        <w:rPr>
          <w:rFonts w:ascii="Times New Roman" w:hAnsi="Times New Roman"/>
          <w:sz w:val="24"/>
          <w:szCs w:val="24"/>
        </w:rPr>
        <w:t>, pataisos įstaigų suaugusiųjų mokyklų – pagal vidutinį metinį mokinių skaičių)</w:t>
      </w:r>
      <w:r w:rsidRPr="001401B5">
        <w:rPr>
          <w:rFonts w:ascii="Times New Roman" w:hAnsi="Times New Roman"/>
          <w:sz w:val="24"/>
          <w:szCs w:val="24"/>
          <w:lang w:eastAsia="lt-LT"/>
        </w:rPr>
        <w:t xml:space="preserve"> </w:t>
      </w:r>
      <w:r w:rsidRPr="00AB4D33">
        <w:rPr>
          <w:rFonts w:ascii="Times New Roman" w:hAnsi="Times New Roman"/>
          <w:sz w:val="24"/>
          <w:szCs w:val="24"/>
          <w:lang w:eastAsia="lt-LT"/>
        </w:rPr>
        <w:t>ugdomų mokinių skaičių</w:t>
      </w:r>
      <w:r>
        <w:rPr>
          <w:rFonts w:ascii="Times New Roman" w:hAnsi="Times New Roman"/>
          <w:sz w:val="24"/>
          <w:szCs w:val="24"/>
          <w:lang w:eastAsia="lt-LT"/>
        </w:rPr>
        <w:t xml:space="preserve"> ir</w:t>
      </w:r>
      <w:r w:rsidRPr="00AB4D33">
        <w:rPr>
          <w:rFonts w:ascii="Times New Roman" w:hAnsi="Times New Roman"/>
          <w:sz w:val="24"/>
          <w:szCs w:val="24"/>
          <w:lang w:eastAsia="lt-LT"/>
        </w:rPr>
        <w:t xml:space="preserve"> pedagogin</w:t>
      </w:r>
      <w:r>
        <w:rPr>
          <w:rFonts w:ascii="Times New Roman" w:hAnsi="Times New Roman"/>
          <w:sz w:val="24"/>
          <w:szCs w:val="24"/>
          <w:lang w:eastAsia="lt-LT"/>
        </w:rPr>
        <w:t>io</w:t>
      </w:r>
      <w:r w:rsidRPr="00AB4D33">
        <w:rPr>
          <w:rFonts w:ascii="Times New Roman" w:hAnsi="Times New Roman"/>
          <w:sz w:val="24"/>
          <w:szCs w:val="24"/>
          <w:lang w:eastAsia="lt-LT"/>
        </w:rPr>
        <w:t xml:space="preserve"> darbo stažą</w:t>
      </w:r>
      <w:r>
        <w:rPr>
          <w:rFonts w:ascii="Times New Roman" w:hAnsi="Times New Roman"/>
          <w:sz w:val="24"/>
          <w:szCs w:val="24"/>
          <w:lang w:eastAsia="lt-LT"/>
        </w:rPr>
        <w:t>,</w:t>
      </w:r>
      <w:r w:rsidRPr="00AB4D33">
        <w:rPr>
          <w:rFonts w:ascii="Times New Roman" w:hAnsi="Times New Roman"/>
          <w:sz w:val="24"/>
          <w:szCs w:val="24"/>
          <w:lang w:eastAsia="lt-LT"/>
        </w:rPr>
        <w:t xml:space="preserve"> ir</w:t>
      </w:r>
      <w:r>
        <w:rPr>
          <w:rFonts w:ascii="Times New Roman" w:hAnsi="Times New Roman"/>
          <w:sz w:val="24"/>
          <w:szCs w:val="24"/>
          <w:lang w:eastAsia="lt-LT"/>
        </w:rPr>
        <w:t xml:space="preserve"> gali būti didinamas dėl veiklos sudėtingumo pagal šiuos kriterijus:“</w:t>
      </w:r>
    </w:p>
    <w:p w:rsidR="00F50343" w:rsidRPr="00382AAC" w:rsidRDefault="00F50343" w:rsidP="00665A89">
      <w:pPr>
        <w:spacing w:after="0" w:line="360" w:lineRule="auto"/>
        <w:ind w:left="1140"/>
        <w:jc w:val="both"/>
        <w:rPr>
          <w:rFonts w:ascii="Times New Roman" w:hAnsi="Times New Roman"/>
          <w:sz w:val="24"/>
          <w:szCs w:val="24"/>
        </w:rPr>
      </w:pPr>
      <w:r>
        <w:rPr>
          <w:rFonts w:ascii="Times New Roman" w:hAnsi="Times New Roman"/>
          <w:sz w:val="24"/>
          <w:szCs w:val="24"/>
          <w:lang w:eastAsia="lt-LT"/>
        </w:rPr>
        <w:t xml:space="preserve">3. Papildyti </w:t>
      </w:r>
      <w:r w:rsidRPr="003A72C2">
        <w:rPr>
          <w:rFonts w:ascii="Times New Roman" w:hAnsi="Times New Roman"/>
          <w:sz w:val="24"/>
          <w:szCs w:val="24"/>
          <w:lang w:eastAsia="lt-LT"/>
        </w:rPr>
        <w:t xml:space="preserve">nauju </w:t>
      </w:r>
      <w:r w:rsidRPr="001401B5">
        <w:rPr>
          <w:rFonts w:ascii="Times New Roman" w:hAnsi="Times New Roman"/>
          <w:sz w:val="24"/>
          <w:szCs w:val="24"/>
          <w:lang w:eastAsia="lt-LT"/>
        </w:rPr>
        <w:t>7</w:t>
      </w:r>
      <w:r>
        <w:rPr>
          <w:rFonts w:ascii="Times New Roman" w:hAnsi="Times New Roman"/>
          <w:sz w:val="24"/>
          <w:szCs w:val="24"/>
          <w:lang w:eastAsia="lt-LT"/>
        </w:rPr>
        <w:t xml:space="preserve"> punktu</w:t>
      </w:r>
      <w:r w:rsidRPr="00382AAC">
        <w:rPr>
          <w:rFonts w:ascii="Times New Roman" w:hAnsi="Times New Roman"/>
          <w:bCs/>
          <w:sz w:val="24"/>
          <w:szCs w:val="24"/>
        </w:rPr>
        <w:t>:</w:t>
      </w:r>
    </w:p>
    <w:p w:rsidR="00F50343" w:rsidRDefault="00F50343" w:rsidP="00665A89">
      <w:pPr>
        <w:spacing w:after="0" w:line="360" w:lineRule="auto"/>
        <w:ind w:firstLine="1134"/>
        <w:jc w:val="both"/>
        <w:rPr>
          <w:rFonts w:ascii="Times New Roman" w:hAnsi="Times New Roman"/>
          <w:sz w:val="24"/>
          <w:szCs w:val="24"/>
          <w:lang w:eastAsia="lt-LT"/>
        </w:rPr>
      </w:pPr>
      <w:r>
        <w:rPr>
          <w:rFonts w:ascii="Times New Roman" w:hAnsi="Times New Roman"/>
          <w:sz w:val="24"/>
          <w:szCs w:val="24"/>
          <w:lang w:eastAsia="lt-LT"/>
        </w:rPr>
        <w:lastRenderedPageBreak/>
        <w:t>„7</w:t>
      </w:r>
      <w:r w:rsidRPr="001401B5">
        <w:rPr>
          <w:rFonts w:ascii="Times New Roman" w:hAnsi="Times New Roman"/>
          <w:sz w:val="24"/>
          <w:szCs w:val="24"/>
          <w:lang w:eastAsia="lt-LT"/>
        </w:rPr>
        <w:t>. Š</w:t>
      </w:r>
      <w:r w:rsidRPr="001401B5">
        <w:rPr>
          <w:rFonts w:ascii="Times New Roman" w:hAnsi="Times New Roman"/>
          <w:sz w:val="24"/>
          <w:szCs w:val="24"/>
        </w:rPr>
        <w:t>vietimo pagalbos įstaigos vadovo, kurio darbas laikomas pedagoginiu,</w:t>
      </w:r>
      <w:r w:rsidRPr="001401B5">
        <w:rPr>
          <w:rFonts w:ascii="Times New Roman" w:hAnsi="Times New Roman"/>
          <w:sz w:val="24"/>
          <w:szCs w:val="24"/>
          <w:lang w:eastAsia="lt-LT"/>
        </w:rPr>
        <w:t xml:space="preserve"> pareiginės algos pastoviosios dalies koeficiento dydis nustatomas, vadovaujantis įstatymo 5 priedu, atsižvelgiant</w:t>
      </w:r>
      <w:r w:rsidRPr="001401B5">
        <w:rPr>
          <w:rFonts w:ascii="Times New Roman" w:hAnsi="Times New Roman"/>
          <w:sz w:val="24"/>
          <w:szCs w:val="24"/>
        </w:rPr>
        <w:t xml:space="preserve"> į įstaigai </w:t>
      </w:r>
      <w:r>
        <w:rPr>
          <w:rFonts w:ascii="Times New Roman" w:hAnsi="Times New Roman"/>
          <w:sz w:val="24"/>
          <w:szCs w:val="24"/>
        </w:rPr>
        <w:t xml:space="preserve">pareigybių sąraše </w:t>
      </w:r>
      <w:r w:rsidRPr="001401B5">
        <w:rPr>
          <w:rFonts w:ascii="Times New Roman" w:hAnsi="Times New Roman"/>
          <w:sz w:val="24"/>
          <w:szCs w:val="24"/>
        </w:rPr>
        <w:t>nustatytą darbuotojų pareigybių skaičių, vadovaujamo darbo patirtį, kuri apskaičiuojama sumuojant laikotarpius, kai buvo vadovaujama įmonėms, įstaigoms, organizacijoms ir (ar) jų padaliniams. A1 lygio pareigybės</w:t>
      </w:r>
      <w:r w:rsidRPr="001401B5">
        <w:rPr>
          <w:rFonts w:ascii="Times New Roman" w:hAnsi="Times New Roman"/>
          <w:sz w:val="24"/>
          <w:szCs w:val="24"/>
          <w:lang w:eastAsia="lt-LT"/>
        </w:rPr>
        <w:t xml:space="preserve"> pareiginės algos pastoviosios dalies koeficientas didinama 20 procentų.</w:t>
      </w:r>
      <w:r>
        <w:rPr>
          <w:rFonts w:ascii="Times New Roman" w:hAnsi="Times New Roman"/>
          <w:sz w:val="24"/>
          <w:szCs w:val="24"/>
          <w:lang w:eastAsia="lt-LT"/>
        </w:rPr>
        <w:t>“</w:t>
      </w:r>
    </w:p>
    <w:p w:rsidR="00F50343" w:rsidRPr="00602E70" w:rsidRDefault="00F50343" w:rsidP="00665A89">
      <w:pPr>
        <w:spacing w:after="0" w:line="360" w:lineRule="auto"/>
        <w:ind w:firstLine="1134"/>
        <w:jc w:val="both"/>
        <w:rPr>
          <w:rFonts w:ascii="Times New Roman" w:hAnsi="Times New Roman"/>
          <w:sz w:val="24"/>
          <w:szCs w:val="24"/>
          <w:lang w:eastAsia="lt-LT"/>
        </w:rPr>
      </w:pPr>
      <w:r w:rsidRPr="00602E70">
        <w:rPr>
          <w:rFonts w:ascii="Times New Roman" w:hAnsi="Times New Roman"/>
          <w:sz w:val="24"/>
          <w:szCs w:val="24"/>
          <w:lang w:eastAsia="lt-LT"/>
        </w:rPr>
        <w:t xml:space="preserve">4. Buvusius 7–21 punktus laikyti atitinkamai 8–22 punktais. </w:t>
      </w:r>
    </w:p>
    <w:p w:rsidR="00F50343" w:rsidRPr="00602E70" w:rsidRDefault="00F50343" w:rsidP="00665A89">
      <w:pPr>
        <w:spacing w:after="0" w:line="360" w:lineRule="auto"/>
        <w:ind w:left="1140" w:hanging="6"/>
        <w:jc w:val="both"/>
        <w:rPr>
          <w:rFonts w:ascii="Times New Roman" w:hAnsi="Times New Roman"/>
          <w:sz w:val="24"/>
          <w:szCs w:val="24"/>
          <w:lang w:eastAsia="lt-LT"/>
        </w:rPr>
      </w:pPr>
      <w:r w:rsidRPr="00602E70">
        <w:rPr>
          <w:rFonts w:ascii="Times New Roman" w:hAnsi="Times New Roman"/>
          <w:sz w:val="24"/>
          <w:szCs w:val="24"/>
          <w:lang w:eastAsia="lt-LT"/>
        </w:rPr>
        <w:t>5. Pakeisti 9 punktą ir jį išdėstyti taip:</w:t>
      </w:r>
    </w:p>
    <w:p w:rsidR="00F50343" w:rsidRPr="00602E70" w:rsidRDefault="00F50343" w:rsidP="000C0F90">
      <w:pPr>
        <w:spacing w:after="0" w:line="360" w:lineRule="auto"/>
        <w:ind w:firstLine="851"/>
        <w:jc w:val="both"/>
        <w:rPr>
          <w:rFonts w:ascii="Times New Roman" w:hAnsi="Times New Roman"/>
          <w:sz w:val="24"/>
          <w:szCs w:val="24"/>
          <w:lang w:eastAsia="lt-LT"/>
        </w:rPr>
      </w:pPr>
      <w:r w:rsidRPr="00602E70">
        <w:rPr>
          <w:rFonts w:ascii="Times New Roman" w:hAnsi="Times New Roman"/>
          <w:sz w:val="24"/>
          <w:szCs w:val="24"/>
          <w:lang w:eastAsia="lt-LT"/>
        </w:rPr>
        <w:t>„9. Įstaigos vadovo pareiginės algos kintamosios dalies nustatymas priklauso nuo praėjusių metų veiklos vertinimo pagal nustatytas metines užduotis, siektinus rezultatus ir jų vertinimo rodiklius, išskyrus šio tvarkos aprašo 13 punkte nurodytą atvejį.“</w:t>
      </w:r>
    </w:p>
    <w:p w:rsidR="00F50343" w:rsidRPr="00602E70" w:rsidRDefault="00F50343" w:rsidP="000C0F90">
      <w:pPr>
        <w:spacing w:after="0" w:line="360" w:lineRule="auto"/>
        <w:ind w:left="1140" w:hanging="6"/>
        <w:jc w:val="both"/>
        <w:rPr>
          <w:rFonts w:ascii="Times New Roman" w:hAnsi="Times New Roman"/>
          <w:sz w:val="24"/>
          <w:szCs w:val="24"/>
        </w:rPr>
      </w:pPr>
      <w:r w:rsidRPr="00602E70">
        <w:rPr>
          <w:rFonts w:ascii="Times New Roman" w:hAnsi="Times New Roman"/>
          <w:sz w:val="24"/>
          <w:szCs w:val="24"/>
          <w:lang w:eastAsia="lt-LT"/>
        </w:rPr>
        <w:t>6. Pakeisti 12</w:t>
      </w:r>
      <w:r w:rsidRPr="00602E70">
        <w:rPr>
          <w:rFonts w:ascii="Times New Roman" w:hAnsi="Times New Roman"/>
          <w:bCs/>
          <w:sz w:val="24"/>
          <w:szCs w:val="24"/>
        </w:rPr>
        <w:t xml:space="preserve"> punkto pirmąją pastraipą:</w:t>
      </w:r>
    </w:p>
    <w:p w:rsidR="00F50343" w:rsidRDefault="00F50343" w:rsidP="000C0F90">
      <w:pPr>
        <w:tabs>
          <w:tab w:val="left" w:pos="567"/>
          <w:tab w:val="left" w:pos="1134"/>
        </w:tabs>
        <w:spacing w:after="0" w:line="360" w:lineRule="auto"/>
        <w:ind w:firstLine="1134"/>
        <w:jc w:val="both"/>
        <w:rPr>
          <w:rFonts w:ascii="Times New Roman" w:hAnsi="Times New Roman"/>
          <w:bCs/>
          <w:sz w:val="24"/>
          <w:szCs w:val="24"/>
        </w:rPr>
      </w:pPr>
      <w:r w:rsidRPr="00602E70">
        <w:rPr>
          <w:rFonts w:ascii="Times New Roman" w:hAnsi="Times New Roman"/>
          <w:sz w:val="24"/>
          <w:szCs w:val="24"/>
        </w:rPr>
        <w:t xml:space="preserve">„12. </w:t>
      </w:r>
      <w:r w:rsidRPr="00602E70">
        <w:rPr>
          <w:rFonts w:ascii="Times New Roman" w:hAnsi="Times New Roman"/>
          <w:sz w:val="24"/>
          <w:szCs w:val="24"/>
          <w:lang w:eastAsia="lt-LT"/>
        </w:rPr>
        <w:t>Švietimo padalinio vadovas praėjusių metų įstaigos vadovo veiklos ataskaitą pateikia Savivaldybės merui iki einamųjų metų vasario</w:t>
      </w:r>
      <w:r w:rsidRPr="00ED2062">
        <w:rPr>
          <w:rFonts w:ascii="Times New Roman" w:hAnsi="Times New Roman"/>
          <w:sz w:val="24"/>
          <w:szCs w:val="24"/>
          <w:lang w:eastAsia="lt-LT"/>
        </w:rPr>
        <w:t xml:space="preserve"> 15</w:t>
      </w:r>
      <w:r w:rsidRPr="00ED2062">
        <w:rPr>
          <w:rFonts w:ascii="Times New Roman" w:hAnsi="Times New Roman"/>
          <w:i/>
          <w:sz w:val="24"/>
          <w:szCs w:val="24"/>
          <w:lang w:eastAsia="lt-LT"/>
        </w:rPr>
        <w:t xml:space="preserve"> </w:t>
      </w:r>
      <w:r w:rsidRPr="00ED2062">
        <w:rPr>
          <w:rFonts w:ascii="Times New Roman" w:hAnsi="Times New Roman"/>
          <w:sz w:val="24"/>
          <w:szCs w:val="24"/>
          <w:lang w:eastAsia="lt-LT"/>
        </w:rPr>
        <w:t xml:space="preserve">d. </w:t>
      </w:r>
      <w:r>
        <w:rPr>
          <w:rFonts w:ascii="Times New Roman" w:hAnsi="Times New Roman"/>
          <w:bCs/>
          <w:sz w:val="24"/>
          <w:szCs w:val="24"/>
        </w:rPr>
        <w:t>Vertinant mokyklos vadovo</w:t>
      </w:r>
      <w:r w:rsidRPr="00ED2062">
        <w:rPr>
          <w:rFonts w:ascii="Times New Roman" w:hAnsi="Times New Roman"/>
          <w:bCs/>
          <w:sz w:val="24"/>
          <w:szCs w:val="24"/>
        </w:rPr>
        <w:t xml:space="preserve"> veiklą</w:t>
      </w:r>
      <w:r>
        <w:rPr>
          <w:rFonts w:ascii="Times New Roman" w:hAnsi="Times New Roman"/>
          <w:bCs/>
          <w:sz w:val="24"/>
          <w:szCs w:val="24"/>
        </w:rPr>
        <w:t>, dalyvauja mokyklos taryba</w:t>
      </w:r>
      <w:r w:rsidRPr="00ED2062">
        <w:rPr>
          <w:rFonts w:ascii="Times New Roman" w:hAnsi="Times New Roman"/>
          <w:bCs/>
          <w:sz w:val="24"/>
          <w:szCs w:val="24"/>
        </w:rPr>
        <w:t xml:space="preserve">, </w:t>
      </w:r>
      <w:r>
        <w:rPr>
          <w:rFonts w:ascii="Times New Roman" w:hAnsi="Times New Roman"/>
          <w:bCs/>
          <w:sz w:val="24"/>
          <w:szCs w:val="24"/>
        </w:rPr>
        <w:t>vertinant švietimo pagalbos įstaigos vadovo</w:t>
      </w:r>
      <w:r w:rsidRPr="00ED2062">
        <w:rPr>
          <w:rFonts w:ascii="Times New Roman" w:hAnsi="Times New Roman"/>
          <w:bCs/>
          <w:sz w:val="24"/>
          <w:szCs w:val="24"/>
        </w:rPr>
        <w:t xml:space="preserve"> veikl</w:t>
      </w:r>
      <w:r>
        <w:rPr>
          <w:rFonts w:ascii="Times New Roman" w:hAnsi="Times New Roman"/>
          <w:bCs/>
          <w:sz w:val="24"/>
          <w:szCs w:val="24"/>
        </w:rPr>
        <w:t>ą – švietimo pagalbos įstaigos savivaldos institucijos (</w:t>
      </w:r>
      <w:r w:rsidRPr="00ED2062">
        <w:rPr>
          <w:rFonts w:ascii="Times New Roman" w:hAnsi="Times New Roman"/>
          <w:bCs/>
          <w:sz w:val="24"/>
          <w:szCs w:val="24"/>
        </w:rPr>
        <w:t>jeigu švietimo pagalbos įstaig</w:t>
      </w:r>
      <w:r>
        <w:rPr>
          <w:rFonts w:ascii="Times New Roman" w:hAnsi="Times New Roman"/>
          <w:bCs/>
          <w:sz w:val="24"/>
          <w:szCs w:val="24"/>
        </w:rPr>
        <w:t>oje savivaldos institucijų nėra</w:t>
      </w:r>
      <w:r w:rsidRPr="00ED2062">
        <w:rPr>
          <w:rFonts w:ascii="Times New Roman" w:hAnsi="Times New Roman"/>
          <w:bCs/>
          <w:sz w:val="24"/>
          <w:szCs w:val="24"/>
        </w:rPr>
        <w:t xml:space="preserve"> – darbuotojų atstovavimą įgyvendinantys asmenys). Įvertinus įstaigos vadovo praėjusių kalendorinių metų veiklą:</w:t>
      </w:r>
      <w:r>
        <w:rPr>
          <w:rFonts w:ascii="Times New Roman" w:hAnsi="Times New Roman"/>
          <w:bCs/>
          <w:sz w:val="24"/>
          <w:szCs w:val="24"/>
        </w:rPr>
        <w:t>“</w:t>
      </w:r>
    </w:p>
    <w:p w:rsidR="00F50343" w:rsidRPr="00382AAC" w:rsidRDefault="00F50343" w:rsidP="00665A89">
      <w:pPr>
        <w:spacing w:after="0" w:line="360" w:lineRule="auto"/>
        <w:ind w:left="993" w:firstLine="141"/>
        <w:jc w:val="both"/>
        <w:rPr>
          <w:rFonts w:ascii="Times New Roman" w:hAnsi="Times New Roman"/>
          <w:sz w:val="24"/>
          <w:szCs w:val="24"/>
        </w:rPr>
      </w:pPr>
      <w:r w:rsidRPr="00602E70">
        <w:rPr>
          <w:rFonts w:ascii="Times New Roman" w:hAnsi="Times New Roman"/>
          <w:sz w:val="24"/>
          <w:szCs w:val="24"/>
          <w:lang w:eastAsia="lt-LT"/>
        </w:rPr>
        <w:t>7. Pakeisti</w:t>
      </w:r>
      <w:r>
        <w:rPr>
          <w:rFonts w:ascii="Times New Roman" w:hAnsi="Times New Roman"/>
          <w:sz w:val="24"/>
          <w:szCs w:val="24"/>
          <w:lang w:eastAsia="lt-LT"/>
        </w:rPr>
        <w:t xml:space="preserve"> 12.4 papunktį</w:t>
      </w:r>
      <w:r w:rsidRPr="00382AAC">
        <w:rPr>
          <w:rFonts w:ascii="Times New Roman" w:hAnsi="Times New Roman"/>
          <w:bCs/>
          <w:sz w:val="24"/>
          <w:szCs w:val="24"/>
        </w:rPr>
        <w:t xml:space="preserve"> ir jį išdėstyti taip:</w:t>
      </w:r>
    </w:p>
    <w:p w:rsidR="00F50343" w:rsidRDefault="00F50343" w:rsidP="00665A89">
      <w:pPr>
        <w:spacing w:after="0" w:line="360" w:lineRule="auto"/>
        <w:ind w:firstLine="1134"/>
        <w:jc w:val="both"/>
        <w:rPr>
          <w:rFonts w:ascii="Times New Roman" w:hAnsi="Times New Roman"/>
          <w:sz w:val="24"/>
          <w:szCs w:val="24"/>
          <w:lang w:eastAsia="lt-LT"/>
        </w:rPr>
      </w:pPr>
      <w:r>
        <w:rPr>
          <w:rFonts w:ascii="Times New Roman" w:hAnsi="Times New Roman"/>
          <w:sz w:val="24"/>
          <w:szCs w:val="24"/>
          <w:lang w:eastAsia="lt-LT"/>
        </w:rPr>
        <w:t xml:space="preserve">„12.4. </w:t>
      </w:r>
      <w:r w:rsidRPr="00530169">
        <w:rPr>
          <w:rFonts w:ascii="Times New Roman" w:hAnsi="Times New Roman"/>
          <w:sz w:val="24"/>
          <w:szCs w:val="24"/>
          <w:lang w:eastAsia="lt-LT"/>
        </w:rPr>
        <w:t xml:space="preserve">nepatenkinamai, – </w:t>
      </w:r>
      <w:r w:rsidRPr="00530169">
        <w:rPr>
          <w:rFonts w:ascii="Times New Roman" w:hAnsi="Times New Roman"/>
          <w:sz w:val="24"/>
          <w:szCs w:val="24"/>
        </w:rPr>
        <w:t xml:space="preserve">švietimo pagalbos įstaigos vadovui iki kito jo kasmetinio vertinimo </w:t>
      </w:r>
      <w:r>
        <w:rPr>
          <w:rFonts w:ascii="Times New Roman" w:hAnsi="Times New Roman"/>
          <w:sz w:val="24"/>
          <w:szCs w:val="24"/>
        </w:rPr>
        <w:t xml:space="preserve">nustatoma </w:t>
      </w:r>
      <w:r w:rsidRPr="00530169">
        <w:rPr>
          <w:rFonts w:ascii="Times New Roman" w:hAnsi="Times New Roman"/>
          <w:sz w:val="24"/>
          <w:szCs w:val="24"/>
        </w:rPr>
        <w:t xml:space="preserve">vienetu mažesnis pareiginės algos pastoviosios dalies koeficientas, tačiau ne mažesnis, negu </w:t>
      </w:r>
      <w:r>
        <w:rPr>
          <w:rFonts w:ascii="Times New Roman" w:hAnsi="Times New Roman"/>
          <w:sz w:val="24"/>
          <w:szCs w:val="24"/>
        </w:rPr>
        <w:t>į</w:t>
      </w:r>
      <w:r w:rsidRPr="00530169">
        <w:rPr>
          <w:rFonts w:ascii="Times New Roman" w:hAnsi="Times New Roman"/>
          <w:sz w:val="24"/>
          <w:szCs w:val="24"/>
        </w:rPr>
        <w:t>statymo 5 priede tai pareigybei pagal vadovaujamo darbo patirtį numatytas minimalus koeficientas</w:t>
      </w:r>
      <w:r>
        <w:rPr>
          <w:rFonts w:ascii="Times New Roman" w:hAnsi="Times New Roman"/>
          <w:sz w:val="24"/>
          <w:szCs w:val="24"/>
        </w:rPr>
        <w:t>. M</w:t>
      </w:r>
      <w:r w:rsidRPr="00530169">
        <w:rPr>
          <w:rFonts w:ascii="Times New Roman" w:hAnsi="Times New Roman"/>
          <w:sz w:val="24"/>
          <w:szCs w:val="24"/>
          <w:lang w:eastAsia="lt-LT"/>
        </w:rPr>
        <w:t xml:space="preserve">okyklos vadovui iki kito kasmetinio veiklos vertinimo nustatomas vienetu mažesnis pareiginės algos pastoviosios dalies koeficientas. Su įstaigos vadovu gali būti sudarytas rezultatų gerinimo planas (pagal Darbo kodekso 57 straipsnio 5 dalį), kurio vykdymas įvertinamas ne anksčiau </w:t>
      </w:r>
      <w:r w:rsidRPr="000779F7">
        <w:rPr>
          <w:rFonts w:ascii="Times New Roman" w:hAnsi="Times New Roman"/>
          <w:sz w:val="24"/>
          <w:szCs w:val="24"/>
          <w:lang w:eastAsia="lt-LT"/>
        </w:rPr>
        <w:t xml:space="preserve">kaip po 2 mėnesių. Rezultatų gerinimo plano vykdymo rezultatus įvertinus nepatenkinamai, su įstaigos vadovu gali būti nutraukiama sutartis pagal Darbo kodekso 57 straipsnio 1 dalies 2 punktą. </w:t>
      </w:r>
      <w:r>
        <w:rPr>
          <w:rFonts w:ascii="Times New Roman" w:hAnsi="Times New Roman"/>
          <w:sz w:val="24"/>
          <w:szCs w:val="24"/>
          <w:lang w:eastAsia="lt-LT"/>
        </w:rPr>
        <w:t xml:space="preserve">Jeigu </w:t>
      </w:r>
      <w:r w:rsidRPr="000779F7">
        <w:rPr>
          <w:rFonts w:ascii="Times New Roman" w:hAnsi="Times New Roman"/>
          <w:sz w:val="24"/>
          <w:szCs w:val="24"/>
          <w:lang w:eastAsia="lt-LT"/>
        </w:rPr>
        <w:t xml:space="preserve">įstaigos vadovo metinė veikla įvertinama nepatenkinamai 2 metus iš eilės, </w:t>
      </w:r>
      <w:r>
        <w:rPr>
          <w:rFonts w:ascii="Times New Roman" w:hAnsi="Times New Roman"/>
          <w:sz w:val="24"/>
          <w:szCs w:val="24"/>
          <w:lang w:eastAsia="lt-LT"/>
        </w:rPr>
        <w:t>Savivaldybės meras priima sprendimą</w:t>
      </w:r>
      <w:r w:rsidRPr="000779F7">
        <w:rPr>
          <w:rFonts w:ascii="Times New Roman" w:hAnsi="Times New Roman"/>
          <w:sz w:val="24"/>
          <w:szCs w:val="24"/>
          <w:lang w:eastAsia="lt-LT"/>
        </w:rPr>
        <w:t xml:space="preserve"> įstaigos vadovą atleisti iš pareigų, nutraukia su juo sudarytą darbo sutartį per 10 darbo dienų nuo paskutinio kasmetinio veiklos vertinimo ir neišmoka jam išeitinės išmokos.</w:t>
      </w:r>
      <w:r>
        <w:rPr>
          <w:rFonts w:ascii="Times New Roman" w:hAnsi="Times New Roman"/>
          <w:sz w:val="24"/>
          <w:szCs w:val="24"/>
          <w:lang w:eastAsia="lt-LT"/>
        </w:rPr>
        <w:t xml:space="preserve">“ </w:t>
      </w:r>
    </w:p>
    <w:p w:rsidR="00F50343" w:rsidRPr="00272055" w:rsidRDefault="00F50343" w:rsidP="00665A89">
      <w:pPr>
        <w:spacing w:after="0" w:line="360" w:lineRule="auto"/>
        <w:ind w:firstLine="1134"/>
        <w:jc w:val="both"/>
        <w:rPr>
          <w:rFonts w:ascii="Times New Roman" w:hAnsi="Times New Roman"/>
          <w:sz w:val="24"/>
          <w:szCs w:val="24"/>
          <w:lang w:eastAsia="lt-LT"/>
        </w:rPr>
      </w:pPr>
      <w:r w:rsidRPr="00602E70">
        <w:rPr>
          <w:rFonts w:ascii="Times New Roman" w:hAnsi="Times New Roman"/>
          <w:sz w:val="24"/>
          <w:szCs w:val="24"/>
          <w:lang w:eastAsia="lt-LT"/>
        </w:rPr>
        <w:t>8.</w:t>
      </w:r>
      <w:r>
        <w:rPr>
          <w:rFonts w:ascii="Times New Roman" w:hAnsi="Times New Roman"/>
          <w:sz w:val="24"/>
          <w:szCs w:val="24"/>
          <w:lang w:eastAsia="lt-LT"/>
        </w:rPr>
        <w:t xml:space="preserve"> Pakeisti 15 punkto</w:t>
      </w:r>
      <w:r w:rsidRPr="00272055">
        <w:rPr>
          <w:rFonts w:ascii="Times New Roman" w:hAnsi="Times New Roman"/>
          <w:sz w:val="24"/>
          <w:szCs w:val="24"/>
          <w:lang w:eastAsia="lt-LT"/>
        </w:rPr>
        <w:t xml:space="preserve"> pirmąją pastraipą ir ją išdėstyti taip: </w:t>
      </w:r>
    </w:p>
    <w:p w:rsidR="00F50343" w:rsidRPr="00272055" w:rsidRDefault="00F50343" w:rsidP="00665A89">
      <w:pPr>
        <w:spacing w:after="0" w:line="360" w:lineRule="auto"/>
        <w:ind w:firstLine="1134"/>
        <w:jc w:val="both"/>
        <w:rPr>
          <w:rFonts w:ascii="Times New Roman" w:hAnsi="Times New Roman"/>
          <w:sz w:val="24"/>
          <w:szCs w:val="24"/>
          <w:lang w:eastAsia="lt-LT"/>
        </w:rPr>
      </w:pPr>
      <w:r w:rsidRPr="00272055">
        <w:rPr>
          <w:rFonts w:ascii="Times New Roman" w:hAnsi="Times New Roman"/>
          <w:sz w:val="24"/>
          <w:szCs w:val="24"/>
          <w:lang w:eastAsia="lt-LT"/>
        </w:rPr>
        <w:t>„15. Priemoka įstaigos vadovui gali būti skiriama</w:t>
      </w:r>
      <w:r>
        <w:rPr>
          <w:rFonts w:ascii="Times New Roman" w:hAnsi="Times New Roman"/>
          <w:sz w:val="24"/>
          <w:szCs w:val="24"/>
          <w:lang w:eastAsia="lt-LT"/>
        </w:rPr>
        <w:t xml:space="preserve"> už</w:t>
      </w:r>
      <w:r w:rsidRPr="00B17AE3">
        <w:rPr>
          <w:rFonts w:ascii="Times New Roman" w:hAnsi="Times New Roman"/>
          <w:sz w:val="24"/>
          <w:szCs w:val="24"/>
          <w:lang w:eastAsia="lt-LT"/>
        </w:rPr>
        <w:t>:“</w:t>
      </w:r>
    </w:p>
    <w:p w:rsidR="00F50343" w:rsidRDefault="00F50343" w:rsidP="00351A0A">
      <w:pPr>
        <w:tabs>
          <w:tab w:val="left" w:pos="567"/>
          <w:tab w:val="left" w:pos="1134"/>
        </w:tabs>
        <w:spacing w:after="0" w:line="360" w:lineRule="auto"/>
        <w:ind w:firstLine="1134"/>
        <w:jc w:val="both"/>
        <w:rPr>
          <w:rFonts w:ascii="Times New Roman" w:hAnsi="Times New Roman"/>
          <w:bCs/>
          <w:sz w:val="24"/>
          <w:szCs w:val="24"/>
        </w:rPr>
      </w:pPr>
      <w:r>
        <w:rPr>
          <w:rFonts w:ascii="Times New Roman" w:hAnsi="Times New Roman"/>
          <w:sz w:val="24"/>
          <w:szCs w:val="24"/>
          <w:lang w:eastAsia="lt-LT"/>
        </w:rPr>
        <w:t>9. Papildyti 15.4 papunkčiu</w:t>
      </w:r>
      <w:r w:rsidRPr="00382AAC">
        <w:rPr>
          <w:rFonts w:ascii="Times New Roman" w:hAnsi="Times New Roman"/>
          <w:bCs/>
          <w:sz w:val="24"/>
          <w:szCs w:val="24"/>
        </w:rPr>
        <w:t>:</w:t>
      </w:r>
    </w:p>
    <w:p w:rsidR="00F50343" w:rsidRPr="00ED2062" w:rsidRDefault="00F50343" w:rsidP="00665A89">
      <w:pPr>
        <w:tabs>
          <w:tab w:val="left" w:pos="567"/>
          <w:tab w:val="left" w:pos="1134"/>
        </w:tabs>
        <w:spacing w:after="0" w:line="360" w:lineRule="auto"/>
        <w:ind w:firstLine="1134"/>
        <w:jc w:val="both"/>
        <w:rPr>
          <w:rFonts w:ascii="Times New Roman" w:hAnsi="Times New Roman"/>
          <w:bCs/>
          <w:sz w:val="24"/>
          <w:szCs w:val="24"/>
        </w:rPr>
      </w:pPr>
      <w:r>
        <w:rPr>
          <w:rFonts w:ascii="Times New Roman" w:hAnsi="Times New Roman"/>
          <w:bCs/>
          <w:sz w:val="24"/>
          <w:szCs w:val="24"/>
        </w:rPr>
        <w:t>„15.4. darbą, esant nukrypimų nuo normalių darbo sąlygų.“</w:t>
      </w:r>
    </w:p>
    <w:p w:rsidR="00F50343" w:rsidRDefault="00F50343" w:rsidP="00415D04">
      <w:pPr>
        <w:spacing w:after="0" w:line="360" w:lineRule="auto"/>
        <w:ind w:left="993" w:firstLine="141"/>
        <w:jc w:val="both"/>
        <w:rPr>
          <w:rFonts w:ascii="Times New Roman" w:hAnsi="Times New Roman"/>
          <w:bCs/>
          <w:sz w:val="24"/>
          <w:szCs w:val="24"/>
        </w:rPr>
      </w:pPr>
      <w:r>
        <w:rPr>
          <w:rFonts w:ascii="Times New Roman" w:hAnsi="Times New Roman"/>
          <w:sz w:val="24"/>
          <w:szCs w:val="24"/>
          <w:lang w:eastAsia="lt-LT"/>
        </w:rPr>
        <w:t>10.</w:t>
      </w:r>
      <w:r w:rsidRPr="00ED2062">
        <w:rPr>
          <w:rFonts w:ascii="Times New Roman" w:hAnsi="Times New Roman"/>
          <w:sz w:val="24"/>
          <w:szCs w:val="24"/>
          <w:lang w:eastAsia="lt-LT"/>
        </w:rPr>
        <w:t xml:space="preserve"> </w:t>
      </w:r>
      <w:r>
        <w:rPr>
          <w:rFonts w:ascii="Times New Roman" w:hAnsi="Times New Roman"/>
          <w:sz w:val="24"/>
          <w:szCs w:val="24"/>
          <w:lang w:eastAsia="lt-LT"/>
        </w:rPr>
        <w:t>Pakeisti 16 punktą</w:t>
      </w:r>
      <w:r w:rsidRPr="00382AAC">
        <w:rPr>
          <w:rFonts w:ascii="Times New Roman" w:hAnsi="Times New Roman"/>
          <w:bCs/>
          <w:sz w:val="24"/>
          <w:szCs w:val="24"/>
        </w:rPr>
        <w:t xml:space="preserve"> ir jį išdėstyti taip:</w:t>
      </w:r>
    </w:p>
    <w:p w:rsidR="00F50343" w:rsidRDefault="00F50343" w:rsidP="00415D04">
      <w:pPr>
        <w:tabs>
          <w:tab w:val="left" w:pos="567"/>
          <w:tab w:val="left" w:pos="1134"/>
        </w:tabs>
        <w:spacing w:after="0" w:line="360" w:lineRule="auto"/>
        <w:ind w:firstLine="1134"/>
        <w:jc w:val="both"/>
        <w:rPr>
          <w:rFonts w:ascii="Times New Roman" w:hAnsi="Times New Roman"/>
          <w:sz w:val="24"/>
          <w:szCs w:val="24"/>
        </w:rPr>
      </w:pPr>
      <w:r>
        <w:rPr>
          <w:rFonts w:ascii="Times New Roman" w:hAnsi="Times New Roman"/>
          <w:bCs/>
          <w:sz w:val="24"/>
          <w:szCs w:val="24"/>
        </w:rPr>
        <w:lastRenderedPageBreak/>
        <w:t xml:space="preserve">„16. Priemokos, nurodytos </w:t>
      </w:r>
      <w:r>
        <w:rPr>
          <w:rFonts w:ascii="Times New Roman" w:hAnsi="Times New Roman"/>
          <w:sz w:val="24"/>
          <w:szCs w:val="24"/>
          <w:lang w:eastAsia="lt-LT"/>
        </w:rPr>
        <w:t>š</w:t>
      </w:r>
      <w:r w:rsidRPr="009F2A60">
        <w:rPr>
          <w:rFonts w:ascii="Times New Roman" w:hAnsi="Times New Roman"/>
          <w:sz w:val="24"/>
          <w:szCs w:val="24"/>
          <w:lang w:eastAsia="lt-LT"/>
        </w:rPr>
        <w:t xml:space="preserve">io </w:t>
      </w:r>
      <w:r>
        <w:rPr>
          <w:rFonts w:ascii="Times New Roman" w:hAnsi="Times New Roman"/>
          <w:sz w:val="24"/>
          <w:szCs w:val="24"/>
          <w:lang w:eastAsia="lt-LT"/>
        </w:rPr>
        <w:t xml:space="preserve">tvarkos aprašo </w:t>
      </w:r>
      <w:r w:rsidRPr="009F2A60">
        <w:rPr>
          <w:rFonts w:ascii="Times New Roman" w:hAnsi="Times New Roman"/>
          <w:sz w:val="24"/>
          <w:szCs w:val="24"/>
          <w:lang w:eastAsia="lt-LT"/>
        </w:rPr>
        <w:t>1</w:t>
      </w:r>
      <w:r>
        <w:rPr>
          <w:rFonts w:ascii="Times New Roman" w:hAnsi="Times New Roman"/>
          <w:sz w:val="24"/>
          <w:szCs w:val="24"/>
          <w:lang w:eastAsia="lt-LT"/>
        </w:rPr>
        <w:t>5.1–15</w:t>
      </w:r>
      <w:r w:rsidRPr="009F2A60">
        <w:rPr>
          <w:rFonts w:ascii="Times New Roman" w:hAnsi="Times New Roman"/>
          <w:sz w:val="24"/>
          <w:szCs w:val="24"/>
          <w:lang w:eastAsia="lt-LT"/>
        </w:rPr>
        <w:t>.3 papunkčiuose</w:t>
      </w:r>
      <w:r>
        <w:rPr>
          <w:rFonts w:ascii="Times New Roman" w:hAnsi="Times New Roman"/>
          <w:sz w:val="24"/>
          <w:szCs w:val="24"/>
          <w:lang w:eastAsia="lt-LT"/>
        </w:rPr>
        <w:t>,</w:t>
      </w:r>
      <w:r w:rsidRPr="009F2A60">
        <w:rPr>
          <w:rFonts w:ascii="Times New Roman" w:hAnsi="Times New Roman"/>
          <w:sz w:val="24"/>
          <w:szCs w:val="24"/>
        </w:rPr>
        <w:t xml:space="preserve"> gali siekti iki 30 procentų pareiginės algos pastoviosios dalies dydžio ir būti skiriamos ne ilgiau kaip iki kalendorinių metų pabaigos. </w:t>
      </w:r>
      <w:r>
        <w:rPr>
          <w:rFonts w:ascii="Times New Roman" w:hAnsi="Times New Roman"/>
          <w:sz w:val="24"/>
          <w:szCs w:val="24"/>
        </w:rPr>
        <w:t xml:space="preserve">Priemoka, nurodyta šio tvarkos aprašo </w:t>
      </w:r>
      <w:r w:rsidRPr="009F2A60">
        <w:rPr>
          <w:rFonts w:ascii="Times New Roman" w:hAnsi="Times New Roman"/>
          <w:sz w:val="24"/>
          <w:szCs w:val="24"/>
        </w:rPr>
        <w:t>1</w:t>
      </w:r>
      <w:r>
        <w:rPr>
          <w:rFonts w:ascii="Times New Roman" w:hAnsi="Times New Roman"/>
          <w:sz w:val="24"/>
          <w:szCs w:val="24"/>
        </w:rPr>
        <w:t>5.4 papunktyje,</w:t>
      </w:r>
      <w:r w:rsidRPr="009F2A60">
        <w:rPr>
          <w:rFonts w:ascii="Times New Roman" w:hAnsi="Times New Roman"/>
          <w:sz w:val="24"/>
          <w:szCs w:val="24"/>
        </w:rPr>
        <w:t xml:space="preserve"> gali siekti iki 20 procentų pareiginės algos pastoviosios dalies dydžio ir būti skiriama iki darbo, esant nukrypimų nuo normalių darbo sąlygų, pabaigos, bet ši priemoka neskiriama, jei įstaigos vadovui karantino metu taikomi specialiuose įstatymuose nustatyti darbo apmokėjimo dydžiai.</w:t>
      </w:r>
      <w:r>
        <w:rPr>
          <w:rFonts w:ascii="Times New Roman" w:hAnsi="Times New Roman"/>
          <w:sz w:val="24"/>
          <w:szCs w:val="24"/>
        </w:rPr>
        <w:t>“</w:t>
      </w:r>
      <w:r w:rsidRPr="009F2A60">
        <w:rPr>
          <w:rFonts w:ascii="Times New Roman" w:hAnsi="Times New Roman"/>
          <w:sz w:val="24"/>
          <w:szCs w:val="24"/>
        </w:rPr>
        <w:t xml:space="preserve"> </w:t>
      </w:r>
    </w:p>
    <w:p w:rsidR="00F50343" w:rsidRDefault="00F50343" w:rsidP="00415D04">
      <w:pPr>
        <w:tabs>
          <w:tab w:val="left" w:pos="567"/>
          <w:tab w:val="left" w:pos="1134"/>
        </w:tabs>
        <w:spacing w:after="0" w:line="360" w:lineRule="auto"/>
        <w:ind w:firstLine="1134"/>
        <w:jc w:val="both"/>
        <w:rPr>
          <w:rFonts w:ascii="Times New Roman" w:hAnsi="Times New Roman"/>
          <w:sz w:val="24"/>
          <w:szCs w:val="24"/>
        </w:rPr>
      </w:pPr>
    </w:p>
    <w:p w:rsidR="00F50343" w:rsidRDefault="00F50343" w:rsidP="00415D04">
      <w:pPr>
        <w:tabs>
          <w:tab w:val="left" w:pos="567"/>
          <w:tab w:val="left" w:pos="1134"/>
        </w:tabs>
        <w:spacing w:after="0" w:line="360" w:lineRule="auto"/>
        <w:ind w:firstLine="1134"/>
        <w:jc w:val="both"/>
        <w:rPr>
          <w:rFonts w:ascii="Times New Roman" w:hAnsi="Times New Roman"/>
          <w:sz w:val="24"/>
          <w:szCs w:val="24"/>
        </w:rPr>
      </w:pPr>
    </w:p>
    <w:p w:rsidR="00F50343" w:rsidRPr="00D215AF" w:rsidRDefault="00F50343" w:rsidP="00D215AF">
      <w:pPr>
        <w:spacing w:line="360" w:lineRule="auto"/>
        <w:rPr>
          <w:rFonts w:ascii="Times New Roman" w:hAnsi="Times New Roman"/>
          <w:sz w:val="24"/>
          <w:szCs w:val="24"/>
        </w:rPr>
      </w:pPr>
      <w:r w:rsidRPr="00D215AF">
        <w:rPr>
          <w:rFonts w:ascii="Times New Roman" w:hAnsi="Times New Roman"/>
          <w:sz w:val="24"/>
          <w:szCs w:val="24"/>
        </w:rPr>
        <w:t>Savivaldybės meras</w:t>
      </w:r>
      <w:r w:rsidRPr="00D215AF">
        <w:rPr>
          <w:rFonts w:ascii="Times New Roman" w:hAnsi="Times New Roman"/>
          <w:sz w:val="24"/>
          <w:szCs w:val="24"/>
        </w:rPr>
        <w:tab/>
        <w:t xml:space="preserve">                                                                                          Vytenis Tomkus</w:t>
      </w:r>
    </w:p>
    <w:p w:rsidR="00F50343" w:rsidRDefault="00F50343" w:rsidP="00665A89">
      <w:pPr>
        <w:spacing w:after="0" w:line="360" w:lineRule="auto"/>
        <w:rPr>
          <w:rFonts w:ascii="Times New Roman" w:hAnsi="Times New Roman"/>
          <w:sz w:val="24"/>
          <w:szCs w:val="24"/>
        </w:rPr>
      </w:pPr>
    </w:p>
    <w:sectPr w:rsidR="00F50343" w:rsidSect="00D215AF">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E2" w:rsidRDefault="008633E2">
      <w:r>
        <w:separator/>
      </w:r>
    </w:p>
  </w:endnote>
  <w:endnote w:type="continuationSeparator" w:id="0">
    <w:p w:rsidR="008633E2" w:rsidRDefault="0086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E2" w:rsidRDefault="008633E2">
      <w:r>
        <w:separator/>
      </w:r>
    </w:p>
  </w:footnote>
  <w:footnote w:type="continuationSeparator" w:id="0">
    <w:p w:rsidR="008633E2" w:rsidRDefault="0086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43" w:rsidRDefault="00F50343" w:rsidP="00554D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50343" w:rsidRDefault="00F5034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43" w:rsidRDefault="00F50343" w:rsidP="00554D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7C89">
      <w:rPr>
        <w:rStyle w:val="Puslapionumeris"/>
        <w:noProof/>
      </w:rPr>
      <w:t>2</w:t>
    </w:r>
    <w:r>
      <w:rPr>
        <w:rStyle w:val="Puslapionumeris"/>
      </w:rPr>
      <w:fldChar w:fldCharType="end"/>
    </w:r>
  </w:p>
  <w:p w:rsidR="00F50343" w:rsidRDefault="00F5034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89"/>
    <w:rsid w:val="000779F7"/>
    <w:rsid w:val="000C0F90"/>
    <w:rsid w:val="0013020B"/>
    <w:rsid w:val="00131996"/>
    <w:rsid w:val="001401B5"/>
    <w:rsid w:val="00194FAA"/>
    <w:rsid w:val="00236374"/>
    <w:rsid w:val="00272055"/>
    <w:rsid w:val="0028679F"/>
    <w:rsid w:val="00351A0A"/>
    <w:rsid w:val="0036621E"/>
    <w:rsid w:val="00382AAC"/>
    <w:rsid w:val="003A72C2"/>
    <w:rsid w:val="003E5836"/>
    <w:rsid w:val="004076B7"/>
    <w:rsid w:val="004138E8"/>
    <w:rsid w:val="00415D04"/>
    <w:rsid w:val="0048509B"/>
    <w:rsid w:val="00497FAE"/>
    <w:rsid w:val="004A40B8"/>
    <w:rsid w:val="00530169"/>
    <w:rsid w:val="00530514"/>
    <w:rsid w:val="00547F97"/>
    <w:rsid w:val="00554D51"/>
    <w:rsid w:val="00580DDB"/>
    <w:rsid w:val="00594760"/>
    <w:rsid w:val="00602E70"/>
    <w:rsid w:val="00614140"/>
    <w:rsid w:val="00621E1D"/>
    <w:rsid w:val="0063676B"/>
    <w:rsid w:val="00665A89"/>
    <w:rsid w:val="006B5247"/>
    <w:rsid w:val="006C2E80"/>
    <w:rsid w:val="006D044C"/>
    <w:rsid w:val="006D2F65"/>
    <w:rsid w:val="00772519"/>
    <w:rsid w:val="007E7349"/>
    <w:rsid w:val="007F6099"/>
    <w:rsid w:val="008209B3"/>
    <w:rsid w:val="008633E2"/>
    <w:rsid w:val="00884D65"/>
    <w:rsid w:val="008918A0"/>
    <w:rsid w:val="00895A9A"/>
    <w:rsid w:val="008C1FE5"/>
    <w:rsid w:val="009526D1"/>
    <w:rsid w:val="00983608"/>
    <w:rsid w:val="0098414B"/>
    <w:rsid w:val="009870DA"/>
    <w:rsid w:val="009B7670"/>
    <w:rsid w:val="009F2A60"/>
    <w:rsid w:val="00A977FA"/>
    <w:rsid w:val="00AB4D33"/>
    <w:rsid w:val="00B17AE3"/>
    <w:rsid w:val="00BC1920"/>
    <w:rsid w:val="00BF621D"/>
    <w:rsid w:val="00C36C65"/>
    <w:rsid w:val="00C47C89"/>
    <w:rsid w:val="00CB60AF"/>
    <w:rsid w:val="00CD4568"/>
    <w:rsid w:val="00D215AF"/>
    <w:rsid w:val="00D61D6D"/>
    <w:rsid w:val="00DC6AFE"/>
    <w:rsid w:val="00DD738B"/>
    <w:rsid w:val="00DE7E9B"/>
    <w:rsid w:val="00E958ED"/>
    <w:rsid w:val="00EA3630"/>
    <w:rsid w:val="00ED2062"/>
    <w:rsid w:val="00ED7183"/>
    <w:rsid w:val="00F50343"/>
    <w:rsid w:val="00F52F31"/>
    <w:rsid w:val="00FA66E3"/>
    <w:rsid w:val="00FD2FF5"/>
    <w:rsid w:val="00FF14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9F7D7-68FC-4582-B94C-DF53B976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5A89"/>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rsid w:val="00665A89"/>
    <w:pPr>
      <w:suppressAutoHyphens/>
      <w:spacing w:after="120" w:line="480" w:lineRule="auto"/>
    </w:pPr>
    <w:rPr>
      <w:rFonts w:ascii="Times New Roman" w:eastAsia="Times New Roman" w:hAnsi="Times New Roman"/>
      <w:sz w:val="24"/>
      <w:szCs w:val="24"/>
      <w:lang w:eastAsia="ar-SA"/>
    </w:rPr>
  </w:style>
  <w:style w:type="character" w:customStyle="1" w:styleId="Pagrindinistekstas2Diagrama">
    <w:name w:val="Pagrindinis tekstas 2 Diagrama"/>
    <w:link w:val="Pagrindinistekstas2"/>
    <w:uiPriority w:val="99"/>
    <w:locked/>
    <w:rsid w:val="00665A89"/>
    <w:rPr>
      <w:rFonts w:ascii="Times New Roman" w:hAnsi="Times New Roman" w:cs="Times New Roman"/>
      <w:sz w:val="24"/>
      <w:szCs w:val="24"/>
      <w:lang w:eastAsia="ar-SA" w:bidi="ar-SA"/>
    </w:rPr>
  </w:style>
  <w:style w:type="paragraph" w:styleId="Antrats">
    <w:name w:val="header"/>
    <w:basedOn w:val="prastasis"/>
    <w:link w:val="AntratsDiagrama"/>
    <w:uiPriority w:val="99"/>
    <w:rsid w:val="00D215AF"/>
    <w:pPr>
      <w:tabs>
        <w:tab w:val="center" w:pos="4819"/>
        <w:tab w:val="right" w:pos="9638"/>
      </w:tabs>
    </w:pPr>
  </w:style>
  <w:style w:type="character" w:customStyle="1" w:styleId="AntratsDiagrama">
    <w:name w:val="Antraštės Diagrama"/>
    <w:link w:val="Antrats"/>
    <w:uiPriority w:val="99"/>
    <w:semiHidden/>
    <w:locked/>
    <w:rsid w:val="00CD4568"/>
    <w:rPr>
      <w:rFonts w:cs="Times New Roman"/>
      <w:lang w:eastAsia="en-US"/>
    </w:rPr>
  </w:style>
  <w:style w:type="character" w:styleId="Puslapionumeris">
    <w:name w:val="page number"/>
    <w:uiPriority w:val="99"/>
    <w:rsid w:val="00D215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3450</Words>
  <Characters>1968</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KAIŠIADORIŲ RAJONO SAVIVALDYBĖS TARYBOS 2020 M. VASARIO 27 D. SPRENDIMO NR. V17E-37 "DĖL KAIŠIADORIŲ RAJONO SAVIVALDYBĖS ŠVIETIMO ĮSTAIGŲ VADOVŲ DARBO APMOKĖJIMO TVARKOS APRAŠO PATVIRTINIMO" PAKEITIMO</vt:lpstr>
      <vt:lpstr>KAIŠIADORIŲ RAJONO SAVIVALDYBĖS TARYBA</vt:lpstr>
    </vt:vector>
  </TitlesOfParts>
  <Manager>2021-11-25</Manager>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KAIŠIADORIŲ RAJONO SAVIVALDYBĖS TARYBOS 2020 M. VASARIO 27 D. SPRENDIMO NR. V17E-37 "DĖL KAIŠIADORIŲ RAJONO SAVIVALDYBĖS ŠVIETIMO ĮSTAIGŲ VADOVŲ DARBO APMOKĖJIMO TVARKOS APRAŠO PATVIRTINIMO" PAKEITIMO</dc:title>
  <dc:subject>V17E-267</dc:subject>
  <dc:creator>KAIŠIADORIŲ RAJONO SAVIVALDYBĖS TARYBA</dc:creator>
  <cp:keywords/>
  <dc:description/>
  <cp:lastModifiedBy>Laima Džemedžionienė</cp:lastModifiedBy>
  <cp:revision>2</cp:revision>
  <dcterms:created xsi:type="dcterms:W3CDTF">2021-12-02T14:39:00Z</dcterms:created>
  <dcterms:modified xsi:type="dcterms:W3CDTF">2021-12-02T14:39:00Z</dcterms:modified>
  <cp:category>SPRENDIMAS</cp:category>
</cp:coreProperties>
</file>