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FD652" w14:textId="77777777" w:rsidR="003058FA" w:rsidRPr="00581013" w:rsidRDefault="003058FA" w:rsidP="003058FA">
      <w:pPr>
        <w:pStyle w:val="Antrats"/>
        <w:jc w:val="right"/>
        <w:rPr>
          <w:b/>
        </w:rPr>
      </w:pPr>
      <w:r w:rsidRPr="00581013">
        <w:rPr>
          <w:b/>
        </w:rPr>
        <w:t>Projektas</w:t>
      </w:r>
    </w:p>
    <w:p w14:paraId="7B8DB75D" w14:textId="77777777" w:rsidR="003058FA" w:rsidRPr="00F76AAD" w:rsidRDefault="003058FA" w:rsidP="00C644DD">
      <w:pPr>
        <w:spacing w:line="240" w:lineRule="auto"/>
        <w:jc w:val="center"/>
        <w:rPr>
          <w:b/>
          <w:color w:val="000000"/>
          <w:sz w:val="28"/>
          <w:szCs w:val="28"/>
        </w:rPr>
      </w:pPr>
    </w:p>
    <w:p w14:paraId="06C0781B" w14:textId="77777777" w:rsidR="007B51EF" w:rsidRPr="00BE5CE9" w:rsidRDefault="007B51EF" w:rsidP="00C644DD">
      <w:pPr>
        <w:spacing w:line="240" w:lineRule="auto"/>
        <w:jc w:val="center"/>
        <w:rPr>
          <w:b/>
          <w:color w:val="000000"/>
          <w:sz w:val="28"/>
          <w:szCs w:val="28"/>
        </w:rPr>
      </w:pPr>
      <w:r w:rsidRPr="00BE5CE9">
        <w:rPr>
          <w:b/>
          <w:color w:val="000000"/>
          <w:sz w:val="28"/>
          <w:szCs w:val="28"/>
        </w:rPr>
        <w:t>KAIŠIADORIŲ RAJONO SAVIVALDYBĖS TARYBA</w:t>
      </w:r>
    </w:p>
    <w:p w14:paraId="20CC471A" w14:textId="77777777" w:rsidR="007B51EF" w:rsidRPr="00165F97" w:rsidRDefault="007B51EF" w:rsidP="00C644DD">
      <w:pPr>
        <w:spacing w:line="240" w:lineRule="auto"/>
        <w:ind w:right="-180"/>
        <w:jc w:val="center"/>
        <w:rPr>
          <w:b/>
          <w:color w:val="000000"/>
        </w:rPr>
      </w:pPr>
    </w:p>
    <w:p w14:paraId="57D07920" w14:textId="77777777" w:rsidR="007B51EF" w:rsidRPr="00FE7AA6" w:rsidRDefault="007B51EF" w:rsidP="002C165E">
      <w:pPr>
        <w:pStyle w:val="Antrat1"/>
        <w:rPr>
          <w:sz w:val="24"/>
          <w:szCs w:val="24"/>
        </w:rPr>
      </w:pPr>
      <w:r w:rsidRPr="00FE7AA6">
        <w:rPr>
          <w:sz w:val="24"/>
          <w:szCs w:val="24"/>
        </w:rPr>
        <w:t>SPRENDIMAS</w:t>
      </w:r>
    </w:p>
    <w:p w14:paraId="73C3A1CE" w14:textId="77777777" w:rsidR="00402E00" w:rsidRDefault="007B51EF" w:rsidP="00B254D8">
      <w:pPr>
        <w:pStyle w:val="Antrat1"/>
        <w:rPr>
          <w:sz w:val="24"/>
          <w:szCs w:val="24"/>
        </w:rPr>
      </w:pPr>
      <w:r w:rsidRPr="007433F7">
        <w:rPr>
          <w:sz w:val="24"/>
          <w:szCs w:val="24"/>
        </w:rPr>
        <w:t>DĖL</w:t>
      </w:r>
      <w:r w:rsidR="00EE1E0B">
        <w:rPr>
          <w:sz w:val="24"/>
          <w:szCs w:val="24"/>
        </w:rPr>
        <w:t xml:space="preserve"> </w:t>
      </w:r>
      <w:r w:rsidR="0030541B" w:rsidRPr="007433F7">
        <w:rPr>
          <w:sz w:val="24"/>
          <w:szCs w:val="24"/>
        </w:rPr>
        <w:t>ĮPAREIGOJIMO</w:t>
      </w:r>
      <w:r w:rsidR="00EE1E0B">
        <w:rPr>
          <w:sz w:val="24"/>
          <w:szCs w:val="24"/>
        </w:rPr>
        <w:t xml:space="preserve"> </w:t>
      </w:r>
      <w:r w:rsidR="00402E00" w:rsidRPr="007433F7">
        <w:rPr>
          <w:sz w:val="24"/>
          <w:szCs w:val="24"/>
        </w:rPr>
        <w:t>VYKDYTI</w:t>
      </w:r>
      <w:r w:rsidR="00402E00">
        <w:rPr>
          <w:sz w:val="24"/>
          <w:szCs w:val="24"/>
        </w:rPr>
        <w:t xml:space="preserve"> GLOBOS CENTRO FUNKCIJAS</w:t>
      </w:r>
    </w:p>
    <w:p w14:paraId="33234C3B" w14:textId="77777777" w:rsidR="004B7FDA" w:rsidRDefault="004B7FDA" w:rsidP="002C165E">
      <w:pPr>
        <w:tabs>
          <w:tab w:val="left" w:pos="1191"/>
        </w:tabs>
        <w:jc w:val="center"/>
      </w:pPr>
    </w:p>
    <w:p w14:paraId="6C303897" w14:textId="77777777" w:rsidR="007B51EF" w:rsidRPr="00FE7AA6" w:rsidRDefault="00175C3A" w:rsidP="002C165E">
      <w:pPr>
        <w:tabs>
          <w:tab w:val="left" w:pos="1191"/>
        </w:tabs>
        <w:jc w:val="center"/>
      </w:pPr>
      <w:r w:rsidRPr="00FE7AA6">
        <w:t>20</w:t>
      </w:r>
      <w:r w:rsidR="003058FA" w:rsidRPr="00FE7AA6">
        <w:t>2</w:t>
      </w:r>
      <w:r w:rsidR="005F4272">
        <w:t>4</w:t>
      </w:r>
      <w:r w:rsidRPr="00FE7AA6">
        <w:t xml:space="preserve"> m.</w:t>
      </w:r>
      <w:r w:rsidR="00EE1E0B">
        <w:t xml:space="preserve"> </w:t>
      </w:r>
      <w:r w:rsidR="00402E00">
        <w:t xml:space="preserve">lapkričio </w:t>
      </w:r>
      <w:r w:rsidR="00EE1E0B">
        <w:t xml:space="preserve">       </w:t>
      </w:r>
      <w:r w:rsidR="007B51EF" w:rsidRPr="00FE7AA6">
        <w:t>d. Nr. V17</w:t>
      </w:r>
      <w:r w:rsidR="009102CF">
        <w:t>E</w:t>
      </w:r>
      <w:r w:rsidR="007B51EF" w:rsidRPr="00FE7AA6">
        <w:t xml:space="preserve">- </w:t>
      </w:r>
    </w:p>
    <w:p w14:paraId="10F7EBCC" w14:textId="77777777" w:rsidR="007B51EF" w:rsidRPr="00FE7AA6" w:rsidRDefault="007B51EF" w:rsidP="002C165E">
      <w:pPr>
        <w:jc w:val="center"/>
      </w:pPr>
      <w:r w:rsidRPr="00FE7AA6">
        <w:t>Kaišiadorys</w:t>
      </w:r>
    </w:p>
    <w:p w14:paraId="121DBD2A" w14:textId="77777777" w:rsidR="007B51EF" w:rsidRDefault="007B51EF" w:rsidP="002C165E">
      <w:pPr>
        <w:spacing w:line="360" w:lineRule="auto"/>
        <w:jc w:val="center"/>
        <w:rPr>
          <w:sz w:val="16"/>
          <w:szCs w:val="16"/>
        </w:rPr>
      </w:pPr>
    </w:p>
    <w:p w14:paraId="19EEB5BF" w14:textId="77777777" w:rsidR="00402E00" w:rsidRDefault="003058FA" w:rsidP="007B66E4">
      <w:pPr>
        <w:spacing w:line="360" w:lineRule="auto"/>
        <w:ind w:firstLine="851"/>
      </w:pPr>
      <w:r w:rsidRPr="00A44290">
        <w:t xml:space="preserve">Vadovaudamasi Lietuvos Respublikos vietos savivaldos </w:t>
      </w:r>
      <w:r w:rsidRPr="002E584D">
        <w:rPr>
          <w:rFonts w:ascii="TT9Fo00" w:hAnsi="TT9Fo00" w:cs="TT9Fo00"/>
        </w:rPr>
        <w:t>į</w:t>
      </w:r>
      <w:r w:rsidRPr="002E584D">
        <w:t xml:space="preserve">statymo </w:t>
      </w:r>
      <w:r w:rsidR="001574DF">
        <w:t>6</w:t>
      </w:r>
      <w:r w:rsidR="009376FA" w:rsidRPr="002E584D">
        <w:t xml:space="preserve"> straipsnio </w:t>
      </w:r>
      <w:r w:rsidR="001574DF">
        <w:t xml:space="preserve">12 punktu, </w:t>
      </w:r>
      <w:r w:rsidR="008E5B14">
        <w:t xml:space="preserve">15 straipsnio 4 dalimi, </w:t>
      </w:r>
      <w:r w:rsidR="00402E00" w:rsidRPr="00402E00">
        <w:t>Globos centro veiklos aprašo, patvirtinto Lietuvos Respublikos socialinės apsaugos ir darbo ministro 2018 m. sausio 19 d. įsakymu Nr. A1-28 „Dėl Globos centro veiklos aprašo patvirtinimo“, 80 punktu,</w:t>
      </w:r>
      <w:r w:rsidR="00EE1E0B">
        <w:t xml:space="preserve"> </w:t>
      </w:r>
      <w:hyperlink r:id="rId8" w:tgtFrame="_blank" w:history="1"/>
      <w:r w:rsidR="007B51EF" w:rsidRPr="00A44290">
        <w:t>Kaišiadorių rajono savivaldyb</w:t>
      </w:r>
      <w:r w:rsidR="005F4272">
        <w:t>ės taryba n u s p r e n d ž i a</w:t>
      </w:r>
      <w:r w:rsidR="004B7FDA">
        <w:t>:</w:t>
      </w:r>
    </w:p>
    <w:p w14:paraId="75BF30C8" w14:textId="77777777" w:rsidR="005F4272" w:rsidRDefault="0030541B" w:rsidP="00A3072B">
      <w:pPr>
        <w:pStyle w:val="Sraopastraipa"/>
        <w:numPr>
          <w:ilvl w:val="0"/>
          <w:numId w:val="32"/>
        </w:numPr>
        <w:spacing w:line="360" w:lineRule="auto"/>
        <w:ind w:left="0" w:firstLine="851"/>
      </w:pPr>
      <w:r w:rsidRPr="007433F7">
        <w:t>Įpareigoti</w:t>
      </w:r>
      <w:r w:rsidR="00EE1E0B">
        <w:t xml:space="preserve"> </w:t>
      </w:r>
      <w:r w:rsidR="00402E00" w:rsidRPr="007433F7">
        <w:t>Kaišiadorių</w:t>
      </w:r>
      <w:r w:rsidR="00402E00">
        <w:t xml:space="preserve"> socialinių paslaugų centr</w:t>
      </w:r>
      <w:r>
        <w:t>ą</w:t>
      </w:r>
      <w:r w:rsidR="00402E00">
        <w:t xml:space="preserve"> vykdyt</w:t>
      </w:r>
      <w:r>
        <w:t>i</w:t>
      </w:r>
      <w:r w:rsidR="00EE1E0B">
        <w:t xml:space="preserve"> </w:t>
      </w:r>
      <w:r w:rsidR="004B7FDA">
        <w:t>g</w:t>
      </w:r>
      <w:r w:rsidR="00402E00">
        <w:t xml:space="preserve">lobos centro funkcijas nuo 2025 m. </w:t>
      </w:r>
      <w:r w:rsidR="007433F7">
        <w:t xml:space="preserve">balandžio </w:t>
      </w:r>
      <w:r w:rsidR="00402E00">
        <w:t xml:space="preserve">1 d. </w:t>
      </w:r>
    </w:p>
    <w:p w14:paraId="42BF650A" w14:textId="77777777" w:rsidR="00A3072B" w:rsidRDefault="00A3072B" w:rsidP="00A3072B">
      <w:pPr>
        <w:pStyle w:val="Sraopastraipa"/>
        <w:numPr>
          <w:ilvl w:val="0"/>
          <w:numId w:val="32"/>
        </w:numPr>
        <w:spacing w:line="360" w:lineRule="auto"/>
        <w:ind w:left="0" w:firstLine="851"/>
      </w:pPr>
      <w:r>
        <w:t xml:space="preserve">Pripažinti netekusiu galios Kaišiadorių rajono savivaldybės tarybos 2017 m. rugsėjo 28 d. </w:t>
      </w:r>
      <w:r w:rsidRPr="00B07AB1">
        <w:t>sprendim</w:t>
      </w:r>
      <w:r w:rsidR="008E5B14">
        <w:t>ą</w:t>
      </w:r>
      <w:r w:rsidR="00EE1E0B">
        <w:t xml:space="preserve"> </w:t>
      </w:r>
      <w:r w:rsidR="004B7FDA" w:rsidRPr="00B07AB1">
        <w:t xml:space="preserve">Nr. </w:t>
      </w:r>
      <w:r w:rsidR="00B07AB1" w:rsidRPr="00B07AB1">
        <w:t xml:space="preserve">V17-216 </w:t>
      </w:r>
      <w:r w:rsidRPr="00B07AB1">
        <w:t xml:space="preserve">„Dėl </w:t>
      </w:r>
      <w:r w:rsidR="004B7FDA" w:rsidRPr="00B07AB1">
        <w:t>B</w:t>
      </w:r>
      <w:r w:rsidRPr="00B07AB1">
        <w:t xml:space="preserve">udinčio </w:t>
      </w:r>
      <w:r>
        <w:t xml:space="preserve">globotojo ir globos centro veiklos organizavimo Kaišiadorių rajono savivaldybėje tvarkos aprašo patvirtinimo“ </w:t>
      </w:r>
      <w:r w:rsidR="008E5B14">
        <w:t xml:space="preserve">nuo </w:t>
      </w:r>
      <w:r>
        <w:t xml:space="preserve">2025 m. </w:t>
      </w:r>
      <w:r w:rsidR="007433F7">
        <w:t>balandžio</w:t>
      </w:r>
      <w:r w:rsidR="00F949F8">
        <w:t xml:space="preserve"> 1</w:t>
      </w:r>
      <w:r>
        <w:t xml:space="preserve"> d. </w:t>
      </w:r>
    </w:p>
    <w:p w14:paraId="4393F830" w14:textId="77777777" w:rsidR="00F56BEC" w:rsidRDefault="00F56BEC" w:rsidP="003F5991">
      <w:pPr>
        <w:widowControl/>
        <w:adjustRightInd/>
        <w:spacing w:line="360" w:lineRule="auto"/>
        <w:ind w:right="-82"/>
        <w:jc w:val="left"/>
        <w:textAlignment w:val="auto"/>
        <w:rPr>
          <w:szCs w:val="20"/>
          <w:lang w:eastAsia="en-US"/>
        </w:rPr>
      </w:pPr>
    </w:p>
    <w:p w14:paraId="1EA53530" w14:textId="77777777" w:rsidR="003F5991" w:rsidRDefault="003F5991" w:rsidP="003F5991">
      <w:pPr>
        <w:widowControl/>
        <w:adjustRightInd/>
        <w:spacing w:line="360" w:lineRule="auto"/>
        <w:ind w:right="-82"/>
        <w:jc w:val="left"/>
        <w:textAlignment w:val="auto"/>
        <w:rPr>
          <w:szCs w:val="20"/>
          <w:lang w:eastAsia="en-US"/>
        </w:rPr>
      </w:pPr>
      <w:r w:rsidRPr="00676C46">
        <w:rPr>
          <w:szCs w:val="20"/>
          <w:lang w:eastAsia="en-US"/>
        </w:rPr>
        <w:t>Savivaldybės meras</w:t>
      </w:r>
    </w:p>
    <w:p w14:paraId="42F62D8E" w14:textId="77777777" w:rsidR="00402E00" w:rsidRPr="00676C46" w:rsidRDefault="00402E00" w:rsidP="003F5991">
      <w:pPr>
        <w:widowControl/>
        <w:adjustRightInd/>
        <w:spacing w:line="360" w:lineRule="auto"/>
        <w:ind w:right="-82"/>
        <w:jc w:val="left"/>
        <w:textAlignment w:val="auto"/>
        <w:rPr>
          <w:szCs w:val="20"/>
          <w:lang w:eastAsia="en-US"/>
        </w:rPr>
      </w:pPr>
    </w:p>
    <w:p w14:paraId="793E867C" w14:textId="77777777" w:rsidR="003F5991" w:rsidRPr="00676C46" w:rsidRDefault="003F5991" w:rsidP="003F5991">
      <w:pPr>
        <w:widowControl/>
        <w:tabs>
          <w:tab w:val="left" w:pos="5683"/>
        </w:tabs>
        <w:suppressAutoHyphens/>
        <w:adjustRightInd/>
        <w:spacing w:line="240" w:lineRule="auto"/>
        <w:ind w:right="-262"/>
        <w:textAlignment w:val="auto"/>
        <w:rPr>
          <w:rFonts w:eastAsia="Times New Roman"/>
          <w:szCs w:val="20"/>
          <w:lang w:eastAsia="ar-SA"/>
        </w:rPr>
      </w:pPr>
      <w:r w:rsidRPr="00676C46">
        <w:rPr>
          <w:rFonts w:eastAsia="Times New Roman"/>
          <w:szCs w:val="20"/>
          <w:lang w:eastAsia="ar-SA"/>
        </w:rPr>
        <w:t>Sprendimo projektą teikia </w:t>
      </w:r>
    </w:p>
    <w:p w14:paraId="6EBA4472" w14:textId="77777777" w:rsidR="003F5991" w:rsidRPr="00676C46" w:rsidRDefault="00402E00" w:rsidP="003F5991">
      <w:pPr>
        <w:widowControl/>
        <w:tabs>
          <w:tab w:val="left" w:pos="5683"/>
        </w:tabs>
        <w:suppressAutoHyphens/>
        <w:adjustRightInd/>
        <w:spacing w:line="240" w:lineRule="auto"/>
        <w:ind w:right="-262"/>
        <w:textAlignment w:val="auto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Savivaldybės meras</w:t>
      </w:r>
    </w:p>
    <w:p w14:paraId="7AE0BDED" w14:textId="77777777" w:rsidR="002E584D" w:rsidRDefault="00402E00" w:rsidP="00AC7A90">
      <w:pPr>
        <w:ind w:right="142"/>
        <w:rPr>
          <w:rFonts w:ascii="TimesLT" w:hAnsi="TimesLT"/>
        </w:rPr>
      </w:pPr>
      <w:r>
        <w:rPr>
          <w:rFonts w:eastAsia="Times New Roman"/>
          <w:szCs w:val="20"/>
          <w:lang w:eastAsia="ar-SA"/>
        </w:rPr>
        <w:t>Šarūnas Čėsna</w:t>
      </w:r>
    </w:p>
    <w:p w14:paraId="1AE31853" w14:textId="77777777" w:rsidR="00F56BEC" w:rsidRDefault="00F56BEC" w:rsidP="00AC7A90">
      <w:pPr>
        <w:ind w:right="142"/>
        <w:rPr>
          <w:rFonts w:ascii="TimesLT" w:hAnsi="TimesLT"/>
        </w:rPr>
      </w:pPr>
    </w:p>
    <w:p w14:paraId="1528D8EF" w14:textId="77777777" w:rsidR="00F56BEC" w:rsidRDefault="00F56BEC" w:rsidP="00AC7A90">
      <w:pPr>
        <w:ind w:right="142"/>
        <w:rPr>
          <w:rFonts w:ascii="TimesLT" w:hAnsi="TimesLT"/>
        </w:rPr>
      </w:pPr>
    </w:p>
    <w:p w14:paraId="5B1705D1" w14:textId="77777777" w:rsidR="005926E6" w:rsidRDefault="005926E6" w:rsidP="00AC7A90">
      <w:pPr>
        <w:ind w:right="142"/>
        <w:rPr>
          <w:rFonts w:ascii="TimesLT" w:hAnsi="TimesLT"/>
        </w:rPr>
      </w:pPr>
    </w:p>
    <w:p w14:paraId="1D46F739" w14:textId="77777777" w:rsidR="005926E6" w:rsidRDefault="005926E6" w:rsidP="00AC7A90">
      <w:pPr>
        <w:ind w:right="142"/>
        <w:rPr>
          <w:rFonts w:ascii="TimesLT" w:hAnsi="TimesLT"/>
        </w:rPr>
      </w:pPr>
    </w:p>
    <w:p w14:paraId="46870672" w14:textId="77777777" w:rsidR="005926E6" w:rsidRDefault="005926E6" w:rsidP="00AC7A90">
      <w:pPr>
        <w:ind w:right="142"/>
        <w:rPr>
          <w:rFonts w:ascii="TimesLT" w:hAnsi="TimesLT"/>
        </w:rPr>
      </w:pPr>
    </w:p>
    <w:p w14:paraId="450F1ADB" w14:textId="77777777" w:rsidR="00AC7A90" w:rsidRPr="00CF53DA" w:rsidRDefault="00AC7A90" w:rsidP="00AC7A90">
      <w:pPr>
        <w:spacing w:line="276" w:lineRule="auto"/>
        <w:rPr>
          <w:color w:val="000000"/>
        </w:rPr>
      </w:pPr>
      <w:r>
        <w:rPr>
          <w:color w:val="000000"/>
        </w:rPr>
        <w:t>Rengėja</w:t>
      </w:r>
    </w:p>
    <w:p w14:paraId="6F861C6C" w14:textId="77777777" w:rsidR="00AC7A90" w:rsidRPr="00CF53DA" w:rsidRDefault="00AC7A90" w:rsidP="00AC7A90">
      <w:pPr>
        <w:spacing w:line="276" w:lineRule="auto"/>
        <w:rPr>
          <w:color w:val="000000"/>
        </w:rPr>
      </w:pPr>
      <w:r>
        <w:rPr>
          <w:color w:val="000000"/>
        </w:rPr>
        <w:t>Dovilė Bačiulienė</w:t>
      </w:r>
    </w:p>
    <w:p w14:paraId="06FD4569" w14:textId="77777777" w:rsidR="00AC7A90" w:rsidRDefault="00AC7A90" w:rsidP="00AC7A90">
      <w:pPr>
        <w:spacing w:line="276" w:lineRule="auto"/>
        <w:rPr>
          <w:color w:val="000000"/>
        </w:rPr>
      </w:pPr>
      <w:r>
        <w:rPr>
          <w:color w:val="000000"/>
        </w:rPr>
        <w:t>202</w:t>
      </w:r>
      <w:r w:rsidR="005F4272">
        <w:rPr>
          <w:color w:val="000000"/>
        </w:rPr>
        <w:t>4</w:t>
      </w:r>
      <w:r w:rsidRPr="00CF53DA">
        <w:rPr>
          <w:color w:val="000000"/>
        </w:rPr>
        <w:t>-</w:t>
      </w:r>
      <w:r w:rsidR="00C26933">
        <w:rPr>
          <w:color w:val="000000"/>
        </w:rPr>
        <w:t>1</w:t>
      </w:r>
      <w:r w:rsidR="00402E00">
        <w:rPr>
          <w:color w:val="000000"/>
        </w:rPr>
        <w:t>1</w:t>
      </w:r>
      <w:r>
        <w:rPr>
          <w:color w:val="000000"/>
        </w:rPr>
        <w:t>-</w:t>
      </w:r>
    </w:p>
    <w:p w14:paraId="3D5C8F75" w14:textId="77777777" w:rsidR="00A70348" w:rsidRDefault="00A70348" w:rsidP="00AC7A90">
      <w:pPr>
        <w:spacing w:line="276" w:lineRule="auto"/>
        <w:rPr>
          <w:color w:val="000000"/>
        </w:rPr>
      </w:pPr>
    </w:p>
    <w:p w14:paraId="22F84BD4" w14:textId="77777777" w:rsidR="00F56BEC" w:rsidRDefault="00F56BEC" w:rsidP="00AC7A90">
      <w:pPr>
        <w:spacing w:line="276" w:lineRule="auto"/>
        <w:rPr>
          <w:color w:val="000000"/>
        </w:rPr>
      </w:pPr>
    </w:p>
    <w:p w14:paraId="2A81D311" w14:textId="77777777" w:rsidR="00F56BEC" w:rsidRDefault="00F56BEC" w:rsidP="00AC7A90">
      <w:pPr>
        <w:spacing w:line="276" w:lineRule="auto"/>
        <w:rPr>
          <w:color w:val="000000"/>
        </w:rPr>
      </w:pPr>
    </w:p>
    <w:p w14:paraId="518AFEDA" w14:textId="77777777" w:rsidR="00FD6107" w:rsidRDefault="00F71D93" w:rsidP="00F71D93">
      <w:r>
        <w:t>Eglė Mockevičienė</w:t>
      </w:r>
      <w:r w:rsidR="00EE1E0B">
        <w:t xml:space="preserve">     </w:t>
      </w:r>
      <w:r w:rsidR="00AC7A90" w:rsidRPr="006D0784">
        <w:t xml:space="preserve">Asta Masaitienė </w:t>
      </w:r>
      <w:r w:rsidR="00EE1E0B">
        <w:t xml:space="preserve">    </w:t>
      </w:r>
      <w:r w:rsidR="005F4272">
        <w:t xml:space="preserve">Lina Juodienė      </w:t>
      </w:r>
      <w:r w:rsidR="00D02494" w:rsidRPr="00D02494">
        <w:t>Rita Čepulienė</w:t>
      </w:r>
    </w:p>
    <w:p w14:paraId="5C5FDC91" w14:textId="77777777" w:rsidR="00AC7A90" w:rsidRDefault="00AC7A90" w:rsidP="00AC7A90">
      <w:r w:rsidRPr="006D0784">
        <w:t>202</w:t>
      </w:r>
      <w:r w:rsidR="005F4272">
        <w:t>4</w:t>
      </w:r>
      <w:r w:rsidRPr="006D0784">
        <w:t>-</w:t>
      </w:r>
      <w:r w:rsidR="00C26933">
        <w:t>1</w:t>
      </w:r>
      <w:r w:rsidR="00402E00">
        <w:t>1</w:t>
      </w:r>
      <w:r w:rsidRPr="006D0784">
        <w:t>-</w:t>
      </w:r>
      <w:r w:rsidRPr="006A7138">
        <w:tab/>
      </w:r>
      <w:r w:rsidR="00EE1E0B">
        <w:t xml:space="preserve">              </w:t>
      </w:r>
      <w:r>
        <w:t>202</w:t>
      </w:r>
      <w:r w:rsidR="005F4272">
        <w:t>4</w:t>
      </w:r>
      <w:r w:rsidRPr="006A7138">
        <w:t>-</w:t>
      </w:r>
      <w:r w:rsidR="00C26933">
        <w:t>1</w:t>
      </w:r>
      <w:r w:rsidR="00402E00">
        <w:t>1</w:t>
      </w:r>
      <w:r w:rsidRPr="006A7138">
        <w:t>-</w:t>
      </w:r>
      <w:r w:rsidR="00EE1E0B">
        <w:t xml:space="preserve">                  </w:t>
      </w:r>
      <w:r>
        <w:t>202</w:t>
      </w:r>
      <w:r w:rsidR="005F4272">
        <w:t>4</w:t>
      </w:r>
      <w:r>
        <w:t>-</w:t>
      </w:r>
      <w:r w:rsidR="00C26933">
        <w:t>1</w:t>
      </w:r>
      <w:r w:rsidR="00402E00">
        <w:t>1</w:t>
      </w:r>
      <w:r>
        <w:t xml:space="preserve">-            </w:t>
      </w:r>
      <w:r w:rsidR="00EE1E0B">
        <w:t xml:space="preserve">  </w:t>
      </w:r>
      <w:r w:rsidR="00224F42">
        <w:t>202</w:t>
      </w:r>
      <w:r w:rsidR="005F4272">
        <w:t>4</w:t>
      </w:r>
      <w:r w:rsidR="00224F42">
        <w:t>-</w:t>
      </w:r>
      <w:r w:rsidR="00C26933">
        <w:t>1</w:t>
      </w:r>
      <w:r w:rsidR="00402E00">
        <w:t>1</w:t>
      </w:r>
      <w:r w:rsidR="00224F42">
        <w:t>-</w:t>
      </w:r>
    </w:p>
    <w:p w14:paraId="649D8BAD" w14:textId="77777777" w:rsidR="007357BC" w:rsidRDefault="007357BC" w:rsidP="007357BC">
      <w:pPr>
        <w:jc w:val="left"/>
        <w:rPr>
          <w:b/>
        </w:rPr>
      </w:pPr>
    </w:p>
    <w:p w14:paraId="0B04665C" w14:textId="77777777" w:rsidR="007357BC" w:rsidRPr="00046A05" w:rsidRDefault="00C80FE5" w:rsidP="007357BC">
      <w:pPr>
        <w:jc w:val="left"/>
        <w:rPr>
          <w:bCs/>
        </w:rPr>
      </w:pPr>
      <w:r>
        <w:rPr>
          <w:bCs/>
        </w:rPr>
        <w:t xml:space="preserve">Karolis Petkevičius  </w:t>
      </w:r>
      <w:r w:rsidR="00EE1E0B">
        <w:rPr>
          <w:bCs/>
        </w:rPr>
        <w:t xml:space="preserve">   </w:t>
      </w:r>
      <w:r w:rsidR="00F949F8">
        <w:rPr>
          <w:bCs/>
        </w:rPr>
        <w:t>Tomas Vaicekauskas</w:t>
      </w:r>
    </w:p>
    <w:p w14:paraId="42D78A39" w14:textId="77777777" w:rsidR="00121B79" w:rsidRPr="008E41E0" w:rsidRDefault="007357BC" w:rsidP="008E41E0">
      <w:pPr>
        <w:jc w:val="left"/>
        <w:rPr>
          <w:bCs/>
        </w:rPr>
      </w:pPr>
      <w:r w:rsidRPr="00046A05">
        <w:rPr>
          <w:bCs/>
        </w:rPr>
        <w:t>202</w:t>
      </w:r>
      <w:r w:rsidR="005F4272" w:rsidRPr="00046A05">
        <w:rPr>
          <w:bCs/>
        </w:rPr>
        <w:t>4</w:t>
      </w:r>
      <w:r w:rsidRPr="00046A05">
        <w:rPr>
          <w:bCs/>
        </w:rPr>
        <w:t>-</w:t>
      </w:r>
      <w:r w:rsidR="00C26933" w:rsidRPr="00046A05">
        <w:rPr>
          <w:bCs/>
        </w:rPr>
        <w:t>1</w:t>
      </w:r>
      <w:r w:rsidR="00402E00">
        <w:rPr>
          <w:bCs/>
        </w:rPr>
        <w:t>1</w:t>
      </w:r>
      <w:r w:rsidRPr="00046A05">
        <w:rPr>
          <w:bCs/>
        </w:rPr>
        <w:t>-</w:t>
      </w:r>
      <w:r w:rsidR="00C80FE5" w:rsidRPr="00046A05">
        <w:rPr>
          <w:bCs/>
        </w:rPr>
        <w:tab/>
      </w:r>
      <w:r w:rsidR="00EE1E0B">
        <w:rPr>
          <w:bCs/>
        </w:rPr>
        <w:t xml:space="preserve">               </w:t>
      </w:r>
      <w:r w:rsidR="00F949F8">
        <w:rPr>
          <w:bCs/>
        </w:rPr>
        <w:t>2024-11-</w:t>
      </w:r>
    </w:p>
    <w:p w14:paraId="61DE8C64" w14:textId="77777777" w:rsidR="00AC7A90" w:rsidRPr="00FE7AA6" w:rsidRDefault="00AC7A90" w:rsidP="00AC7A90">
      <w:pPr>
        <w:jc w:val="center"/>
        <w:rPr>
          <w:b/>
        </w:rPr>
      </w:pPr>
      <w:r w:rsidRPr="00FE7AA6">
        <w:rPr>
          <w:b/>
        </w:rPr>
        <w:lastRenderedPageBreak/>
        <w:t>SPRENDIMO</w:t>
      </w:r>
    </w:p>
    <w:p w14:paraId="31BCB072" w14:textId="77777777" w:rsidR="00AC7A90" w:rsidRPr="00FE7AA6" w:rsidRDefault="00FE7AA6" w:rsidP="00AC7A90">
      <w:pPr>
        <w:pStyle w:val="Antrat1"/>
        <w:rPr>
          <w:sz w:val="24"/>
          <w:szCs w:val="24"/>
        </w:rPr>
      </w:pPr>
      <w:r>
        <w:rPr>
          <w:sz w:val="24"/>
          <w:szCs w:val="24"/>
        </w:rPr>
        <w:t>„</w:t>
      </w:r>
      <w:r w:rsidR="00402E00">
        <w:rPr>
          <w:sz w:val="24"/>
          <w:szCs w:val="24"/>
        </w:rPr>
        <w:t xml:space="preserve">dėl </w:t>
      </w:r>
      <w:r w:rsidR="0030541B" w:rsidRPr="007433F7">
        <w:rPr>
          <w:sz w:val="24"/>
          <w:szCs w:val="24"/>
        </w:rPr>
        <w:t>ĮPAREIGOJIMO</w:t>
      </w:r>
      <w:r w:rsidR="00EE1E0B">
        <w:rPr>
          <w:sz w:val="24"/>
          <w:szCs w:val="24"/>
        </w:rPr>
        <w:t xml:space="preserve"> </w:t>
      </w:r>
      <w:r w:rsidR="00402E00">
        <w:rPr>
          <w:sz w:val="24"/>
          <w:szCs w:val="24"/>
        </w:rPr>
        <w:t>VYKDYTI GLOBOS CENTRO FUNKCIJAS</w:t>
      </w:r>
      <w:r w:rsidR="00AC7A90" w:rsidRPr="00FE7AA6">
        <w:rPr>
          <w:sz w:val="24"/>
          <w:szCs w:val="24"/>
        </w:rPr>
        <w:t xml:space="preserve">“ PROJEKTO </w:t>
      </w:r>
    </w:p>
    <w:p w14:paraId="2EC9D045" w14:textId="77777777" w:rsidR="00AC7A90" w:rsidRPr="00FE7AA6" w:rsidRDefault="00AC7A90" w:rsidP="00AC7A90">
      <w:pPr>
        <w:tabs>
          <w:tab w:val="left" w:pos="855"/>
        </w:tabs>
        <w:spacing w:line="360" w:lineRule="auto"/>
        <w:jc w:val="center"/>
        <w:rPr>
          <w:b/>
        </w:rPr>
      </w:pPr>
      <w:r w:rsidRPr="00FE7AA6">
        <w:rPr>
          <w:b/>
          <w:caps/>
        </w:rPr>
        <w:t>aiškinamasis raštas</w:t>
      </w:r>
    </w:p>
    <w:p w14:paraId="0F47AC27" w14:textId="77777777" w:rsidR="00AC7A90" w:rsidRPr="00FE7AA6" w:rsidRDefault="00AC7A90" w:rsidP="00AC7A90">
      <w:pPr>
        <w:autoSpaceDN w:val="0"/>
        <w:jc w:val="center"/>
      </w:pPr>
      <w:r w:rsidRPr="00FE7AA6">
        <w:t>202</w:t>
      </w:r>
      <w:r w:rsidR="005F4272">
        <w:t>4</w:t>
      </w:r>
      <w:r w:rsidRPr="00FE7AA6">
        <w:t xml:space="preserve"> m. </w:t>
      </w:r>
      <w:r w:rsidR="00402E00">
        <w:t xml:space="preserve">lapkričio </w:t>
      </w:r>
      <w:r w:rsidR="0049428B">
        <w:t xml:space="preserve">       </w:t>
      </w:r>
      <w:r w:rsidRPr="00FE7AA6">
        <w:t>d.</w:t>
      </w:r>
    </w:p>
    <w:p w14:paraId="4BA419C7" w14:textId="77777777" w:rsidR="00AC7A90" w:rsidRPr="00FE7AA6" w:rsidRDefault="00AC7A90" w:rsidP="00AC7A90">
      <w:pPr>
        <w:autoSpaceDN w:val="0"/>
        <w:jc w:val="center"/>
      </w:pPr>
      <w:r w:rsidRPr="00FE7AA6">
        <w:t>Kaišiadorys</w:t>
      </w:r>
    </w:p>
    <w:p w14:paraId="717DB750" w14:textId="77777777" w:rsidR="00AC7A90" w:rsidRPr="00125F20" w:rsidRDefault="00AC7A90" w:rsidP="00AC7A90">
      <w:pPr>
        <w:autoSpaceDN w:val="0"/>
        <w:spacing w:line="360" w:lineRule="auto"/>
        <w:jc w:val="center"/>
      </w:pPr>
    </w:p>
    <w:p w14:paraId="7EEE77F6" w14:textId="77777777" w:rsidR="00AC7A90" w:rsidRPr="00125F20" w:rsidRDefault="00AC7A90" w:rsidP="00AC7A90">
      <w:pPr>
        <w:autoSpaceDN w:val="0"/>
        <w:spacing w:line="360" w:lineRule="auto"/>
        <w:rPr>
          <w:b/>
        </w:rPr>
      </w:pPr>
      <w:r w:rsidRPr="00125F20">
        <w:rPr>
          <w:b/>
        </w:rPr>
        <w:t>1. PROJEKTO ESMĖ IR TIKSLAI</w:t>
      </w:r>
    </w:p>
    <w:p w14:paraId="1D7D1AF8" w14:textId="77777777" w:rsidR="00F56BEC" w:rsidRPr="00A3072B" w:rsidRDefault="00E4757E" w:rsidP="00AE6F36">
      <w:pPr>
        <w:keepLines/>
        <w:tabs>
          <w:tab w:val="left" w:pos="851"/>
          <w:tab w:val="left" w:pos="1304"/>
          <w:tab w:val="left" w:pos="1457"/>
          <w:tab w:val="left" w:pos="1604"/>
          <w:tab w:val="left" w:pos="1757"/>
          <w:tab w:val="left" w:pos="5954"/>
        </w:tabs>
        <w:spacing w:line="360" w:lineRule="auto"/>
        <w:textAlignment w:val="center"/>
      </w:pPr>
      <w:r w:rsidRPr="00402E00">
        <w:rPr>
          <w:color w:val="FF0000"/>
        </w:rPr>
        <w:tab/>
      </w:r>
      <w:r w:rsidR="00FE7AA6" w:rsidRPr="00A3072B">
        <w:t>Sprendim</w:t>
      </w:r>
      <w:r w:rsidR="00B64925" w:rsidRPr="00A3072B">
        <w:t>as</w:t>
      </w:r>
      <w:r w:rsidR="00EE1E0B">
        <w:t xml:space="preserve"> </w:t>
      </w:r>
      <w:r w:rsidR="00402E00" w:rsidRPr="00A3072B">
        <w:t xml:space="preserve">rengiamas </w:t>
      </w:r>
      <w:r w:rsidR="001574DF">
        <w:t xml:space="preserve">vadovaujantis </w:t>
      </w:r>
      <w:r w:rsidR="001574DF" w:rsidRPr="00402E00">
        <w:t>Globos centro veiklos aprašo, patvirtinto Lietuvos Respublikos socialinės apsaugos ir darbo ministro 2018 m. sausio 19 d. įsakymu Nr. A1-28 „Dėl Globos centro veiklos aprašo patvirtinimo“</w:t>
      </w:r>
      <w:r w:rsidR="00AE6F36">
        <w:t xml:space="preserve"> (toliau – Aprašas)</w:t>
      </w:r>
      <w:r w:rsidR="001574DF" w:rsidRPr="00402E00">
        <w:t>, 80 punktu,</w:t>
      </w:r>
      <w:r w:rsidR="00EE1E0B">
        <w:t xml:space="preserve"> </w:t>
      </w:r>
      <w:r w:rsidR="004B7FDA">
        <w:t xml:space="preserve">nustatančiu, kad </w:t>
      </w:r>
      <w:r w:rsidR="001574DF">
        <w:t xml:space="preserve">Savivaldybės taryba </w:t>
      </w:r>
      <w:r w:rsidR="007D5E4D">
        <w:t xml:space="preserve">sprendimu </w:t>
      </w:r>
      <w:r w:rsidR="007D5E4D" w:rsidRPr="00EE1E0B">
        <w:t>įpareigoja savivaldybės socialinių paslaugų įstaigą vykdyti globos centro funkcijas ir finansuoja jų vykdymą</w:t>
      </w:r>
      <w:r w:rsidR="004B7FDA" w:rsidRPr="00EE1E0B">
        <w:t>,</w:t>
      </w:r>
      <w:r w:rsidR="007D5E4D" w:rsidRPr="00EE1E0B">
        <w:t xml:space="preserve"> bei </w:t>
      </w:r>
      <w:r w:rsidR="00402E00" w:rsidRPr="00EE1E0B">
        <w:t xml:space="preserve">atsižvelgiant į </w:t>
      </w:r>
      <w:r w:rsidR="00A3072B" w:rsidRPr="00EE1E0B">
        <w:t xml:space="preserve">VšĮ Paparčių </w:t>
      </w:r>
      <w:proofErr w:type="spellStart"/>
      <w:r w:rsidR="00A3072B" w:rsidRPr="00EE1E0B">
        <w:t>šv.</w:t>
      </w:r>
      <w:proofErr w:type="spellEnd"/>
      <w:r w:rsidR="00A3072B" w:rsidRPr="00EE1E0B">
        <w:t xml:space="preserve"> </w:t>
      </w:r>
      <w:r w:rsidR="00A3072B" w:rsidRPr="006B3122">
        <w:t xml:space="preserve">Juozapo šeimos namų </w:t>
      </w:r>
      <w:r w:rsidR="00173399" w:rsidRPr="006B3122">
        <w:t xml:space="preserve">2024 m. spalio 23 d. rašte Nr. 212 „Dėl Globos centro funkcijų“ ir </w:t>
      </w:r>
      <w:r w:rsidR="00A3072B" w:rsidRPr="006B3122">
        <w:t>2024 m.</w:t>
      </w:r>
      <w:r w:rsidR="00EE1E0B" w:rsidRPr="006B3122">
        <w:t xml:space="preserve"> lapkričio 12</w:t>
      </w:r>
      <w:r w:rsidR="00A3072B" w:rsidRPr="006B3122">
        <w:t xml:space="preserve"> d. rašte Nr. 2</w:t>
      </w:r>
      <w:r w:rsidR="00EE1E0B" w:rsidRPr="006B3122">
        <w:t>20</w:t>
      </w:r>
      <w:r w:rsidR="00A3072B" w:rsidRPr="006B3122">
        <w:t xml:space="preserve"> „Dėl Globos centro funkcijų“ pateiktą informaciją, jog nuo 2025 m. </w:t>
      </w:r>
      <w:r w:rsidR="00EE1E0B" w:rsidRPr="006B3122">
        <w:t xml:space="preserve">balandžio </w:t>
      </w:r>
      <w:r w:rsidR="00A3072B" w:rsidRPr="006B3122">
        <w:t>1 d.</w:t>
      </w:r>
      <w:r w:rsidR="00EE1E0B" w:rsidRPr="006B3122">
        <w:t xml:space="preserve"> </w:t>
      </w:r>
      <w:r w:rsidR="00C80246" w:rsidRPr="006B3122">
        <w:t>nebe</w:t>
      </w:r>
      <w:r w:rsidR="00A3072B" w:rsidRPr="006B3122">
        <w:t>vykdy</w:t>
      </w:r>
      <w:r w:rsidR="00C80246" w:rsidRPr="006B3122">
        <w:t>s</w:t>
      </w:r>
      <w:r w:rsidR="00EE1E0B" w:rsidRPr="006B3122">
        <w:t xml:space="preserve"> </w:t>
      </w:r>
      <w:r w:rsidR="00452889" w:rsidRPr="006B3122">
        <w:t>g</w:t>
      </w:r>
      <w:r w:rsidR="00A3072B" w:rsidRPr="006B3122">
        <w:t>lobos centro funkcij</w:t>
      </w:r>
      <w:r w:rsidR="00C80246" w:rsidRPr="006B3122">
        <w:t xml:space="preserve">ų, o </w:t>
      </w:r>
      <w:r w:rsidR="00AE6F36" w:rsidRPr="006B3122">
        <w:t xml:space="preserve">Aprašo 6 punkte numatyta, kad kiekvienoje savivaldybėje </w:t>
      </w:r>
      <w:r w:rsidR="00AE6F36">
        <w:t xml:space="preserve">turi būti užtikrintas globos centro paslaugų prieinamumas savivaldybės teritorijoje gyvenantiems asmenims. </w:t>
      </w:r>
    </w:p>
    <w:p w14:paraId="638066A5" w14:textId="77777777" w:rsidR="00AC7A90" w:rsidRPr="001424D0" w:rsidRDefault="00AC7A90" w:rsidP="009D5EBE">
      <w:pPr>
        <w:tabs>
          <w:tab w:val="left" w:pos="851"/>
          <w:tab w:val="left" w:pos="993"/>
        </w:tabs>
        <w:spacing w:line="360" w:lineRule="auto"/>
        <w:rPr>
          <w:b/>
        </w:rPr>
      </w:pPr>
      <w:r w:rsidRPr="001424D0">
        <w:rPr>
          <w:b/>
        </w:rPr>
        <w:t xml:space="preserve">2. </w:t>
      </w:r>
      <w:r>
        <w:rPr>
          <w:b/>
        </w:rPr>
        <w:t xml:space="preserve">LĖŠŲ POREIKIS IR </w:t>
      </w:r>
      <w:r w:rsidRPr="001424D0">
        <w:rPr>
          <w:b/>
        </w:rPr>
        <w:t>ŠALTINIAI</w:t>
      </w:r>
    </w:p>
    <w:p w14:paraId="4FEEBDE1" w14:textId="77777777" w:rsidR="00FA48C7" w:rsidRPr="00F568DE" w:rsidRDefault="00402E00" w:rsidP="00FA48C7">
      <w:pPr>
        <w:pStyle w:val="Style18"/>
        <w:widowControl/>
        <w:tabs>
          <w:tab w:val="left" w:pos="426"/>
        </w:tabs>
        <w:autoSpaceDE/>
        <w:autoSpaceDN/>
        <w:adjustRightInd/>
        <w:spacing w:line="360" w:lineRule="auto"/>
        <w:ind w:firstLine="851"/>
      </w:pPr>
      <w:r>
        <w:t xml:space="preserve">Savivaldybės ir </w:t>
      </w:r>
      <w:r w:rsidR="00FA48C7">
        <w:t xml:space="preserve">projekto, </w:t>
      </w:r>
      <w:r w:rsidR="00FA48C7" w:rsidRPr="00F568DE">
        <w:t>finansuojam</w:t>
      </w:r>
      <w:r w:rsidR="00FA48C7">
        <w:t>o</w:t>
      </w:r>
      <w:r w:rsidR="00FA48C7" w:rsidRPr="00F568DE">
        <w:t xml:space="preserve"> pagal 2021–2030 metų plėtros programos valdytojos Lietuvos Respublikos socialinės apsaugos ir darbo ministerijos </w:t>
      </w:r>
      <w:r w:rsidR="00FA48C7" w:rsidRPr="00E13118">
        <w:t>Š</w:t>
      </w:r>
      <w:r w:rsidR="00FA48C7" w:rsidRPr="00F568DE">
        <w:t>eimos politikos stiprinimo plėtros programos pažangos priemonę Nr. 09-004-02-05-02</w:t>
      </w:r>
      <w:r w:rsidR="00452889">
        <w:t>, lėšos.</w:t>
      </w:r>
    </w:p>
    <w:p w14:paraId="14F736D5" w14:textId="77777777" w:rsidR="00AC7A90" w:rsidRDefault="00AC7A90" w:rsidP="00AC7A90">
      <w:pPr>
        <w:rPr>
          <w:b/>
        </w:rPr>
      </w:pPr>
      <w:r w:rsidRPr="001424D0">
        <w:rPr>
          <w:b/>
        </w:rPr>
        <w:t xml:space="preserve">3. </w:t>
      </w:r>
      <w:r>
        <w:rPr>
          <w:b/>
        </w:rPr>
        <w:t>SIŪLOMOS TEISINIO REGULIAVIMO NUOSTATOS, LAUKIAMI REZULTATAI</w:t>
      </w:r>
    </w:p>
    <w:p w14:paraId="6AFF57E7" w14:textId="77777777" w:rsidR="00AC7A90" w:rsidRPr="001424D0" w:rsidRDefault="00AC7A90" w:rsidP="00AC7A90">
      <w:pPr>
        <w:rPr>
          <w:b/>
        </w:rPr>
      </w:pPr>
      <w:r>
        <w:rPr>
          <w:b/>
        </w:rPr>
        <w:t>-</w:t>
      </w:r>
    </w:p>
    <w:p w14:paraId="60DC208B" w14:textId="77777777" w:rsidR="00AC7A90" w:rsidRDefault="00AC7A90" w:rsidP="00AC7A90">
      <w:pPr>
        <w:rPr>
          <w:b/>
        </w:rPr>
      </w:pPr>
      <w:r w:rsidRPr="001424D0">
        <w:rPr>
          <w:b/>
        </w:rPr>
        <w:t>4. K</w:t>
      </w:r>
      <w:r>
        <w:rPr>
          <w:b/>
        </w:rPr>
        <w:t xml:space="preserve">ITI SPRENDIMUI PRIIMTI REIKALINGI PAGRINDIMAI, SKAIČIAVIMAI AR                   PAAIŠKINIMAI </w:t>
      </w:r>
    </w:p>
    <w:p w14:paraId="77D9566D" w14:textId="77777777" w:rsidR="00AC7A90" w:rsidRPr="006367F7" w:rsidRDefault="00AC7A90" w:rsidP="00AC7A90">
      <w:pPr>
        <w:ind w:left="-567" w:firstLine="567"/>
      </w:pPr>
      <w:r w:rsidRPr="006367F7">
        <w:t xml:space="preserve">Nėra </w:t>
      </w:r>
    </w:p>
    <w:p w14:paraId="67D57CF2" w14:textId="77777777" w:rsidR="00AC7A90" w:rsidRDefault="00AC7A90" w:rsidP="00AC7A90">
      <w:pPr>
        <w:spacing w:line="360" w:lineRule="auto"/>
      </w:pPr>
    </w:p>
    <w:p w14:paraId="042738BE" w14:textId="77777777" w:rsidR="00AC7A90" w:rsidRDefault="00AC7A90" w:rsidP="00AC7A90">
      <w:pPr>
        <w:spacing w:line="360" w:lineRule="auto"/>
      </w:pPr>
    </w:p>
    <w:p w14:paraId="6FB888EB" w14:textId="77777777" w:rsidR="00AC7A90" w:rsidRDefault="00AC7A90" w:rsidP="00AC7A90">
      <w:pPr>
        <w:tabs>
          <w:tab w:val="left" w:pos="5954"/>
          <w:tab w:val="left" w:pos="6379"/>
        </w:tabs>
        <w:autoSpaceDN w:val="0"/>
        <w:spacing w:line="360" w:lineRule="auto"/>
        <w:rPr>
          <w:i/>
        </w:rPr>
      </w:pPr>
      <w:r w:rsidRPr="00125F20">
        <w:t>So</w:t>
      </w:r>
      <w:r>
        <w:t>cialinės paramos skyriaus vyriausioji specialistė                                              Dovilė Bačiulienė</w:t>
      </w:r>
    </w:p>
    <w:p w14:paraId="15698C8B" w14:textId="77777777" w:rsidR="00AC7A90" w:rsidRDefault="00AC7A90" w:rsidP="00AC7A90">
      <w:pPr>
        <w:pStyle w:val="Pagrindinistekstas"/>
        <w:tabs>
          <w:tab w:val="left" w:pos="5683"/>
        </w:tabs>
        <w:ind w:right="-262"/>
        <w:rPr>
          <w:i/>
        </w:rPr>
      </w:pPr>
    </w:p>
    <w:p w14:paraId="0D417D00" w14:textId="77777777" w:rsidR="007B51EF" w:rsidRPr="00B86541" w:rsidRDefault="007B51EF" w:rsidP="00B44052">
      <w:pPr>
        <w:widowControl/>
        <w:adjustRightInd/>
        <w:spacing w:line="276" w:lineRule="auto"/>
        <w:jc w:val="left"/>
        <w:textAlignment w:val="auto"/>
        <w:rPr>
          <w:color w:val="000000"/>
          <w:lang w:eastAsia="en-US"/>
        </w:rPr>
      </w:pPr>
    </w:p>
    <w:sectPr w:rsidR="007B51EF" w:rsidRPr="00B86541" w:rsidSect="00C95BA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C52CA" w14:textId="77777777" w:rsidR="009A7504" w:rsidRDefault="009A7504" w:rsidP="00FC780F">
      <w:pPr>
        <w:spacing w:line="240" w:lineRule="auto"/>
      </w:pPr>
      <w:r>
        <w:separator/>
      </w:r>
    </w:p>
  </w:endnote>
  <w:endnote w:type="continuationSeparator" w:id="0">
    <w:p w14:paraId="2F1116FE" w14:textId="77777777" w:rsidR="009A7504" w:rsidRDefault="009A7504" w:rsidP="00FC7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9Fo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LT">
    <w:altName w:val="Times New Roman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9F9DD" w14:textId="77777777" w:rsidR="009A7504" w:rsidRDefault="009A7504" w:rsidP="00FC780F">
      <w:pPr>
        <w:spacing w:line="240" w:lineRule="auto"/>
      </w:pPr>
      <w:r>
        <w:separator/>
      </w:r>
    </w:p>
  </w:footnote>
  <w:footnote w:type="continuationSeparator" w:id="0">
    <w:p w14:paraId="245B1A70" w14:textId="77777777" w:rsidR="009A7504" w:rsidRDefault="009A7504" w:rsidP="00FC78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7A0B"/>
    <w:multiLevelType w:val="multilevel"/>
    <w:tmpl w:val="EDD6E2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" w15:restartNumberingAfterBreak="0">
    <w:nsid w:val="069E7D6D"/>
    <w:multiLevelType w:val="hybridMultilevel"/>
    <w:tmpl w:val="BFF24D02"/>
    <w:lvl w:ilvl="0" w:tplc="721E8458">
      <w:start w:val="3"/>
      <w:numFmt w:val="decimal"/>
      <w:lvlText w:val="%1."/>
      <w:lvlJc w:val="left"/>
      <w:pPr>
        <w:ind w:left="1609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29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49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769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489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09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29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49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369" w:hanging="180"/>
      </w:pPr>
      <w:rPr>
        <w:rFonts w:cs="Times New Roman"/>
      </w:rPr>
    </w:lvl>
  </w:abstractNum>
  <w:abstractNum w:abstractNumId="2" w15:restartNumberingAfterBreak="0">
    <w:nsid w:val="0C59725C"/>
    <w:multiLevelType w:val="multilevel"/>
    <w:tmpl w:val="E32E1070"/>
    <w:lvl w:ilvl="0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036" w:hanging="17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623" w:hanging="17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210" w:hanging="17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797" w:hanging="17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384" w:hanging="17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971" w:hanging="17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558" w:hanging="17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7205" w:hanging="1800"/>
      </w:pPr>
      <w:rPr>
        <w:rFonts w:cs="Times New Roman"/>
      </w:rPr>
    </w:lvl>
  </w:abstractNum>
  <w:abstractNum w:abstractNumId="3" w15:restartNumberingAfterBreak="0">
    <w:nsid w:val="10C62443"/>
    <w:multiLevelType w:val="multilevel"/>
    <w:tmpl w:val="43F0AD6A"/>
    <w:lvl w:ilvl="0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" w15:restartNumberingAfterBreak="0">
    <w:nsid w:val="11412350"/>
    <w:multiLevelType w:val="multilevel"/>
    <w:tmpl w:val="EDD6E2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5" w15:restartNumberingAfterBreak="0">
    <w:nsid w:val="2B261123"/>
    <w:multiLevelType w:val="hybridMultilevel"/>
    <w:tmpl w:val="37D09D86"/>
    <w:lvl w:ilvl="0" w:tplc="A7725604">
      <w:start w:val="6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B9A6D82"/>
    <w:multiLevelType w:val="hybridMultilevel"/>
    <w:tmpl w:val="D7347C6A"/>
    <w:lvl w:ilvl="0" w:tplc="EF6C935C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5F06622"/>
    <w:multiLevelType w:val="hybridMultilevel"/>
    <w:tmpl w:val="2A1A844A"/>
    <w:lvl w:ilvl="0" w:tplc="9A181334">
      <w:start w:val="1"/>
      <w:numFmt w:val="decimal"/>
      <w:lvlText w:val="%1."/>
      <w:lvlJc w:val="left"/>
      <w:pPr>
        <w:ind w:left="1283" w:hanging="432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39220A0E"/>
    <w:multiLevelType w:val="multilevel"/>
    <w:tmpl w:val="2DA6C34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9" w15:restartNumberingAfterBreak="0">
    <w:nsid w:val="3ABA3DAF"/>
    <w:multiLevelType w:val="multilevel"/>
    <w:tmpl w:val="3AC2A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AFA59E6"/>
    <w:multiLevelType w:val="multilevel"/>
    <w:tmpl w:val="DB54B9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1" w15:restartNumberingAfterBreak="0">
    <w:nsid w:val="3B6C7133"/>
    <w:multiLevelType w:val="multilevel"/>
    <w:tmpl w:val="F36E5D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2" w15:restartNumberingAfterBreak="0">
    <w:nsid w:val="3C320654"/>
    <w:multiLevelType w:val="multilevel"/>
    <w:tmpl w:val="F4CE2D6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3" w15:restartNumberingAfterBreak="0">
    <w:nsid w:val="3EA73BA1"/>
    <w:multiLevelType w:val="multilevel"/>
    <w:tmpl w:val="BB16B7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8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88" w:hanging="1800"/>
      </w:pPr>
      <w:rPr>
        <w:rFonts w:cs="Times New Roman" w:hint="default"/>
      </w:rPr>
    </w:lvl>
  </w:abstractNum>
  <w:abstractNum w:abstractNumId="14" w15:restartNumberingAfterBreak="0">
    <w:nsid w:val="421278B1"/>
    <w:multiLevelType w:val="hybridMultilevel"/>
    <w:tmpl w:val="8968F5DE"/>
    <w:lvl w:ilvl="0" w:tplc="A3C420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47502FF"/>
    <w:multiLevelType w:val="hybridMultilevel"/>
    <w:tmpl w:val="93104CE6"/>
    <w:lvl w:ilvl="0" w:tplc="EEDC209E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1C301D"/>
    <w:multiLevelType w:val="hybridMultilevel"/>
    <w:tmpl w:val="A2A65AFE"/>
    <w:lvl w:ilvl="0" w:tplc="7FC890F6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4C290FFA"/>
    <w:multiLevelType w:val="hybridMultilevel"/>
    <w:tmpl w:val="4A20448A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152C7E"/>
    <w:multiLevelType w:val="hybridMultilevel"/>
    <w:tmpl w:val="236C612C"/>
    <w:lvl w:ilvl="0" w:tplc="9036F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4480859"/>
    <w:multiLevelType w:val="multilevel"/>
    <w:tmpl w:val="BF3CFC5C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20" w15:restartNumberingAfterBreak="0">
    <w:nsid w:val="55525FEA"/>
    <w:multiLevelType w:val="hybridMultilevel"/>
    <w:tmpl w:val="C390E84A"/>
    <w:lvl w:ilvl="0" w:tplc="F09C235C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57B0322D"/>
    <w:multiLevelType w:val="multilevel"/>
    <w:tmpl w:val="EDD6E2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22" w15:restartNumberingAfterBreak="0">
    <w:nsid w:val="57B17700"/>
    <w:multiLevelType w:val="hybridMultilevel"/>
    <w:tmpl w:val="70F03CA6"/>
    <w:lvl w:ilvl="0" w:tplc="7A5E047C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3" w15:restartNumberingAfterBreak="0">
    <w:nsid w:val="5B1E5BE7"/>
    <w:multiLevelType w:val="multilevel"/>
    <w:tmpl w:val="7782388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  <w:b w:val="0"/>
        <w:color w:val="auto"/>
      </w:rPr>
    </w:lvl>
  </w:abstractNum>
  <w:abstractNum w:abstractNumId="24" w15:restartNumberingAfterBreak="0">
    <w:nsid w:val="5DFD6C73"/>
    <w:multiLevelType w:val="multilevel"/>
    <w:tmpl w:val="A1AEFA6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6C235446"/>
    <w:multiLevelType w:val="multilevel"/>
    <w:tmpl w:val="EDD6E2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26" w15:restartNumberingAfterBreak="0">
    <w:nsid w:val="6DE3702A"/>
    <w:multiLevelType w:val="hybridMultilevel"/>
    <w:tmpl w:val="D0EA22C2"/>
    <w:lvl w:ilvl="0" w:tplc="2B70C9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A32323E"/>
    <w:multiLevelType w:val="multilevel"/>
    <w:tmpl w:val="6D549BD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8" w15:restartNumberingAfterBreak="0">
    <w:nsid w:val="7A3D56BC"/>
    <w:multiLevelType w:val="multilevel"/>
    <w:tmpl w:val="CD8C01C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9" w15:restartNumberingAfterBreak="0">
    <w:nsid w:val="7A5B47E4"/>
    <w:multiLevelType w:val="multilevel"/>
    <w:tmpl w:val="576A0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931404"/>
    <w:multiLevelType w:val="multilevel"/>
    <w:tmpl w:val="29E6CE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62602953">
    <w:abstractNumId w:val="14"/>
  </w:num>
  <w:num w:numId="2" w16cid:durableId="615137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433925">
    <w:abstractNumId w:val="1"/>
  </w:num>
  <w:num w:numId="4" w16cid:durableId="1853716290">
    <w:abstractNumId w:val="22"/>
  </w:num>
  <w:num w:numId="5" w16cid:durableId="1535653073">
    <w:abstractNumId w:val="20"/>
  </w:num>
  <w:num w:numId="6" w16cid:durableId="500386838">
    <w:abstractNumId w:val="3"/>
  </w:num>
  <w:num w:numId="7" w16cid:durableId="1093824160">
    <w:abstractNumId w:val="7"/>
  </w:num>
  <w:num w:numId="8" w16cid:durableId="1902641290">
    <w:abstractNumId w:val="10"/>
  </w:num>
  <w:num w:numId="9" w16cid:durableId="1326855189">
    <w:abstractNumId w:val="12"/>
  </w:num>
  <w:num w:numId="10" w16cid:durableId="708187975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4830540">
    <w:abstractNumId w:val="13"/>
  </w:num>
  <w:num w:numId="12" w16cid:durableId="1832213084">
    <w:abstractNumId w:val="8"/>
  </w:num>
  <w:num w:numId="13" w16cid:durableId="222260778">
    <w:abstractNumId w:val="19"/>
  </w:num>
  <w:num w:numId="14" w16cid:durableId="353389132">
    <w:abstractNumId w:val="16"/>
  </w:num>
  <w:num w:numId="15" w16cid:durableId="2146653896">
    <w:abstractNumId w:val="11"/>
  </w:num>
  <w:num w:numId="16" w16cid:durableId="3506184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5647341">
    <w:abstractNumId w:val="6"/>
  </w:num>
  <w:num w:numId="18" w16cid:durableId="1794667008">
    <w:abstractNumId w:val="27"/>
  </w:num>
  <w:num w:numId="19" w16cid:durableId="999893393">
    <w:abstractNumId w:val="17"/>
  </w:num>
  <w:num w:numId="20" w16cid:durableId="1848397905">
    <w:abstractNumId w:val="18"/>
  </w:num>
  <w:num w:numId="21" w16cid:durableId="283343618">
    <w:abstractNumId w:val="9"/>
  </w:num>
  <w:num w:numId="22" w16cid:durableId="389302939">
    <w:abstractNumId w:val="29"/>
  </w:num>
  <w:num w:numId="23" w16cid:durableId="169300678">
    <w:abstractNumId w:val="24"/>
  </w:num>
  <w:num w:numId="24" w16cid:durableId="1355232699">
    <w:abstractNumId w:val="28"/>
  </w:num>
  <w:num w:numId="25" w16cid:durableId="813837336">
    <w:abstractNumId w:val="4"/>
  </w:num>
  <w:num w:numId="26" w16cid:durableId="1687445321">
    <w:abstractNumId w:val="0"/>
  </w:num>
  <w:num w:numId="27" w16cid:durableId="35545523">
    <w:abstractNumId w:val="15"/>
  </w:num>
  <w:num w:numId="28" w16cid:durableId="1655989672">
    <w:abstractNumId w:val="5"/>
  </w:num>
  <w:num w:numId="29" w16cid:durableId="1580019374">
    <w:abstractNumId w:val="21"/>
  </w:num>
  <w:num w:numId="30" w16cid:durableId="87384910">
    <w:abstractNumId w:val="25"/>
  </w:num>
  <w:num w:numId="31" w16cid:durableId="1084181421">
    <w:abstractNumId w:val="30"/>
  </w:num>
  <w:num w:numId="32" w16cid:durableId="83784366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9D"/>
    <w:rsid w:val="000246F0"/>
    <w:rsid w:val="00033410"/>
    <w:rsid w:val="0003661B"/>
    <w:rsid w:val="00041C6F"/>
    <w:rsid w:val="0004303F"/>
    <w:rsid w:val="00046A05"/>
    <w:rsid w:val="00050925"/>
    <w:rsid w:val="00052172"/>
    <w:rsid w:val="00053F28"/>
    <w:rsid w:val="0006688A"/>
    <w:rsid w:val="00071A38"/>
    <w:rsid w:val="00083AA3"/>
    <w:rsid w:val="00092948"/>
    <w:rsid w:val="0009528A"/>
    <w:rsid w:val="000B773B"/>
    <w:rsid w:val="000C4751"/>
    <w:rsid w:val="000C72F5"/>
    <w:rsid w:val="000D0A8C"/>
    <w:rsid w:val="000D3BB9"/>
    <w:rsid w:val="000D4933"/>
    <w:rsid w:val="000F4722"/>
    <w:rsid w:val="00100693"/>
    <w:rsid w:val="00120DB7"/>
    <w:rsid w:val="00121B79"/>
    <w:rsid w:val="0013563E"/>
    <w:rsid w:val="00142D1B"/>
    <w:rsid w:val="00151273"/>
    <w:rsid w:val="001569ED"/>
    <w:rsid w:val="001574DF"/>
    <w:rsid w:val="00165F97"/>
    <w:rsid w:val="00171AB7"/>
    <w:rsid w:val="00173399"/>
    <w:rsid w:val="00175C3A"/>
    <w:rsid w:val="00184930"/>
    <w:rsid w:val="001A0EE6"/>
    <w:rsid w:val="001A3851"/>
    <w:rsid w:val="001A3B64"/>
    <w:rsid w:val="001C2078"/>
    <w:rsid w:val="001F7B5F"/>
    <w:rsid w:val="00206D72"/>
    <w:rsid w:val="0021282B"/>
    <w:rsid w:val="00215E04"/>
    <w:rsid w:val="00216C81"/>
    <w:rsid w:val="002204FD"/>
    <w:rsid w:val="00224F42"/>
    <w:rsid w:val="0022654E"/>
    <w:rsid w:val="00246F83"/>
    <w:rsid w:val="00247C9D"/>
    <w:rsid w:val="002669BB"/>
    <w:rsid w:val="00271320"/>
    <w:rsid w:val="00284301"/>
    <w:rsid w:val="00294A5E"/>
    <w:rsid w:val="002A65AC"/>
    <w:rsid w:val="002B5F87"/>
    <w:rsid w:val="002C0433"/>
    <w:rsid w:val="002C165E"/>
    <w:rsid w:val="002C5A81"/>
    <w:rsid w:val="002D6D1E"/>
    <w:rsid w:val="002E584D"/>
    <w:rsid w:val="002F052F"/>
    <w:rsid w:val="002F20D3"/>
    <w:rsid w:val="003053E0"/>
    <w:rsid w:val="0030541B"/>
    <w:rsid w:val="003058FA"/>
    <w:rsid w:val="0031657B"/>
    <w:rsid w:val="003229BD"/>
    <w:rsid w:val="003259B6"/>
    <w:rsid w:val="00335338"/>
    <w:rsid w:val="003450BA"/>
    <w:rsid w:val="00347103"/>
    <w:rsid w:val="00350404"/>
    <w:rsid w:val="003571BB"/>
    <w:rsid w:val="0035776C"/>
    <w:rsid w:val="003577CE"/>
    <w:rsid w:val="003705A1"/>
    <w:rsid w:val="0039557F"/>
    <w:rsid w:val="00395EA7"/>
    <w:rsid w:val="003A045C"/>
    <w:rsid w:val="003A0526"/>
    <w:rsid w:val="003B263E"/>
    <w:rsid w:val="003C7F18"/>
    <w:rsid w:val="003E206F"/>
    <w:rsid w:val="003E792B"/>
    <w:rsid w:val="003E7EEB"/>
    <w:rsid w:val="003F3304"/>
    <w:rsid w:val="003F5585"/>
    <w:rsid w:val="003F5991"/>
    <w:rsid w:val="00402E00"/>
    <w:rsid w:val="00405084"/>
    <w:rsid w:val="00423601"/>
    <w:rsid w:val="004250C5"/>
    <w:rsid w:val="00426BBA"/>
    <w:rsid w:val="00441EC1"/>
    <w:rsid w:val="00452889"/>
    <w:rsid w:val="00456E55"/>
    <w:rsid w:val="00464198"/>
    <w:rsid w:val="00490255"/>
    <w:rsid w:val="00491BCA"/>
    <w:rsid w:val="004940E3"/>
    <w:rsid w:val="0049428B"/>
    <w:rsid w:val="0049500D"/>
    <w:rsid w:val="004958B1"/>
    <w:rsid w:val="004B7FDA"/>
    <w:rsid w:val="004C1051"/>
    <w:rsid w:val="004C5FCE"/>
    <w:rsid w:val="004E31D6"/>
    <w:rsid w:val="00504695"/>
    <w:rsid w:val="00507F4E"/>
    <w:rsid w:val="005450BD"/>
    <w:rsid w:val="005606BA"/>
    <w:rsid w:val="00562950"/>
    <w:rsid w:val="0057327D"/>
    <w:rsid w:val="00580D46"/>
    <w:rsid w:val="005926E6"/>
    <w:rsid w:val="0059386F"/>
    <w:rsid w:val="005C57CB"/>
    <w:rsid w:val="005D6204"/>
    <w:rsid w:val="005E126A"/>
    <w:rsid w:val="005F4272"/>
    <w:rsid w:val="00621EA7"/>
    <w:rsid w:val="006265AB"/>
    <w:rsid w:val="00632D89"/>
    <w:rsid w:val="00634128"/>
    <w:rsid w:val="00634616"/>
    <w:rsid w:val="00635987"/>
    <w:rsid w:val="00645468"/>
    <w:rsid w:val="00645C3E"/>
    <w:rsid w:val="00656A3F"/>
    <w:rsid w:val="00670DBE"/>
    <w:rsid w:val="00671F55"/>
    <w:rsid w:val="006747CD"/>
    <w:rsid w:val="0069309A"/>
    <w:rsid w:val="006943E8"/>
    <w:rsid w:val="006A06A9"/>
    <w:rsid w:val="006A3C44"/>
    <w:rsid w:val="006B3122"/>
    <w:rsid w:val="006B69B2"/>
    <w:rsid w:val="006C500B"/>
    <w:rsid w:val="006D0784"/>
    <w:rsid w:val="006D58CB"/>
    <w:rsid w:val="006D5E68"/>
    <w:rsid w:val="006D76A5"/>
    <w:rsid w:val="006E219A"/>
    <w:rsid w:val="006E49CA"/>
    <w:rsid w:val="006F033E"/>
    <w:rsid w:val="006F6603"/>
    <w:rsid w:val="00701946"/>
    <w:rsid w:val="00704F34"/>
    <w:rsid w:val="0070502B"/>
    <w:rsid w:val="00726FEE"/>
    <w:rsid w:val="00730096"/>
    <w:rsid w:val="00730A01"/>
    <w:rsid w:val="007357BC"/>
    <w:rsid w:val="007433F7"/>
    <w:rsid w:val="00751648"/>
    <w:rsid w:val="007630F0"/>
    <w:rsid w:val="00765E99"/>
    <w:rsid w:val="00797122"/>
    <w:rsid w:val="007A0F03"/>
    <w:rsid w:val="007B51EF"/>
    <w:rsid w:val="007B66E4"/>
    <w:rsid w:val="007C2A62"/>
    <w:rsid w:val="007C3577"/>
    <w:rsid w:val="007D5E4D"/>
    <w:rsid w:val="007D6B24"/>
    <w:rsid w:val="007E162B"/>
    <w:rsid w:val="007E17BE"/>
    <w:rsid w:val="007E53EB"/>
    <w:rsid w:val="007F0FCD"/>
    <w:rsid w:val="007F1B05"/>
    <w:rsid w:val="00801D65"/>
    <w:rsid w:val="008025D1"/>
    <w:rsid w:val="00813560"/>
    <w:rsid w:val="008142DC"/>
    <w:rsid w:val="008145A9"/>
    <w:rsid w:val="008246D8"/>
    <w:rsid w:val="00825BE1"/>
    <w:rsid w:val="00847600"/>
    <w:rsid w:val="00851F35"/>
    <w:rsid w:val="00866201"/>
    <w:rsid w:val="00873BCF"/>
    <w:rsid w:val="00893184"/>
    <w:rsid w:val="0089436F"/>
    <w:rsid w:val="008954EC"/>
    <w:rsid w:val="00897D21"/>
    <w:rsid w:val="008A4FE7"/>
    <w:rsid w:val="008C155B"/>
    <w:rsid w:val="008D73DE"/>
    <w:rsid w:val="008E0752"/>
    <w:rsid w:val="008E41E0"/>
    <w:rsid w:val="008E5B14"/>
    <w:rsid w:val="008E5DA7"/>
    <w:rsid w:val="008F170C"/>
    <w:rsid w:val="008F3700"/>
    <w:rsid w:val="008F3B91"/>
    <w:rsid w:val="00900214"/>
    <w:rsid w:val="009102CF"/>
    <w:rsid w:val="009124A8"/>
    <w:rsid w:val="0092537B"/>
    <w:rsid w:val="00931B43"/>
    <w:rsid w:val="00934697"/>
    <w:rsid w:val="009376FA"/>
    <w:rsid w:val="00940301"/>
    <w:rsid w:val="0094797A"/>
    <w:rsid w:val="009505E0"/>
    <w:rsid w:val="00964688"/>
    <w:rsid w:val="009660A4"/>
    <w:rsid w:val="009724A3"/>
    <w:rsid w:val="00972C7A"/>
    <w:rsid w:val="0097723C"/>
    <w:rsid w:val="0097763E"/>
    <w:rsid w:val="00980F85"/>
    <w:rsid w:val="00981132"/>
    <w:rsid w:val="00985156"/>
    <w:rsid w:val="009A49BE"/>
    <w:rsid w:val="009A7504"/>
    <w:rsid w:val="009B6CDA"/>
    <w:rsid w:val="009C445A"/>
    <w:rsid w:val="009D5EBE"/>
    <w:rsid w:val="009E7D9A"/>
    <w:rsid w:val="009F2E27"/>
    <w:rsid w:val="009F7067"/>
    <w:rsid w:val="00A13907"/>
    <w:rsid w:val="00A14CE9"/>
    <w:rsid w:val="00A3072B"/>
    <w:rsid w:val="00A42292"/>
    <w:rsid w:val="00A43856"/>
    <w:rsid w:val="00A44290"/>
    <w:rsid w:val="00A549D9"/>
    <w:rsid w:val="00A61342"/>
    <w:rsid w:val="00A6151C"/>
    <w:rsid w:val="00A62D4D"/>
    <w:rsid w:val="00A70348"/>
    <w:rsid w:val="00A71BD7"/>
    <w:rsid w:val="00A7372A"/>
    <w:rsid w:val="00A778C0"/>
    <w:rsid w:val="00A8055A"/>
    <w:rsid w:val="00A81149"/>
    <w:rsid w:val="00A9125B"/>
    <w:rsid w:val="00AC0B08"/>
    <w:rsid w:val="00AC7A90"/>
    <w:rsid w:val="00AE6F36"/>
    <w:rsid w:val="00AF4289"/>
    <w:rsid w:val="00AF44B9"/>
    <w:rsid w:val="00AF74D7"/>
    <w:rsid w:val="00B07AB1"/>
    <w:rsid w:val="00B2032C"/>
    <w:rsid w:val="00B254D8"/>
    <w:rsid w:val="00B31C0F"/>
    <w:rsid w:val="00B3380A"/>
    <w:rsid w:val="00B366DD"/>
    <w:rsid w:val="00B41094"/>
    <w:rsid w:val="00B44052"/>
    <w:rsid w:val="00B4504F"/>
    <w:rsid w:val="00B531C5"/>
    <w:rsid w:val="00B61824"/>
    <w:rsid w:val="00B62737"/>
    <w:rsid w:val="00B63716"/>
    <w:rsid w:val="00B64925"/>
    <w:rsid w:val="00B721A6"/>
    <w:rsid w:val="00B72E9A"/>
    <w:rsid w:val="00B86541"/>
    <w:rsid w:val="00BA0C4C"/>
    <w:rsid w:val="00BC034E"/>
    <w:rsid w:val="00BC11D0"/>
    <w:rsid w:val="00BC4241"/>
    <w:rsid w:val="00BD45F3"/>
    <w:rsid w:val="00BD51B4"/>
    <w:rsid w:val="00BE291E"/>
    <w:rsid w:val="00BE5CE9"/>
    <w:rsid w:val="00BE6913"/>
    <w:rsid w:val="00BF03E9"/>
    <w:rsid w:val="00BF0BC2"/>
    <w:rsid w:val="00BF37D1"/>
    <w:rsid w:val="00BF3D0A"/>
    <w:rsid w:val="00C16644"/>
    <w:rsid w:val="00C26933"/>
    <w:rsid w:val="00C35195"/>
    <w:rsid w:val="00C4415D"/>
    <w:rsid w:val="00C5479F"/>
    <w:rsid w:val="00C571F9"/>
    <w:rsid w:val="00C57F17"/>
    <w:rsid w:val="00C6253C"/>
    <w:rsid w:val="00C644DD"/>
    <w:rsid w:val="00C65C69"/>
    <w:rsid w:val="00C80246"/>
    <w:rsid w:val="00C80FE5"/>
    <w:rsid w:val="00C81E0A"/>
    <w:rsid w:val="00C95BA2"/>
    <w:rsid w:val="00CA50A4"/>
    <w:rsid w:val="00CC53D2"/>
    <w:rsid w:val="00D02494"/>
    <w:rsid w:val="00D13094"/>
    <w:rsid w:val="00D14865"/>
    <w:rsid w:val="00D20376"/>
    <w:rsid w:val="00D21EFC"/>
    <w:rsid w:val="00D34733"/>
    <w:rsid w:val="00D4325E"/>
    <w:rsid w:val="00D50369"/>
    <w:rsid w:val="00D520D0"/>
    <w:rsid w:val="00D56150"/>
    <w:rsid w:val="00D65735"/>
    <w:rsid w:val="00D67995"/>
    <w:rsid w:val="00D765DB"/>
    <w:rsid w:val="00D77C89"/>
    <w:rsid w:val="00D82B86"/>
    <w:rsid w:val="00D90C41"/>
    <w:rsid w:val="00D932D0"/>
    <w:rsid w:val="00D977B6"/>
    <w:rsid w:val="00DA0A0A"/>
    <w:rsid w:val="00DB0831"/>
    <w:rsid w:val="00DB2D5E"/>
    <w:rsid w:val="00DC7FEC"/>
    <w:rsid w:val="00DD38FA"/>
    <w:rsid w:val="00DE037C"/>
    <w:rsid w:val="00DE70E9"/>
    <w:rsid w:val="00DF65D0"/>
    <w:rsid w:val="00E007C6"/>
    <w:rsid w:val="00E02096"/>
    <w:rsid w:val="00E0279D"/>
    <w:rsid w:val="00E04991"/>
    <w:rsid w:val="00E0711A"/>
    <w:rsid w:val="00E10CE3"/>
    <w:rsid w:val="00E1301B"/>
    <w:rsid w:val="00E151B5"/>
    <w:rsid w:val="00E278FD"/>
    <w:rsid w:val="00E43902"/>
    <w:rsid w:val="00E4757E"/>
    <w:rsid w:val="00E6092F"/>
    <w:rsid w:val="00E6311E"/>
    <w:rsid w:val="00E6496A"/>
    <w:rsid w:val="00E66EED"/>
    <w:rsid w:val="00EC35BF"/>
    <w:rsid w:val="00EC4974"/>
    <w:rsid w:val="00ED7C48"/>
    <w:rsid w:val="00EE1E0B"/>
    <w:rsid w:val="00EE6E2F"/>
    <w:rsid w:val="00EF1AB6"/>
    <w:rsid w:val="00F06996"/>
    <w:rsid w:val="00F120F9"/>
    <w:rsid w:val="00F13916"/>
    <w:rsid w:val="00F22A91"/>
    <w:rsid w:val="00F46F76"/>
    <w:rsid w:val="00F56BEC"/>
    <w:rsid w:val="00F56EDF"/>
    <w:rsid w:val="00F71D93"/>
    <w:rsid w:val="00F72F06"/>
    <w:rsid w:val="00F74875"/>
    <w:rsid w:val="00F7630E"/>
    <w:rsid w:val="00F76AAD"/>
    <w:rsid w:val="00F832D2"/>
    <w:rsid w:val="00F9367E"/>
    <w:rsid w:val="00F949F8"/>
    <w:rsid w:val="00FA0921"/>
    <w:rsid w:val="00FA48C7"/>
    <w:rsid w:val="00FA7600"/>
    <w:rsid w:val="00FB10EC"/>
    <w:rsid w:val="00FC1646"/>
    <w:rsid w:val="00FC22F0"/>
    <w:rsid w:val="00FC472B"/>
    <w:rsid w:val="00FC780F"/>
    <w:rsid w:val="00FD6107"/>
    <w:rsid w:val="00FD6A02"/>
    <w:rsid w:val="00FD6A6E"/>
    <w:rsid w:val="00FE21B7"/>
    <w:rsid w:val="00FE4DF4"/>
    <w:rsid w:val="00FE542E"/>
    <w:rsid w:val="00FE7AA6"/>
    <w:rsid w:val="00FF4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D81C7"/>
  <w15:docId w15:val="{6BAC7D89-917E-4B05-9163-10C06EF6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56E55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2C165E"/>
    <w:pPr>
      <w:keepNext/>
      <w:widowControl/>
      <w:adjustRightInd/>
      <w:spacing w:line="240" w:lineRule="auto"/>
      <w:jc w:val="center"/>
      <w:textAlignment w:val="auto"/>
      <w:outlineLvl w:val="0"/>
    </w:pPr>
    <w:rPr>
      <w:b/>
      <w:bCs/>
      <w:caps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locked/>
    <w:rsid w:val="002C165E"/>
    <w:rPr>
      <w:rFonts w:ascii="Times New Roman" w:hAnsi="Times New Roman" w:cs="Times New Roman"/>
      <w:b/>
      <w:bCs/>
      <w:caps/>
      <w:sz w:val="20"/>
      <w:szCs w:val="20"/>
    </w:rPr>
  </w:style>
  <w:style w:type="paragraph" w:styleId="Debesliotekstas">
    <w:name w:val="Balloon Text"/>
    <w:basedOn w:val="prastasis"/>
    <w:link w:val="DebesliotekstasDiagrama"/>
    <w:semiHidden/>
    <w:rsid w:val="00FC22F0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DebesliotekstasDiagrama">
    <w:name w:val="Debesėlio tekstas Diagrama"/>
    <w:link w:val="Debesliotekstas"/>
    <w:semiHidden/>
    <w:locked/>
    <w:rsid w:val="00FC22F0"/>
    <w:rPr>
      <w:rFonts w:ascii="Segoe UI" w:hAnsi="Segoe UI" w:cs="Segoe UI"/>
      <w:sz w:val="18"/>
      <w:szCs w:val="18"/>
      <w:lang w:eastAsia="lt-LT"/>
    </w:rPr>
  </w:style>
  <w:style w:type="paragraph" w:customStyle="1" w:styleId="Sraopastraipa1">
    <w:name w:val="Sąrašo pastraipa1"/>
    <w:basedOn w:val="prastasis"/>
    <w:rsid w:val="006E219A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semiHidden/>
    <w:rsid w:val="002C165E"/>
    <w:pPr>
      <w:overflowPunct w:val="0"/>
      <w:autoSpaceDE w:val="0"/>
      <w:autoSpaceDN w:val="0"/>
      <w:spacing w:line="240" w:lineRule="auto"/>
      <w:jc w:val="center"/>
      <w:textAlignment w:val="auto"/>
    </w:pPr>
    <w:rPr>
      <w:b/>
    </w:rPr>
  </w:style>
  <w:style w:type="character" w:customStyle="1" w:styleId="PagrindinistekstasDiagrama">
    <w:name w:val="Pagrindinis tekstas Diagrama"/>
    <w:link w:val="Pagrindinistekstas"/>
    <w:semiHidden/>
    <w:locked/>
    <w:rsid w:val="002C165E"/>
    <w:rPr>
      <w:rFonts w:ascii="Times New Roman" w:hAnsi="Times New Roman" w:cs="Times New Roman"/>
      <w:b/>
      <w:sz w:val="24"/>
      <w:szCs w:val="24"/>
    </w:rPr>
  </w:style>
  <w:style w:type="paragraph" w:styleId="Pagrindinistekstas2">
    <w:name w:val="Body Text 2"/>
    <w:basedOn w:val="prastasis"/>
    <w:link w:val="Pagrindinistekstas2Diagrama"/>
    <w:semiHidden/>
    <w:rsid w:val="002C165E"/>
    <w:pPr>
      <w:widowControl/>
      <w:adjustRightInd/>
      <w:spacing w:after="120" w:line="480" w:lineRule="auto"/>
      <w:jc w:val="left"/>
      <w:textAlignment w:val="auto"/>
    </w:pPr>
  </w:style>
  <w:style w:type="character" w:customStyle="1" w:styleId="Pagrindinistekstas2Diagrama">
    <w:name w:val="Pagrindinis tekstas 2 Diagrama"/>
    <w:link w:val="Pagrindinistekstas2"/>
    <w:semiHidden/>
    <w:locked/>
    <w:rsid w:val="002C165E"/>
    <w:rPr>
      <w:rFonts w:ascii="Times New Roman" w:hAnsi="Times New Roman" w:cs="Times New Roman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rsid w:val="00FC780F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link w:val="Antrats"/>
    <w:uiPriority w:val="99"/>
    <w:locked/>
    <w:rsid w:val="00FC780F"/>
    <w:rPr>
      <w:rFonts w:ascii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FC780F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link w:val="Porat"/>
    <w:uiPriority w:val="99"/>
    <w:locked/>
    <w:rsid w:val="00FC780F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99"/>
    <w:qFormat/>
    <w:rsid w:val="003058FA"/>
    <w:pPr>
      <w:ind w:left="720"/>
      <w:contextualSpacing/>
    </w:pPr>
    <w:rPr>
      <w:rFonts w:eastAsia="Times New Roman"/>
    </w:rPr>
  </w:style>
  <w:style w:type="paragraph" w:customStyle="1" w:styleId="Standard">
    <w:name w:val="Standard"/>
    <w:rsid w:val="00AC7A9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en-US"/>
    </w:rPr>
  </w:style>
  <w:style w:type="character" w:styleId="Komentaronuoroda">
    <w:name w:val="annotation reference"/>
    <w:basedOn w:val="Numatytasispastraiposriftas"/>
    <w:rsid w:val="00B3380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B3380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B3380A"/>
    <w:rPr>
      <w:rFonts w:ascii="Times New Roman" w:hAnsi="Times New Roman"/>
    </w:rPr>
  </w:style>
  <w:style w:type="paragraph" w:styleId="Komentarotema">
    <w:name w:val="annotation subject"/>
    <w:basedOn w:val="Komentarotekstas"/>
    <w:next w:val="Komentarotekstas"/>
    <w:link w:val="KomentarotemaDiagrama"/>
    <w:rsid w:val="00B3380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B3380A"/>
    <w:rPr>
      <w:rFonts w:ascii="Times New Roman" w:hAnsi="Times New Roman"/>
      <w:b/>
      <w:bCs/>
    </w:rPr>
  </w:style>
  <w:style w:type="paragraph" w:styleId="Pataisymai">
    <w:name w:val="Revision"/>
    <w:hidden/>
    <w:uiPriority w:val="99"/>
    <w:semiHidden/>
    <w:rsid w:val="0097723C"/>
    <w:rPr>
      <w:rFonts w:ascii="Times New Roman" w:hAnsi="Times New Roman"/>
      <w:sz w:val="24"/>
      <w:szCs w:val="24"/>
    </w:rPr>
  </w:style>
  <w:style w:type="character" w:styleId="Hipersaitas">
    <w:name w:val="Hyperlink"/>
    <w:basedOn w:val="Numatytasispastraiposriftas"/>
    <w:unhideWhenUsed/>
    <w:rsid w:val="00BD45F3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D45F3"/>
    <w:rPr>
      <w:color w:val="605E5C"/>
      <w:shd w:val="clear" w:color="auto" w:fill="E1DFDD"/>
    </w:rPr>
  </w:style>
  <w:style w:type="paragraph" w:customStyle="1" w:styleId="Style18">
    <w:name w:val="Style18"/>
    <w:basedOn w:val="prastasis"/>
    <w:uiPriority w:val="99"/>
    <w:rsid w:val="00FA48C7"/>
    <w:pPr>
      <w:autoSpaceDE w:val="0"/>
      <w:autoSpaceDN w:val="0"/>
      <w:spacing w:line="283" w:lineRule="exact"/>
      <w:ind w:firstLine="542"/>
      <w:textAlignment w:val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lex.lt/ta/8612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F0F25-F45D-4E7C-8462-5869683A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KAIŠIADORIŲ RAJONO SAVIVALDYBĖS NEVEIKSNIŲ ASMENŲ BŪKLĖS PERŽIŪRĖJIMO KOMISIJOS SUDARYMO IR KOMISIJOS NUOSTATŲ PATVIRTINIMO</vt:lpstr>
      <vt:lpstr>DĖL KAIŠIADORIŲ RAJONO SAVIVALDYBĖS NEVEIKSNIŲ ASMENŲ BŪKLĖS PERŽIŪRĖJIMO KOMISIJOS SUDARYMO IR KOMISIJOS NUOSTATŲ PATVIRTINIMO</vt:lpstr>
    </vt:vector>
  </TitlesOfParts>
  <Manager>2016-06-30</Manager>
  <Company>Grizli777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KAIŠIADORIŲ RAJONO SAVIVALDYBĖS NEVEIKSNIŲ ASMENŲ BŪKLĖS PERŽIŪRĖJIMO KOMISIJOS SUDARYMO IR KOMISIJOS NUOSTATŲ PATVIRTINIMO</dc:title>
  <dc:subject>V17-220</dc:subject>
  <dc:creator>KAIŠIADORIŲ RAJONO SAVIVALDYBĖS TARYBA</dc:creator>
  <cp:lastModifiedBy>Dovilė Bačiulienė</cp:lastModifiedBy>
  <cp:revision>2</cp:revision>
  <cp:lastPrinted>2024-11-07T08:39:00Z</cp:lastPrinted>
  <dcterms:created xsi:type="dcterms:W3CDTF">2024-11-15T07:28:00Z</dcterms:created>
  <dcterms:modified xsi:type="dcterms:W3CDTF">2024-11-15T07:28:00Z</dcterms:modified>
  <cp:category>SPRENDIMAS</cp:category>
</cp:coreProperties>
</file>