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AE5" w:rsidRPr="00495491" w:rsidRDefault="00111AE5" w:rsidP="000739A7">
      <w:pPr>
        <w:spacing w:line="240" w:lineRule="auto"/>
        <w:ind w:firstLine="0"/>
        <w:rPr>
          <w:b/>
          <w:sz w:val="24"/>
          <w:lang w:val="pt-BR"/>
        </w:rPr>
      </w:pP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>
        <w:rPr>
          <w:sz w:val="20"/>
          <w:lang w:val="en-US"/>
        </w:rPr>
        <w:tab/>
      </w:r>
      <w:r w:rsidRPr="00495491">
        <w:rPr>
          <w:sz w:val="20"/>
          <w:lang w:val="pt-BR"/>
        </w:rPr>
        <w:t xml:space="preserve">                                            </w:t>
      </w:r>
      <w:r w:rsidR="000739A7">
        <w:rPr>
          <w:sz w:val="20"/>
          <w:lang w:val="pt-BR"/>
        </w:rPr>
        <w:tab/>
      </w:r>
      <w:r w:rsidRPr="00495491">
        <w:rPr>
          <w:sz w:val="20"/>
          <w:lang w:val="pt-BR"/>
        </w:rPr>
        <w:t xml:space="preserve">  </w:t>
      </w:r>
      <w:proofErr w:type="spellStart"/>
      <w:r w:rsidRPr="00495491">
        <w:rPr>
          <w:b/>
          <w:sz w:val="24"/>
          <w:lang w:val="pt-BR"/>
        </w:rPr>
        <w:t>Projektas</w:t>
      </w:r>
      <w:proofErr w:type="spellEnd"/>
    </w:p>
    <w:p w:rsidR="00111AE5" w:rsidRPr="00495491" w:rsidRDefault="00111AE5">
      <w:pPr>
        <w:spacing w:line="240" w:lineRule="auto"/>
        <w:ind w:firstLine="0"/>
        <w:jc w:val="center"/>
        <w:rPr>
          <w:sz w:val="24"/>
          <w:lang w:val="pt-BR"/>
        </w:rPr>
      </w:pPr>
    </w:p>
    <w:p w:rsidR="00111AE5" w:rsidRPr="00B666F4" w:rsidRDefault="00317411" w:rsidP="00A95A0D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</w:t>
      </w:r>
      <w:r w:rsidR="00111AE5" w:rsidRPr="00B666F4">
        <w:rPr>
          <w:b/>
          <w:sz w:val="28"/>
          <w:szCs w:val="28"/>
        </w:rPr>
        <w:t>IŠIADORIŲ RAJONO SAVIVALDYBĖS TARYBA</w:t>
      </w:r>
    </w:p>
    <w:p w:rsidR="00111AE5" w:rsidRDefault="00111AE5" w:rsidP="00A95A0D">
      <w:pPr>
        <w:pStyle w:val="Antrat1"/>
        <w:spacing w:before="0"/>
        <w:ind w:left="0"/>
      </w:pPr>
      <w:r>
        <w:t>SPRENDIMAS</w:t>
      </w:r>
    </w:p>
    <w:p w:rsidR="00272C1E" w:rsidRPr="00272C1E" w:rsidRDefault="00272C1E" w:rsidP="00272C1E">
      <w:pPr>
        <w:pStyle w:val="Antrat2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72C1E">
        <w:rPr>
          <w:rFonts w:ascii="Times New Roman" w:hAnsi="Times New Roman" w:cs="Times New Roman"/>
          <w:color w:val="auto"/>
          <w:sz w:val="24"/>
          <w:szCs w:val="24"/>
        </w:rPr>
        <w:t>DĖL NEG</w:t>
      </w:r>
      <w:r w:rsidR="00BF2CB7">
        <w:rPr>
          <w:rFonts w:ascii="Times New Roman" w:hAnsi="Times New Roman" w:cs="Times New Roman"/>
          <w:color w:val="auto"/>
          <w:sz w:val="24"/>
          <w:szCs w:val="24"/>
        </w:rPr>
        <w:t>YVENAMŲJŲ PATALPŲ  MOKYKLOS G. 8, ZŪBIŠKIŲ K</w:t>
      </w:r>
      <w:r w:rsidRPr="00272C1E">
        <w:rPr>
          <w:rFonts w:ascii="Times New Roman" w:hAnsi="Times New Roman" w:cs="Times New Roman"/>
          <w:color w:val="auto"/>
          <w:sz w:val="24"/>
          <w:szCs w:val="24"/>
        </w:rPr>
        <w:t>., KAIŠIADORIŲ R. SAV., NUOMOS</w:t>
      </w:r>
    </w:p>
    <w:p w:rsidR="00111AE5" w:rsidRDefault="00111AE5" w:rsidP="00A95A0D">
      <w:pPr>
        <w:pStyle w:val="Tekstoblokas"/>
        <w:ind w:left="0"/>
        <w:jc w:val="both"/>
      </w:pPr>
    </w:p>
    <w:p w:rsidR="00BB27AB" w:rsidRDefault="00BF2CB7" w:rsidP="001C278A">
      <w:pPr>
        <w:pStyle w:val="Tekstoblokas"/>
        <w:ind w:left="2880"/>
      </w:pPr>
      <w:r>
        <w:rPr>
          <w:sz w:val="24"/>
        </w:rPr>
        <w:t>2025</w:t>
      </w:r>
      <w:r w:rsidR="00AF2A2B">
        <w:rPr>
          <w:sz w:val="24"/>
        </w:rPr>
        <w:t xml:space="preserve"> m.</w:t>
      </w:r>
      <w:r>
        <w:rPr>
          <w:sz w:val="24"/>
        </w:rPr>
        <w:t xml:space="preserve">  sausio 30</w:t>
      </w:r>
      <w:r w:rsidR="00485E99">
        <w:rPr>
          <w:sz w:val="24"/>
        </w:rPr>
        <w:t xml:space="preserve"> d. </w:t>
      </w:r>
      <w:r w:rsidR="00111AE5">
        <w:rPr>
          <w:sz w:val="24"/>
        </w:rPr>
        <w:t>Nr</w:t>
      </w:r>
      <w:r w:rsidR="00111AE5">
        <w:t>.</w:t>
      </w:r>
    </w:p>
    <w:p w:rsidR="00111AE5" w:rsidRDefault="00111AE5" w:rsidP="00A95A0D">
      <w:pPr>
        <w:pStyle w:val="Tekstoblokas"/>
        <w:ind w:left="2880" w:firstLine="720"/>
        <w:rPr>
          <w:sz w:val="24"/>
        </w:rPr>
      </w:pPr>
      <w:r>
        <w:rPr>
          <w:sz w:val="24"/>
        </w:rPr>
        <w:t>Kaišiadorys</w:t>
      </w:r>
    </w:p>
    <w:p w:rsidR="00A0329A" w:rsidRDefault="00A0329A" w:rsidP="00A95A0D">
      <w:pPr>
        <w:pStyle w:val="Tekstoblokas"/>
        <w:ind w:left="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4475D2" w:rsidRDefault="00A0329A" w:rsidP="00BE0EFF">
      <w:pPr>
        <w:tabs>
          <w:tab w:val="left" w:pos="-2127"/>
        </w:tabs>
        <w:spacing w:line="360" w:lineRule="auto"/>
        <w:ind w:firstLine="851"/>
        <w:rPr>
          <w:sz w:val="24"/>
        </w:rPr>
      </w:pPr>
      <w:r>
        <w:rPr>
          <w:sz w:val="24"/>
        </w:rPr>
        <w:t>Vadovaudamasi</w:t>
      </w:r>
      <w:r>
        <w:rPr>
          <w:sz w:val="24"/>
          <w:szCs w:val="24"/>
        </w:rPr>
        <w:t xml:space="preserve"> </w:t>
      </w:r>
      <w:r w:rsidR="009A27DD">
        <w:rPr>
          <w:sz w:val="24"/>
          <w:szCs w:val="24"/>
        </w:rPr>
        <w:t xml:space="preserve">Lietuvos Respublikos vietos savivaldos įstatymo 15 straipsnio 2 dalies 19 punktu, </w:t>
      </w:r>
      <w:r>
        <w:rPr>
          <w:sz w:val="24"/>
        </w:rPr>
        <w:t>Lietuvos Respublikos valstybės ir savivaldybių turto valdymo, naudojimo ir disponavi</w:t>
      </w:r>
      <w:r w:rsidR="00717D90">
        <w:rPr>
          <w:sz w:val="24"/>
        </w:rPr>
        <w:t xml:space="preserve">mo juo įstatymo </w:t>
      </w:r>
      <w:r w:rsidR="00D74E3F">
        <w:rPr>
          <w:sz w:val="24"/>
        </w:rPr>
        <w:t xml:space="preserve">15 </w:t>
      </w:r>
      <w:r w:rsidR="00DA2B7A">
        <w:rPr>
          <w:sz w:val="24"/>
        </w:rPr>
        <w:t>straipsnio 1</w:t>
      </w:r>
      <w:r w:rsidR="00D74E3F">
        <w:rPr>
          <w:sz w:val="24"/>
        </w:rPr>
        <w:t xml:space="preserve"> dalies 2 punktu</w:t>
      </w:r>
      <w:r w:rsidR="004475D2" w:rsidRPr="00AC3752">
        <w:rPr>
          <w:rStyle w:val="bold"/>
          <w:szCs w:val="24"/>
        </w:rPr>
        <w:t xml:space="preserve">, </w:t>
      </w:r>
      <w:r w:rsidR="004475D2" w:rsidRPr="00AC3752">
        <w:rPr>
          <w:sz w:val="24"/>
          <w:szCs w:val="24"/>
        </w:rPr>
        <w:t>Kaišiadorių rajono savivaldybės ilgalaikio materialiojo turto viešojo nuomos konkurso ir nuomos be konkurso organizavimo tvarkos a</w:t>
      </w:r>
      <w:r w:rsidR="00717D90">
        <w:rPr>
          <w:sz w:val="24"/>
          <w:szCs w:val="24"/>
        </w:rPr>
        <w:t xml:space="preserve">prašo, patvirtinto Kaišiadorių </w:t>
      </w:r>
      <w:r w:rsidR="004475D2" w:rsidRPr="00AC3752">
        <w:rPr>
          <w:sz w:val="24"/>
          <w:szCs w:val="24"/>
        </w:rPr>
        <w:t>rajono savivaldybės tarybos 2019 m. spalio 24 d. sprendimu Nr. V17-265 „Dėl Kaišiadorių rajono savivaldybės ilgalaikio materialiojo turto viešojo nuomos konkurso ir nuomos be konkurso organizavimo tvarkos aprašo patvirtinimo“,</w:t>
      </w:r>
      <w:r w:rsidR="004475D2">
        <w:rPr>
          <w:sz w:val="24"/>
          <w:szCs w:val="24"/>
        </w:rPr>
        <w:t xml:space="preserve"> 3</w:t>
      </w:r>
      <w:r w:rsidR="001A11E4">
        <w:rPr>
          <w:sz w:val="24"/>
          <w:szCs w:val="24"/>
        </w:rPr>
        <w:t xml:space="preserve"> ir 6</w:t>
      </w:r>
      <w:r w:rsidR="004475D2" w:rsidRPr="00AC3752">
        <w:rPr>
          <w:sz w:val="24"/>
          <w:szCs w:val="24"/>
        </w:rPr>
        <w:t xml:space="preserve"> punkt</w:t>
      </w:r>
      <w:r w:rsidR="001A11E4">
        <w:rPr>
          <w:sz w:val="24"/>
          <w:szCs w:val="24"/>
        </w:rPr>
        <w:t>ais</w:t>
      </w:r>
      <w:r w:rsidR="004475D2">
        <w:rPr>
          <w:sz w:val="24"/>
        </w:rPr>
        <w:t xml:space="preserve"> ir Nuompinigių už Kaišiadorių rajono savivaldybės materialiojo turto nuomą skaičiavimo tvarkos aprašu, patvirtintu Kaišiadorių rajono savivaldybės tarybos 2010 m. liepos 29 d. sprendimu Nr. V17-166 „Dėl Nuompinigių už Kaišiadorių rajono savival</w:t>
      </w:r>
      <w:r w:rsidR="00717D90">
        <w:rPr>
          <w:sz w:val="24"/>
        </w:rPr>
        <w:t xml:space="preserve">dybės materialiojo turto nuomą </w:t>
      </w:r>
      <w:r w:rsidR="004475D2">
        <w:rPr>
          <w:sz w:val="24"/>
        </w:rPr>
        <w:t>skaičiavimo</w:t>
      </w:r>
      <w:r w:rsidR="00717D90">
        <w:rPr>
          <w:sz w:val="24"/>
        </w:rPr>
        <w:t xml:space="preserve"> tvarkos </w:t>
      </w:r>
      <w:r w:rsidR="001372C6">
        <w:rPr>
          <w:sz w:val="24"/>
        </w:rPr>
        <w:t>aprašo patvirtinimo“</w:t>
      </w:r>
      <w:r w:rsidR="001C278A">
        <w:rPr>
          <w:sz w:val="24"/>
          <w:szCs w:val="24"/>
        </w:rPr>
        <w:t xml:space="preserve">, </w:t>
      </w:r>
      <w:r w:rsidR="004475D2">
        <w:rPr>
          <w:sz w:val="24"/>
        </w:rPr>
        <w:t>Kaišiado</w:t>
      </w:r>
      <w:r w:rsidR="00D41A62">
        <w:rPr>
          <w:sz w:val="24"/>
        </w:rPr>
        <w:t>rių rajono savivaldybės taryba</w:t>
      </w:r>
      <w:r w:rsidR="00C85D38">
        <w:rPr>
          <w:sz w:val="24"/>
        </w:rPr>
        <w:t xml:space="preserve"> </w:t>
      </w:r>
      <w:r w:rsidR="00D41A62">
        <w:rPr>
          <w:sz w:val="24"/>
        </w:rPr>
        <w:t xml:space="preserve"> </w:t>
      </w:r>
      <w:r w:rsidR="004475D2">
        <w:rPr>
          <w:sz w:val="24"/>
        </w:rPr>
        <w:t>n u s p r e n d ž i a:</w:t>
      </w:r>
    </w:p>
    <w:p w:rsidR="00317411" w:rsidRDefault="00317411" w:rsidP="00317411">
      <w:pPr>
        <w:spacing w:line="360" w:lineRule="auto"/>
        <w:ind w:right="-7" w:firstLine="851"/>
        <w:rPr>
          <w:sz w:val="24"/>
          <w:szCs w:val="24"/>
        </w:rPr>
      </w:pPr>
      <w:r>
        <w:rPr>
          <w:sz w:val="24"/>
        </w:rPr>
        <w:t>Išnuomoti viešo konkurso būdu</w:t>
      </w:r>
      <w:r w:rsidRPr="007262C7">
        <w:rPr>
          <w:sz w:val="24"/>
        </w:rPr>
        <w:t xml:space="preserve"> 5 (penkeriems) metams</w:t>
      </w:r>
      <w:r w:rsidR="0065743F">
        <w:rPr>
          <w:sz w:val="24"/>
        </w:rPr>
        <w:t xml:space="preserve"> (pramogų organizavimo</w:t>
      </w:r>
      <w:r>
        <w:rPr>
          <w:sz w:val="24"/>
        </w:rPr>
        <w:t xml:space="preserve"> veiklai)</w:t>
      </w:r>
      <w:r w:rsidRPr="007262C7">
        <w:rPr>
          <w:sz w:val="24"/>
        </w:rPr>
        <w:t xml:space="preserve"> Kaišiadorių rajono savivaldybės</w:t>
      </w:r>
      <w:r>
        <w:rPr>
          <w:sz w:val="24"/>
          <w:szCs w:val="24"/>
        </w:rPr>
        <w:t xml:space="preserve"> </w:t>
      </w:r>
      <w:r w:rsidRPr="00AE0512">
        <w:rPr>
          <w:sz w:val="24"/>
        </w:rPr>
        <w:t>administracijos patikėjimo teise valdo</w:t>
      </w:r>
      <w:r>
        <w:rPr>
          <w:sz w:val="24"/>
        </w:rPr>
        <w:t>mas 1408,24 kv. m patalpas (mokslo patalpa</w:t>
      </w:r>
      <w:r w:rsidRPr="00AE0512">
        <w:rPr>
          <w:sz w:val="24"/>
        </w:rPr>
        <w:t>s, pat</w:t>
      </w:r>
      <w:r>
        <w:rPr>
          <w:sz w:val="24"/>
        </w:rPr>
        <w:t>alpų unikalus Nr. 4400-0940-3112</w:t>
      </w:r>
      <w:r w:rsidRPr="00AE0512">
        <w:rPr>
          <w:sz w:val="24"/>
        </w:rPr>
        <w:t xml:space="preserve">), esančias </w:t>
      </w:r>
      <w:r>
        <w:rPr>
          <w:sz w:val="24"/>
        </w:rPr>
        <w:t xml:space="preserve">Mokyklos g. 8, </w:t>
      </w:r>
      <w:proofErr w:type="spellStart"/>
      <w:r>
        <w:rPr>
          <w:sz w:val="24"/>
        </w:rPr>
        <w:t>Zūbiškių</w:t>
      </w:r>
      <w:proofErr w:type="spellEnd"/>
      <w:r>
        <w:rPr>
          <w:sz w:val="24"/>
        </w:rPr>
        <w:t xml:space="preserve"> k.</w:t>
      </w:r>
      <w:r w:rsidRPr="00AE0512">
        <w:rPr>
          <w:sz w:val="24"/>
        </w:rPr>
        <w:t xml:space="preserve">, </w:t>
      </w:r>
      <w:r w:rsidRPr="00DB3249">
        <w:rPr>
          <w:sz w:val="24"/>
        </w:rPr>
        <w:t>Kaišiadorių r. sav.</w:t>
      </w:r>
      <w:r w:rsidRPr="00DB3249">
        <w:rPr>
          <w:sz w:val="24"/>
          <w:szCs w:val="24"/>
        </w:rPr>
        <w:t>,</w:t>
      </w:r>
      <w:r w:rsidRPr="00DB3249">
        <w:rPr>
          <w:sz w:val="24"/>
        </w:rPr>
        <w:t xml:space="preserve"> nustatant minimalią pradinę nuomos kainą ne mažesnę </w:t>
      </w:r>
      <w:r w:rsidR="000F179A">
        <w:rPr>
          <w:sz w:val="24"/>
          <w:szCs w:val="24"/>
        </w:rPr>
        <w:t xml:space="preserve">kaip 0,33 </w:t>
      </w:r>
      <w:r>
        <w:rPr>
          <w:sz w:val="24"/>
          <w:szCs w:val="24"/>
        </w:rPr>
        <w:t xml:space="preserve"> </w:t>
      </w:r>
      <w:proofErr w:type="spellStart"/>
      <w:r w:rsidRPr="00DB3249">
        <w:rPr>
          <w:sz w:val="24"/>
          <w:szCs w:val="24"/>
        </w:rPr>
        <w:t>Eur</w:t>
      </w:r>
      <w:proofErr w:type="spellEnd"/>
      <w:r w:rsidRPr="00DB3249">
        <w:rPr>
          <w:sz w:val="24"/>
          <w:szCs w:val="24"/>
        </w:rPr>
        <w:t xml:space="preserve"> už 1 kv. m per mėnesį.</w:t>
      </w:r>
    </w:p>
    <w:p w:rsidR="00317411" w:rsidRDefault="00317411" w:rsidP="00317411">
      <w:pPr>
        <w:spacing w:line="360" w:lineRule="auto"/>
        <w:ind w:firstLine="851"/>
        <w:rPr>
          <w:sz w:val="24"/>
          <w:szCs w:val="24"/>
        </w:rPr>
      </w:pPr>
      <w:r w:rsidRPr="00F27117">
        <w:rPr>
          <w:sz w:val="24"/>
          <w:szCs w:val="24"/>
        </w:rPr>
        <w:t xml:space="preserve">Šis sprendimas per vieną mėnesį </w:t>
      </w:r>
      <w:r w:rsidRPr="00CB2642">
        <w:rPr>
          <w:sz w:val="24"/>
          <w:szCs w:val="24"/>
        </w:rPr>
        <w:t>nuo jo paskelbimo arba įteikimo</w:t>
      </w:r>
      <w:r>
        <w:rPr>
          <w:sz w:val="24"/>
          <w:szCs w:val="24"/>
        </w:rPr>
        <w:t xml:space="preserve"> suinteresuotam asmeniui</w:t>
      </w:r>
      <w:r w:rsidRPr="00CB2642">
        <w:rPr>
          <w:sz w:val="24"/>
          <w:szCs w:val="24"/>
        </w:rPr>
        <w:t xml:space="preserve"> dienos</w:t>
      </w:r>
      <w:r w:rsidRPr="00F27117">
        <w:rPr>
          <w:sz w:val="24"/>
          <w:szCs w:val="24"/>
        </w:rPr>
        <w:t xml:space="preserve"> gali būti skundžiamas </w:t>
      </w:r>
      <w:r>
        <w:rPr>
          <w:sz w:val="24"/>
          <w:szCs w:val="24"/>
        </w:rPr>
        <w:t>Kaišiadorių rajono savivaldybės tarybai (Katedros g. 4, Kaišiadorys)</w:t>
      </w:r>
      <w:r w:rsidRPr="00672E15"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viešojo administravimo įstatymo nustatyta tvarka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arba Lietuvos administracinių ginčų komisijos Kauno apygardos skyriui (Laisvės al. 36, LT-44240 Kaunas)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>
        <w:rPr>
          <w:sz w:val="24"/>
          <w:szCs w:val="24"/>
        </w:rPr>
        <w:t>am</w:t>
      </w:r>
      <w:r w:rsidRPr="00F27117">
        <w:rPr>
          <w:sz w:val="24"/>
          <w:szCs w:val="24"/>
        </w:rPr>
        <w:t xml:space="preserve"> teism</w:t>
      </w:r>
      <w:r>
        <w:rPr>
          <w:sz w:val="24"/>
          <w:szCs w:val="24"/>
        </w:rPr>
        <w:t>ui</w:t>
      </w:r>
      <w:r w:rsidRPr="00F27117">
        <w:rPr>
          <w:sz w:val="24"/>
          <w:szCs w:val="24"/>
        </w:rPr>
        <w:t xml:space="preserve"> bet kuriuose šio teismo rūmuose</w:t>
      </w:r>
      <w:r>
        <w:rPr>
          <w:sz w:val="24"/>
          <w:szCs w:val="24"/>
        </w:rPr>
        <w:t xml:space="preserve"> </w:t>
      </w:r>
      <w:r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Pr="00F27117">
        <w:rPr>
          <w:sz w:val="24"/>
          <w:szCs w:val="24"/>
        </w:rPr>
        <w:t xml:space="preserve"> Lietuvos Respublikos administracinių bylų teisenos įstatymo nustatyta tvarka.</w:t>
      </w:r>
    </w:p>
    <w:p w:rsidR="00EE3FFC" w:rsidRPr="007262C7" w:rsidRDefault="00EE3FFC" w:rsidP="00272C1E">
      <w:pPr>
        <w:spacing w:line="360" w:lineRule="auto"/>
        <w:ind w:right="-7" w:firstLine="851"/>
        <w:rPr>
          <w:sz w:val="24"/>
          <w:szCs w:val="24"/>
        </w:rPr>
      </w:pPr>
    </w:p>
    <w:p w:rsidR="00CD2781" w:rsidRDefault="00CD2781" w:rsidP="0021405E">
      <w:pPr>
        <w:pStyle w:val="Pagrindiniotekstotrauka"/>
        <w:tabs>
          <w:tab w:val="left" w:pos="284"/>
        </w:tabs>
        <w:spacing w:line="360" w:lineRule="auto"/>
        <w:ind w:right="0" w:firstLine="0"/>
        <w:jc w:val="left"/>
      </w:pPr>
      <w:r>
        <w:t>Savivaldybės meras</w:t>
      </w:r>
    </w:p>
    <w:p w:rsidR="00F60AEA" w:rsidRPr="006E295C" w:rsidRDefault="00F60AEA" w:rsidP="00F60AEA">
      <w:pPr>
        <w:pStyle w:val="Pagrindinistekstas"/>
        <w:ind w:firstLine="0"/>
        <w:jc w:val="left"/>
        <w:rPr>
          <w:sz w:val="24"/>
          <w:szCs w:val="24"/>
        </w:rPr>
      </w:pPr>
      <w:r w:rsidRPr="006E295C">
        <w:rPr>
          <w:sz w:val="24"/>
          <w:szCs w:val="24"/>
        </w:rPr>
        <w:t xml:space="preserve">Sprendimo projektą teikia                              </w:t>
      </w:r>
    </w:p>
    <w:p w:rsidR="00F60AEA" w:rsidRPr="006E295C" w:rsidRDefault="00F60AEA" w:rsidP="00F60AEA">
      <w:pPr>
        <w:pStyle w:val="Pagrindinistekstas"/>
        <w:ind w:firstLine="0"/>
        <w:jc w:val="left"/>
        <w:rPr>
          <w:sz w:val="24"/>
          <w:szCs w:val="24"/>
        </w:rPr>
      </w:pPr>
      <w:r w:rsidRPr="006E295C">
        <w:rPr>
          <w:sz w:val="24"/>
          <w:szCs w:val="24"/>
        </w:rPr>
        <w:t>Savivaldybės meras  Šarūnas Čėsna</w:t>
      </w:r>
    </w:p>
    <w:p w:rsidR="00275AD8" w:rsidRDefault="00275AD8" w:rsidP="0021405E">
      <w:pPr>
        <w:ind w:firstLine="284"/>
        <w:rPr>
          <w:bCs/>
          <w:sz w:val="24"/>
          <w:szCs w:val="24"/>
        </w:rPr>
      </w:pPr>
    </w:p>
    <w:p w:rsidR="00275AD8" w:rsidRPr="00C23AA5" w:rsidRDefault="00275AD8" w:rsidP="0021405E">
      <w:pPr>
        <w:ind w:firstLine="284"/>
        <w:rPr>
          <w:bCs/>
          <w:sz w:val="24"/>
          <w:szCs w:val="24"/>
        </w:rPr>
      </w:pPr>
    </w:p>
    <w:p w:rsidR="00ED6746" w:rsidRDefault="00CD2781" w:rsidP="0021405E">
      <w:pPr>
        <w:pStyle w:val="Pagrindinistekstas"/>
        <w:spacing w:after="0" w:line="240" w:lineRule="auto"/>
        <w:ind w:firstLine="0"/>
        <w:rPr>
          <w:sz w:val="24"/>
          <w:szCs w:val="24"/>
        </w:rPr>
      </w:pPr>
      <w:r w:rsidRPr="00C23AA5">
        <w:rPr>
          <w:sz w:val="24"/>
          <w:szCs w:val="24"/>
        </w:rPr>
        <w:t xml:space="preserve">Rengėja     </w:t>
      </w:r>
      <w:r w:rsidR="000D7C18" w:rsidRPr="00C23AA5">
        <w:rPr>
          <w:sz w:val="24"/>
          <w:szCs w:val="24"/>
        </w:rPr>
        <w:t xml:space="preserve"> </w:t>
      </w:r>
    </w:p>
    <w:p w:rsidR="00CD2781" w:rsidRPr="00C23AA5" w:rsidRDefault="001157AF" w:rsidP="0021405E">
      <w:pPr>
        <w:pStyle w:val="Pagrindinistekstas"/>
        <w:spacing w:after="0" w:line="240" w:lineRule="auto"/>
        <w:ind w:firstLine="0"/>
        <w:rPr>
          <w:sz w:val="24"/>
          <w:szCs w:val="24"/>
        </w:rPr>
      </w:pPr>
      <w:r w:rsidRPr="00C23AA5">
        <w:rPr>
          <w:sz w:val="24"/>
          <w:szCs w:val="24"/>
        </w:rPr>
        <w:t>Birutė Mikalauskienė</w:t>
      </w:r>
    </w:p>
    <w:p w:rsidR="001866E0" w:rsidRPr="00C23AA5" w:rsidRDefault="00317411" w:rsidP="0021405E">
      <w:pPr>
        <w:pStyle w:val="Pagrindinistekstas"/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>2025-01-13</w:t>
      </w:r>
    </w:p>
    <w:p w:rsidR="00CD2781" w:rsidRPr="00C23AA5" w:rsidRDefault="00CD2781" w:rsidP="0021405E">
      <w:pPr>
        <w:pStyle w:val="Pagrindinistekstas"/>
        <w:spacing w:after="0"/>
        <w:ind w:firstLine="284"/>
        <w:rPr>
          <w:sz w:val="24"/>
          <w:szCs w:val="24"/>
        </w:rPr>
      </w:pPr>
      <w:r w:rsidRPr="00C23AA5">
        <w:rPr>
          <w:sz w:val="24"/>
          <w:szCs w:val="24"/>
        </w:rPr>
        <w:t xml:space="preserve">     </w:t>
      </w:r>
    </w:p>
    <w:p w:rsidR="00CD2781" w:rsidRPr="00C23AA5" w:rsidRDefault="00CD2781" w:rsidP="0021405E">
      <w:pPr>
        <w:pStyle w:val="Pagrindinistekstas"/>
        <w:spacing w:after="0"/>
        <w:ind w:firstLine="0"/>
        <w:rPr>
          <w:sz w:val="24"/>
          <w:szCs w:val="24"/>
        </w:rPr>
      </w:pPr>
      <w:r w:rsidRPr="00C23AA5">
        <w:rPr>
          <w:sz w:val="24"/>
          <w:szCs w:val="24"/>
        </w:rPr>
        <w:t xml:space="preserve">      </w:t>
      </w:r>
    </w:p>
    <w:p w:rsidR="007054AD" w:rsidRPr="000E39B7" w:rsidRDefault="00154C6A" w:rsidP="0021405E">
      <w:pPr>
        <w:pStyle w:val="Pagrindinistekstas"/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Ligita Pūrienė     </w:t>
      </w:r>
      <w:r w:rsidR="000E39B7">
        <w:rPr>
          <w:sz w:val="24"/>
          <w:szCs w:val="24"/>
        </w:rPr>
        <w:t xml:space="preserve">                         </w:t>
      </w:r>
      <w:r w:rsidR="000E39B7" w:rsidRPr="007D294F">
        <w:rPr>
          <w:sz w:val="24"/>
          <w:szCs w:val="24"/>
        </w:rPr>
        <w:t>A</w:t>
      </w:r>
      <w:r w:rsidR="00F60AEA">
        <w:rPr>
          <w:sz w:val="24"/>
          <w:szCs w:val="24"/>
        </w:rPr>
        <w:t>sta Masaitienė</w:t>
      </w:r>
      <w:r w:rsidR="000E39B7">
        <w:rPr>
          <w:sz w:val="24"/>
          <w:szCs w:val="24"/>
        </w:rPr>
        <w:t xml:space="preserve">         </w:t>
      </w:r>
      <w:r w:rsidR="003573F7">
        <w:rPr>
          <w:sz w:val="24"/>
          <w:szCs w:val="24"/>
        </w:rPr>
        <w:t xml:space="preserve">                Lina Juodienė</w:t>
      </w:r>
    </w:p>
    <w:p w:rsidR="000E39B7" w:rsidRDefault="000E39B7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D63B9C" w:rsidRPr="00FE5146" w:rsidRDefault="00D63B9C" w:rsidP="00D63B9C">
      <w:pPr>
        <w:pStyle w:val="Pagrindinistekstas"/>
        <w:spacing w:line="360" w:lineRule="auto"/>
        <w:ind w:firstLine="0"/>
        <w:rPr>
          <w:sz w:val="24"/>
          <w:szCs w:val="24"/>
        </w:rPr>
      </w:pPr>
      <w:r w:rsidRPr="00FE5146">
        <w:rPr>
          <w:sz w:val="24"/>
          <w:szCs w:val="24"/>
        </w:rPr>
        <w:t xml:space="preserve">Tomas Vaicekauskas                                                       </w:t>
      </w:r>
      <w:r w:rsidR="004D23E7">
        <w:rPr>
          <w:sz w:val="24"/>
          <w:szCs w:val="24"/>
        </w:rPr>
        <w:t xml:space="preserve">            Karolis Petkevičius</w:t>
      </w: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F413E9" w:rsidRDefault="00F413E9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F413E9" w:rsidRDefault="00F413E9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F413E9" w:rsidRDefault="00F413E9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F413E9" w:rsidRDefault="00F413E9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F60AEA" w:rsidRDefault="00F60AE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F413E9" w:rsidRDefault="00F413E9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B44DBA" w:rsidRDefault="00B44DBA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7E74A4" w:rsidRDefault="007E74A4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317411" w:rsidRDefault="00317411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317411" w:rsidRDefault="00317411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7E74A4" w:rsidRDefault="007E74A4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7E74A4" w:rsidRDefault="007E74A4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7E74A4" w:rsidRDefault="007E74A4" w:rsidP="0021405E">
      <w:pPr>
        <w:pStyle w:val="Pagrindinistekstas"/>
        <w:spacing w:after="0" w:line="240" w:lineRule="auto"/>
        <w:ind w:firstLine="0"/>
        <w:rPr>
          <w:b/>
          <w:sz w:val="28"/>
          <w:szCs w:val="28"/>
        </w:rPr>
      </w:pPr>
    </w:p>
    <w:p w:rsidR="00111AE5" w:rsidRPr="00AA7069" w:rsidRDefault="00111AE5" w:rsidP="00317411">
      <w:pPr>
        <w:pStyle w:val="Antrat2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A7069">
        <w:rPr>
          <w:rFonts w:ascii="Times New Roman" w:hAnsi="Times New Roman" w:cs="Times New Roman"/>
          <w:color w:val="auto"/>
          <w:sz w:val="24"/>
          <w:szCs w:val="24"/>
        </w:rPr>
        <w:lastRenderedPageBreak/>
        <w:t>SPRENDIMO „</w:t>
      </w:r>
      <w:r w:rsidR="00317411" w:rsidRPr="00272C1E">
        <w:rPr>
          <w:rFonts w:ascii="Times New Roman" w:hAnsi="Times New Roman" w:cs="Times New Roman"/>
          <w:color w:val="auto"/>
          <w:sz w:val="24"/>
          <w:szCs w:val="24"/>
        </w:rPr>
        <w:t>DĖL NEG</w:t>
      </w:r>
      <w:r w:rsidR="00317411">
        <w:rPr>
          <w:rFonts w:ascii="Times New Roman" w:hAnsi="Times New Roman" w:cs="Times New Roman"/>
          <w:color w:val="auto"/>
          <w:sz w:val="24"/>
          <w:szCs w:val="24"/>
        </w:rPr>
        <w:t>YVENAMŲJŲ PATALPŲ  MOKYKLOS G. 8, ZŪBIŠKIŲ K</w:t>
      </w:r>
      <w:r w:rsidR="00317411" w:rsidRPr="00272C1E">
        <w:rPr>
          <w:rFonts w:ascii="Times New Roman" w:hAnsi="Times New Roman" w:cs="Times New Roman"/>
          <w:color w:val="auto"/>
          <w:sz w:val="24"/>
          <w:szCs w:val="24"/>
        </w:rPr>
        <w:t>., KAIŠIADORIŲ R. SAV., NUOMOS</w:t>
      </w:r>
      <w:r w:rsidR="0050212A" w:rsidRPr="00AA7069">
        <w:rPr>
          <w:rFonts w:ascii="Times New Roman" w:hAnsi="Times New Roman" w:cs="Times New Roman"/>
          <w:color w:val="auto"/>
          <w:sz w:val="24"/>
          <w:szCs w:val="24"/>
        </w:rPr>
        <w:t>“</w:t>
      </w:r>
      <w:r w:rsidR="009D1328" w:rsidRPr="00AA7069">
        <w:rPr>
          <w:rFonts w:ascii="Times New Roman" w:hAnsi="Times New Roman" w:cs="Times New Roman"/>
          <w:color w:val="auto"/>
          <w:sz w:val="24"/>
          <w:szCs w:val="24"/>
        </w:rPr>
        <w:t xml:space="preserve"> PROJEKTO</w:t>
      </w:r>
    </w:p>
    <w:p w:rsidR="00111AE5" w:rsidRPr="00AA7069" w:rsidRDefault="00111AE5" w:rsidP="0021405E">
      <w:pPr>
        <w:spacing w:line="360" w:lineRule="auto"/>
        <w:ind w:hanging="244"/>
        <w:jc w:val="center"/>
        <w:rPr>
          <w:b/>
          <w:bCs/>
          <w:sz w:val="24"/>
          <w:szCs w:val="24"/>
        </w:rPr>
      </w:pPr>
      <w:r w:rsidRPr="00AA7069">
        <w:rPr>
          <w:b/>
          <w:bCs/>
          <w:sz w:val="24"/>
          <w:szCs w:val="24"/>
        </w:rPr>
        <w:t>AIŠKINAMASIS RAŠTAS</w:t>
      </w:r>
    </w:p>
    <w:p w:rsidR="00111AE5" w:rsidRDefault="00B35CAA" w:rsidP="0021405E">
      <w:pPr>
        <w:ind w:hanging="244"/>
        <w:jc w:val="center"/>
        <w:rPr>
          <w:sz w:val="24"/>
        </w:rPr>
      </w:pPr>
      <w:r>
        <w:rPr>
          <w:sz w:val="24"/>
        </w:rPr>
        <w:t>2025 m. sausio 13</w:t>
      </w:r>
      <w:r w:rsidR="00154C6A">
        <w:rPr>
          <w:sz w:val="24"/>
        </w:rPr>
        <w:t xml:space="preserve"> </w:t>
      </w:r>
      <w:r w:rsidR="00ED072F">
        <w:rPr>
          <w:sz w:val="24"/>
        </w:rPr>
        <w:t xml:space="preserve"> </w:t>
      </w:r>
      <w:r w:rsidR="00111AE5">
        <w:rPr>
          <w:sz w:val="24"/>
        </w:rPr>
        <w:t>d.</w:t>
      </w:r>
    </w:p>
    <w:p w:rsidR="00111AE5" w:rsidRDefault="00111AE5" w:rsidP="0021405E">
      <w:pPr>
        <w:ind w:hanging="244"/>
        <w:jc w:val="center"/>
        <w:rPr>
          <w:sz w:val="24"/>
        </w:rPr>
      </w:pPr>
      <w:r>
        <w:rPr>
          <w:sz w:val="24"/>
        </w:rPr>
        <w:t>Kaišiadorys</w:t>
      </w:r>
    </w:p>
    <w:p w:rsidR="00796516" w:rsidRDefault="00796516" w:rsidP="0021405E">
      <w:pPr>
        <w:pStyle w:val="Pagrindinistekstas"/>
        <w:ind w:firstLine="283"/>
        <w:rPr>
          <w:bCs/>
          <w:sz w:val="24"/>
          <w:szCs w:val="24"/>
        </w:rPr>
      </w:pPr>
    </w:p>
    <w:p w:rsidR="00A9288A" w:rsidRDefault="00A9288A" w:rsidP="00275AD8">
      <w:pPr>
        <w:pStyle w:val="Pagrindinistekstas"/>
        <w:widowControl/>
        <w:numPr>
          <w:ilvl w:val="0"/>
          <w:numId w:val="28"/>
        </w:numPr>
        <w:autoSpaceDE/>
        <w:autoSpaceDN/>
        <w:adjustRightInd/>
        <w:spacing w:after="0" w:line="360" w:lineRule="auto"/>
        <w:ind w:right="-7"/>
        <w:rPr>
          <w:b/>
          <w:sz w:val="24"/>
        </w:rPr>
      </w:pPr>
      <w:r w:rsidRPr="00240247">
        <w:rPr>
          <w:b/>
          <w:sz w:val="24"/>
        </w:rPr>
        <w:t>PROJEKTO TIKSLAI IR UŽDAVINIAI</w:t>
      </w:r>
    </w:p>
    <w:p w:rsidR="003946C2" w:rsidRPr="0065743F" w:rsidRDefault="003946C2" w:rsidP="0065743F">
      <w:pPr>
        <w:pStyle w:val="Pagrindinistekstas"/>
        <w:spacing w:after="0" w:line="360" w:lineRule="auto"/>
        <w:ind w:right="-62"/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DD7293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Sprendimo projektas parengtas, atsižvelgiant į </w:t>
      </w:r>
      <w:r w:rsidR="0065743F"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tai, kad į Savivaldybę kreipėsi asmenys, norintys išsinuomoti pramogų organizavimo veiklai </w:t>
      </w:r>
      <w:r>
        <w:rPr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sz w:val="24"/>
        </w:rPr>
        <w:t>1408,24</w:t>
      </w:r>
      <w:r w:rsidR="0065743F">
        <w:rPr>
          <w:sz w:val="24"/>
        </w:rPr>
        <w:t xml:space="preserve"> kv. m patalpa</w:t>
      </w:r>
      <w:r w:rsidRPr="003946C2">
        <w:rPr>
          <w:sz w:val="24"/>
        </w:rPr>
        <w:t>s</w:t>
      </w:r>
      <w:r>
        <w:rPr>
          <w:sz w:val="24"/>
        </w:rPr>
        <w:t xml:space="preserve"> (buvusioje </w:t>
      </w:r>
      <w:proofErr w:type="spellStart"/>
      <w:r>
        <w:rPr>
          <w:sz w:val="24"/>
        </w:rPr>
        <w:t>Zūbiškių</w:t>
      </w:r>
      <w:proofErr w:type="spellEnd"/>
      <w:r w:rsidRPr="003946C2">
        <w:rPr>
          <w:sz w:val="24"/>
        </w:rPr>
        <w:t xml:space="preserve"> mokykloje)</w:t>
      </w:r>
      <w:r w:rsidR="0065743F">
        <w:rPr>
          <w:sz w:val="24"/>
        </w:rPr>
        <w:t>, esančia</w:t>
      </w:r>
      <w:r>
        <w:rPr>
          <w:sz w:val="24"/>
        </w:rPr>
        <w:t xml:space="preserve">s Mokyklos g. 8, </w:t>
      </w:r>
      <w:proofErr w:type="spellStart"/>
      <w:r>
        <w:rPr>
          <w:sz w:val="24"/>
        </w:rPr>
        <w:t>Zūbiškių</w:t>
      </w:r>
      <w:proofErr w:type="spellEnd"/>
      <w:r w:rsidR="0065743F">
        <w:rPr>
          <w:sz w:val="24"/>
        </w:rPr>
        <w:t xml:space="preserve"> k. Patalpos šiuo metu </w:t>
      </w:r>
      <w:r w:rsidRPr="003946C2">
        <w:rPr>
          <w:sz w:val="24"/>
        </w:rPr>
        <w:t xml:space="preserve">laisvos ir seniūnijos poreikiams nereikalingos, </w:t>
      </w:r>
      <w:r w:rsidR="0065743F">
        <w:rPr>
          <w:sz w:val="24"/>
        </w:rPr>
        <w:t xml:space="preserve">todėl </w:t>
      </w:r>
      <w:r w:rsidRPr="003946C2">
        <w:rPr>
          <w:sz w:val="24"/>
        </w:rPr>
        <w:t xml:space="preserve">siūloma  </w:t>
      </w:r>
      <w:r w:rsidR="0065743F">
        <w:rPr>
          <w:sz w:val="24"/>
        </w:rPr>
        <w:t>jas išnuomoti</w:t>
      </w:r>
      <w:r w:rsidRPr="003946C2">
        <w:rPr>
          <w:sz w:val="24"/>
        </w:rPr>
        <w:t>.</w:t>
      </w:r>
    </w:p>
    <w:p w:rsidR="00A9288A" w:rsidRPr="007F0295" w:rsidRDefault="00A9288A" w:rsidP="008B3FFA">
      <w:pPr>
        <w:pStyle w:val="Pagrindinistekstas"/>
        <w:widowControl/>
        <w:numPr>
          <w:ilvl w:val="0"/>
          <w:numId w:val="28"/>
        </w:numPr>
        <w:autoSpaceDE/>
        <w:autoSpaceDN/>
        <w:adjustRightInd/>
        <w:spacing w:after="0" w:line="360" w:lineRule="auto"/>
        <w:ind w:right="-7"/>
        <w:rPr>
          <w:b/>
          <w:sz w:val="24"/>
          <w:szCs w:val="24"/>
        </w:rPr>
      </w:pPr>
      <w:bookmarkStart w:id="0" w:name="_GoBack"/>
      <w:bookmarkEnd w:id="0"/>
      <w:r w:rsidRPr="007F0295">
        <w:rPr>
          <w:b/>
          <w:sz w:val="24"/>
          <w:szCs w:val="24"/>
        </w:rPr>
        <w:t>LĖŠŲ POREIKIS IR</w:t>
      </w:r>
      <w:r w:rsidRPr="007F0295">
        <w:rPr>
          <w:sz w:val="24"/>
          <w:szCs w:val="24"/>
        </w:rPr>
        <w:t xml:space="preserve"> </w:t>
      </w:r>
      <w:r w:rsidRPr="007F0295">
        <w:rPr>
          <w:b/>
          <w:sz w:val="24"/>
          <w:szCs w:val="24"/>
        </w:rPr>
        <w:t>ŠALTINIAI</w:t>
      </w:r>
    </w:p>
    <w:p w:rsidR="00A9288A" w:rsidRPr="00BA70DC" w:rsidRDefault="00A9288A" w:rsidP="00275AD8">
      <w:pPr>
        <w:spacing w:line="360" w:lineRule="auto"/>
        <w:ind w:right="-7" w:firstLine="851"/>
        <w:rPr>
          <w:sz w:val="24"/>
          <w:szCs w:val="24"/>
        </w:rPr>
      </w:pPr>
      <w:r>
        <w:rPr>
          <w:sz w:val="24"/>
          <w:szCs w:val="24"/>
        </w:rPr>
        <w:t>Lėšų poreikio nėra</w:t>
      </w:r>
      <w:r>
        <w:rPr>
          <w:sz w:val="24"/>
        </w:rPr>
        <w:t>.</w:t>
      </w:r>
    </w:p>
    <w:p w:rsidR="00A9288A" w:rsidRDefault="003946C2" w:rsidP="00275AD8">
      <w:pPr>
        <w:spacing w:line="360" w:lineRule="auto"/>
        <w:ind w:right="-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A9288A" w:rsidRPr="00AC57FC">
        <w:rPr>
          <w:b/>
          <w:sz w:val="24"/>
          <w:szCs w:val="24"/>
        </w:rPr>
        <w:t>SIŪLOMOS TEISINIO REGULIAVIMO NUOSTATOS, LAUKIAMI REZULTATAI</w:t>
      </w:r>
    </w:p>
    <w:p w:rsidR="00EE3FFC" w:rsidRPr="006119C6" w:rsidRDefault="0099504F" w:rsidP="003946C2">
      <w:pPr>
        <w:spacing w:line="360" w:lineRule="auto"/>
        <w:ind w:right="-7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946C2">
        <w:rPr>
          <w:sz w:val="24"/>
          <w:szCs w:val="24"/>
        </w:rPr>
        <w:tab/>
      </w:r>
      <w:r>
        <w:rPr>
          <w:sz w:val="24"/>
          <w:szCs w:val="24"/>
        </w:rPr>
        <w:t>Išnuomojus patalpą</w:t>
      </w:r>
      <w:r w:rsidR="00EE3FFC">
        <w:rPr>
          <w:sz w:val="24"/>
          <w:szCs w:val="24"/>
        </w:rPr>
        <w:t xml:space="preserve"> už kainą, apskaičiuotą pagal nustatytą formulę (pridedama</w:t>
      </w:r>
      <w:r>
        <w:rPr>
          <w:sz w:val="24"/>
          <w:szCs w:val="24"/>
        </w:rPr>
        <w:t>), per mė</w:t>
      </w:r>
      <w:r w:rsidR="000135F6">
        <w:rPr>
          <w:sz w:val="24"/>
          <w:szCs w:val="24"/>
        </w:rPr>
        <w:t xml:space="preserve">n. būtų gaunama  464,72 </w:t>
      </w:r>
      <w:proofErr w:type="spellStart"/>
      <w:r w:rsidR="00EE3FFC">
        <w:rPr>
          <w:sz w:val="24"/>
          <w:szCs w:val="24"/>
        </w:rPr>
        <w:t>Eur</w:t>
      </w:r>
      <w:proofErr w:type="spellEnd"/>
      <w:r w:rsidR="00EE3FFC">
        <w:rPr>
          <w:sz w:val="24"/>
          <w:szCs w:val="24"/>
        </w:rPr>
        <w:t xml:space="preserve"> nuompinigių.</w:t>
      </w:r>
    </w:p>
    <w:p w:rsidR="00A9288A" w:rsidRPr="00AC57FC" w:rsidRDefault="00473A28" w:rsidP="001D1DE6">
      <w:pPr>
        <w:tabs>
          <w:tab w:val="left" w:pos="-2127"/>
        </w:tabs>
        <w:spacing w:line="360" w:lineRule="auto"/>
        <w:ind w:right="-7"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1D1DE6">
        <w:rPr>
          <w:sz w:val="24"/>
          <w:szCs w:val="24"/>
        </w:rPr>
        <w:tab/>
      </w:r>
      <w:r w:rsidR="003946C2">
        <w:rPr>
          <w:b/>
          <w:sz w:val="24"/>
          <w:szCs w:val="24"/>
        </w:rPr>
        <w:t>4</w:t>
      </w:r>
      <w:r w:rsidR="00A9288A" w:rsidRPr="00AC57FC">
        <w:rPr>
          <w:b/>
          <w:sz w:val="24"/>
          <w:szCs w:val="24"/>
        </w:rPr>
        <w:t>. KITI SPRENDIMUI PRIIMTI REIKALINGI PAGRINDIMAI, SKAIČIAVIMAI AR PAAIŠKINIMAI</w:t>
      </w:r>
    </w:p>
    <w:p w:rsidR="00A9288A" w:rsidRDefault="00A9288A" w:rsidP="000525F2">
      <w:pPr>
        <w:spacing w:line="360" w:lineRule="auto"/>
        <w:ind w:right="-7" w:firstLine="851"/>
        <w:rPr>
          <w:sz w:val="24"/>
        </w:rPr>
      </w:pPr>
      <w:r>
        <w:rPr>
          <w:sz w:val="24"/>
        </w:rPr>
        <w:t>Lietuvos Respublikos valstybės ir savivaldybių turto valdymo, naudojimo ir disponavimo juo įstatymo 15 straipsnio 1 dalyje numatyta, kad savivaldybei nuosavybės teise priklausantis turtas išnuomojamas savivaldybės tarybos sprendimu.</w:t>
      </w:r>
      <w:r>
        <w:rPr>
          <w:sz w:val="24"/>
        </w:rPr>
        <w:tab/>
      </w:r>
    </w:p>
    <w:p w:rsidR="00EE3FFC" w:rsidRPr="00C564DF" w:rsidRDefault="00EE3FFC" w:rsidP="000525F2">
      <w:pPr>
        <w:spacing w:line="360" w:lineRule="auto"/>
        <w:ind w:right="-7" w:firstLine="851"/>
        <w:rPr>
          <w:sz w:val="24"/>
          <w:szCs w:val="24"/>
        </w:rPr>
      </w:pPr>
    </w:p>
    <w:p w:rsidR="00A9288A" w:rsidRDefault="00A9288A" w:rsidP="00A9288A">
      <w:pPr>
        <w:ind w:left="284" w:right="-262" w:hanging="244"/>
        <w:rPr>
          <w:sz w:val="24"/>
        </w:rPr>
      </w:pPr>
    </w:p>
    <w:p w:rsidR="00A9288A" w:rsidRDefault="00A9288A" w:rsidP="00A9288A">
      <w:pPr>
        <w:pStyle w:val="Pagrindinistekstas"/>
        <w:ind w:right="-149" w:firstLine="0"/>
        <w:rPr>
          <w:bCs/>
          <w:sz w:val="24"/>
          <w:szCs w:val="24"/>
        </w:rPr>
      </w:pPr>
      <w:r w:rsidRPr="00A111FF">
        <w:rPr>
          <w:bCs/>
          <w:sz w:val="24"/>
          <w:szCs w:val="24"/>
        </w:rPr>
        <w:t>Turto valdymo skyriaus vyresnioji specialistė</w:t>
      </w:r>
      <w:r>
        <w:rPr>
          <w:bCs/>
          <w:sz w:val="24"/>
          <w:szCs w:val="24"/>
        </w:rPr>
        <w:t xml:space="preserve">                                               Birutė Mikalauskienė</w:t>
      </w:r>
    </w:p>
    <w:p w:rsidR="00A9288A" w:rsidRDefault="00A9288A" w:rsidP="00A9288A">
      <w:pPr>
        <w:pStyle w:val="Pagrindinistekstas"/>
        <w:ind w:right="-149" w:firstLine="283"/>
        <w:rPr>
          <w:bCs/>
          <w:sz w:val="24"/>
          <w:szCs w:val="24"/>
        </w:rPr>
      </w:pPr>
    </w:p>
    <w:p w:rsidR="00A9288A" w:rsidRDefault="00A9288A" w:rsidP="0021405E">
      <w:pPr>
        <w:pStyle w:val="Pagrindinistekstas"/>
        <w:ind w:firstLine="283"/>
        <w:rPr>
          <w:bCs/>
          <w:sz w:val="24"/>
          <w:szCs w:val="24"/>
        </w:rPr>
      </w:pPr>
    </w:p>
    <w:p w:rsidR="004427F2" w:rsidRPr="00381752" w:rsidRDefault="004427F2" w:rsidP="004427F2">
      <w:pPr>
        <w:rPr>
          <w:sz w:val="24"/>
          <w:szCs w:val="24"/>
        </w:rPr>
      </w:pPr>
    </w:p>
    <w:p w:rsidR="004427F2" w:rsidRPr="00381752" w:rsidRDefault="004427F2" w:rsidP="004427F2">
      <w:pPr>
        <w:rPr>
          <w:sz w:val="24"/>
          <w:szCs w:val="24"/>
        </w:rPr>
      </w:pPr>
    </w:p>
    <w:p w:rsidR="004427F2" w:rsidRDefault="004427F2" w:rsidP="0021405E">
      <w:pPr>
        <w:pStyle w:val="Pagrindinistekstas"/>
        <w:ind w:firstLine="283"/>
        <w:rPr>
          <w:bCs/>
          <w:sz w:val="24"/>
          <w:szCs w:val="24"/>
        </w:rPr>
      </w:pPr>
    </w:p>
    <w:p w:rsidR="003A71D6" w:rsidRDefault="003A71D6" w:rsidP="0021405E">
      <w:pPr>
        <w:pStyle w:val="Pagrindinistekstas"/>
        <w:ind w:firstLine="283"/>
        <w:rPr>
          <w:bCs/>
          <w:sz w:val="24"/>
          <w:szCs w:val="24"/>
        </w:rPr>
      </w:pPr>
    </w:p>
    <w:p w:rsidR="003A71D6" w:rsidRDefault="003A71D6" w:rsidP="0021405E">
      <w:pPr>
        <w:pStyle w:val="Pagrindinistekstas"/>
        <w:ind w:firstLine="283"/>
        <w:rPr>
          <w:bCs/>
          <w:sz w:val="24"/>
          <w:szCs w:val="24"/>
        </w:rPr>
      </w:pPr>
    </w:p>
    <w:p w:rsidR="003A71D6" w:rsidRDefault="003A71D6" w:rsidP="0021405E">
      <w:pPr>
        <w:pStyle w:val="Pagrindinistekstas"/>
        <w:ind w:firstLine="283"/>
        <w:rPr>
          <w:bCs/>
          <w:sz w:val="24"/>
          <w:szCs w:val="24"/>
        </w:rPr>
      </w:pPr>
    </w:p>
    <w:p w:rsidR="003A71D6" w:rsidRDefault="003A71D6" w:rsidP="0021405E">
      <w:pPr>
        <w:pStyle w:val="Pagrindinistekstas"/>
        <w:ind w:firstLine="283"/>
        <w:rPr>
          <w:bCs/>
          <w:sz w:val="24"/>
          <w:szCs w:val="24"/>
        </w:rPr>
      </w:pPr>
    </w:p>
    <w:p w:rsidR="003A71D6" w:rsidRDefault="003A71D6" w:rsidP="0021405E">
      <w:pPr>
        <w:pStyle w:val="Pagrindinistekstas"/>
        <w:ind w:firstLine="283"/>
        <w:rPr>
          <w:bCs/>
          <w:sz w:val="24"/>
          <w:szCs w:val="24"/>
        </w:rPr>
      </w:pPr>
    </w:p>
    <w:p w:rsidR="00B35CAA" w:rsidRDefault="00B35CAA" w:rsidP="0021405E">
      <w:pPr>
        <w:pStyle w:val="Pagrindinistekstas"/>
        <w:ind w:firstLine="283"/>
        <w:rPr>
          <w:bCs/>
          <w:sz w:val="24"/>
          <w:szCs w:val="24"/>
        </w:rPr>
      </w:pPr>
    </w:p>
    <w:p w:rsidR="003A71D6" w:rsidRDefault="003A71D6" w:rsidP="0021405E">
      <w:pPr>
        <w:pStyle w:val="Pagrindinistekstas"/>
        <w:ind w:firstLine="283"/>
        <w:rPr>
          <w:bCs/>
          <w:sz w:val="24"/>
          <w:szCs w:val="24"/>
        </w:rPr>
      </w:pPr>
    </w:p>
    <w:p w:rsidR="003946C2" w:rsidRDefault="003946C2" w:rsidP="0021405E">
      <w:pPr>
        <w:pStyle w:val="Pagrindinistekstas"/>
        <w:ind w:firstLine="283"/>
        <w:rPr>
          <w:bCs/>
          <w:sz w:val="24"/>
          <w:szCs w:val="24"/>
        </w:rPr>
      </w:pPr>
    </w:p>
    <w:p w:rsidR="00EE3FFC" w:rsidRPr="007813F2" w:rsidRDefault="000135F6" w:rsidP="00EE3FFC">
      <w:pPr>
        <w:spacing w:line="240" w:lineRule="auto"/>
        <w:ind w:left="720" w:right="-48" w:firstLine="0"/>
        <w:rPr>
          <w:b/>
          <w:sz w:val="24"/>
        </w:rPr>
      </w:pPr>
      <w:r>
        <w:rPr>
          <w:b/>
          <w:sz w:val="24"/>
        </w:rPr>
        <w:lastRenderedPageBreak/>
        <w:t>Patalpų, esančių Mokyklos g. 8</w:t>
      </w:r>
      <w:r w:rsidR="00EE3FFC" w:rsidRPr="007813F2"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Zūbiškių</w:t>
      </w:r>
      <w:proofErr w:type="spellEnd"/>
      <w:r>
        <w:rPr>
          <w:b/>
          <w:sz w:val="24"/>
        </w:rPr>
        <w:t xml:space="preserve"> k. (mokyklos</w:t>
      </w:r>
      <w:r w:rsidR="00EE3FFC" w:rsidRPr="007813F2">
        <w:rPr>
          <w:b/>
          <w:sz w:val="24"/>
        </w:rPr>
        <w:t xml:space="preserve"> patalpos),  nuomos </w:t>
      </w:r>
    </w:p>
    <w:p w:rsidR="00EE3FFC" w:rsidRPr="007813F2" w:rsidRDefault="00EE3FFC" w:rsidP="00EE3FFC">
      <w:pPr>
        <w:spacing w:line="240" w:lineRule="auto"/>
        <w:ind w:left="1440" w:right="-48"/>
        <w:rPr>
          <w:b/>
          <w:sz w:val="24"/>
        </w:rPr>
      </w:pPr>
      <w:r w:rsidRPr="007813F2">
        <w:rPr>
          <w:b/>
          <w:sz w:val="24"/>
        </w:rPr>
        <w:t xml:space="preserve">už 1 kv. </w:t>
      </w:r>
      <w:r w:rsidR="000135F6">
        <w:rPr>
          <w:b/>
          <w:sz w:val="24"/>
        </w:rPr>
        <w:t>m apskaičiavimas 2025 m. sausio</w:t>
      </w:r>
      <w:r w:rsidRPr="007813F2">
        <w:rPr>
          <w:b/>
          <w:sz w:val="24"/>
        </w:rPr>
        <w:t xml:space="preserve"> 1 d.</w:t>
      </w:r>
    </w:p>
    <w:p w:rsidR="00EE3FFC" w:rsidRDefault="00EE3FFC" w:rsidP="00EE3FFC">
      <w:pPr>
        <w:spacing w:line="240" w:lineRule="auto"/>
        <w:ind w:right="601"/>
        <w:jc w:val="center"/>
        <w:rPr>
          <w:sz w:val="24"/>
        </w:rPr>
      </w:pPr>
    </w:p>
    <w:p w:rsidR="00EE3FFC" w:rsidRDefault="00EE3FFC" w:rsidP="00EE3FFC">
      <w:pPr>
        <w:spacing w:line="240" w:lineRule="auto"/>
        <w:ind w:right="601"/>
        <w:jc w:val="left"/>
        <w:rPr>
          <w:sz w:val="24"/>
        </w:rPr>
      </w:pPr>
    </w:p>
    <w:p w:rsidR="00EE3FFC" w:rsidRDefault="00EE3FFC" w:rsidP="00EE3FFC">
      <w:pPr>
        <w:ind w:right="600"/>
        <w:jc w:val="left"/>
        <w:rPr>
          <w:sz w:val="24"/>
        </w:rPr>
      </w:pPr>
      <w:r>
        <w:rPr>
          <w:bCs/>
        </w:rPr>
        <w:t xml:space="preserve">                                       </w:t>
      </w:r>
      <w:proofErr w:type="spellStart"/>
      <w:r w:rsidRPr="00C2038D">
        <w:rPr>
          <w:bCs/>
        </w:rPr>
        <w:t>N</w:t>
      </w:r>
      <w:r>
        <w:rPr>
          <w:bCs/>
        </w:rPr>
        <w:t>n</w:t>
      </w:r>
      <w:proofErr w:type="spellEnd"/>
      <w:r w:rsidRPr="00C2038D">
        <w:rPr>
          <w:bCs/>
        </w:rPr>
        <w:t xml:space="preserve"> = V x </w:t>
      </w:r>
      <w:proofErr w:type="spellStart"/>
      <w:r w:rsidRPr="00C2038D">
        <w:rPr>
          <w:bCs/>
        </w:rPr>
        <w:t>Kv</w:t>
      </w:r>
      <w:proofErr w:type="spellEnd"/>
      <w:r w:rsidRPr="00C2038D">
        <w:rPr>
          <w:bCs/>
        </w:rPr>
        <w:t xml:space="preserve"> x </w:t>
      </w:r>
      <w:proofErr w:type="spellStart"/>
      <w:r w:rsidRPr="00C2038D">
        <w:rPr>
          <w:bCs/>
        </w:rPr>
        <w:t>Ki</w:t>
      </w:r>
      <w:proofErr w:type="spellEnd"/>
      <w:r w:rsidRPr="00C2038D">
        <w:rPr>
          <w:bCs/>
        </w:rPr>
        <w:t>/T</w:t>
      </w:r>
    </w:p>
    <w:p w:rsidR="00EE3FFC" w:rsidRDefault="00EE3FFC" w:rsidP="00EE3FFC">
      <w:pPr>
        <w:spacing w:line="240" w:lineRule="auto"/>
        <w:ind w:left="403" w:right="-190"/>
        <w:rPr>
          <w:sz w:val="24"/>
        </w:rPr>
      </w:pPr>
      <w:r>
        <w:rPr>
          <w:sz w:val="24"/>
        </w:rPr>
        <w:tab/>
      </w:r>
    </w:p>
    <w:p w:rsidR="00EE3FFC" w:rsidRPr="00D507AA" w:rsidRDefault="00EE3FFC" w:rsidP="00EE3FFC">
      <w:pPr>
        <w:pStyle w:val="Hipersaitas1"/>
        <w:spacing w:before="0" w:beforeAutospacing="0" w:after="0" w:afterAutospacing="0"/>
        <w:ind w:firstLine="720"/>
        <w:jc w:val="both"/>
      </w:pPr>
      <w:proofErr w:type="spellStart"/>
      <w:r w:rsidRPr="00D507AA">
        <w:rPr>
          <w:bCs/>
        </w:rPr>
        <w:t>N</w:t>
      </w:r>
      <w:r>
        <w:rPr>
          <w:bCs/>
        </w:rPr>
        <w:t>n</w:t>
      </w:r>
      <w:proofErr w:type="spellEnd"/>
      <w:r w:rsidRPr="00D507AA">
        <w:rPr>
          <w:b/>
          <w:bCs/>
        </w:rPr>
        <w:t xml:space="preserve"> – </w:t>
      </w:r>
      <w:r w:rsidRPr="00D507AA">
        <w:t>metinis negyvenamųjų pastatų ir patalpų vieno ku</w:t>
      </w:r>
      <w:r>
        <w:t>binio metro nuompinigių dydis.</w:t>
      </w:r>
      <w:r w:rsidRPr="00D507AA">
        <w:t xml:space="preserve"> </w:t>
      </w:r>
    </w:p>
    <w:p w:rsidR="00EE3FFC" w:rsidRPr="00D507AA" w:rsidRDefault="00EE3FFC" w:rsidP="00EE3FFC">
      <w:pPr>
        <w:pStyle w:val="Hipersaitas1"/>
        <w:spacing w:before="0" w:beforeAutospacing="0" w:after="0" w:afterAutospacing="0"/>
        <w:ind w:firstLine="720"/>
        <w:jc w:val="both"/>
      </w:pPr>
      <w:r w:rsidRPr="00D507AA">
        <w:rPr>
          <w:bCs/>
        </w:rPr>
        <w:t xml:space="preserve">V </w:t>
      </w:r>
      <w:r w:rsidRPr="00D507AA">
        <w:t>– negyvenamųjų pastatų ir patalpų naujo statinio vieno kubinio metro vidutinė  statybos vertė, neskaičiu</w:t>
      </w:r>
      <w:r>
        <w:t>ojant fizinio nusidėvėjimo, teisės aktuose nustatyta tvarka.</w:t>
      </w:r>
      <w:r w:rsidRPr="00D507AA">
        <w:t xml:space="preserve"> </w:t>
      </w:r>
    </w:p>
    <w:p w:rsidR="00EE3FFC" w:rsidRPr="00D507AA" w:rsidRDefault="00EE3FFC" w:rsidP="00EE3FFC">
      <w:pPr>
        <w:pStyle w:val="Hipersaitas1"/>
        <w:spacing w:before="0" w:beforeAutospacing="0" w:after="0" w:afterAutospacing="0"/>
        <w:ind w:firstLine="720"/>
        <w:jc w:val="both"/>
      </w:pPr>
      <w:proofErr w:type="spellStart"/>
      <w:r w:rsidRPr="00D507AA">
        <w:rPr>
          <w:bCs/>
        </w:rPr>
        <w:t>Kv</w:t>
      </w:r>
      <w:proofErr w:type="spellEnd"/>
      <w:r w:rsidRPr="00D507AA">
        <w:t xml:space="preserve"> – vietovės pataisos koeficientas pagal turto paskirtį ir jo </w:t>
      </w:r>
      <w:r>
        <w:t>vietovę teisės aktuose nustatyta tvarka.</w:t>
      </w:r>
    </w:p>
    <w:p w:rsidR="00EE3FFC" w:rsidRPr="00D507AA" w:rsidRDefault="00EE3FFC" w:rsidP="00EE3FFC">
      <w:pPr>
        <w:pStyle w:val="Hipersaitas1"/>
        <w:spacing w:before="0" w:beforeAutospacing="0" w:after="0" w:afterAutospacing="0"/>
        <w:ind w:firstLine="720"/>
        <w:jc w:val="both"/>
      </w:pPr>
      <w:proofErr w:type="spellStart"/>
      <w:r w:rsidRPr="00D507AA">
        <w:rPr>
          <w:bCs/>
        </w:rPr>
        <w:t>Ki</w:t>
      </w:r>
      <w:proofErr w:type="spellEnd"/>
      <w:r w:rsidRPr="00D507AA">
        <w:rPr>
          <w:bCs/>
        </w:rPr>
        <w:t xml:space="preserve"> </w:t>
      </w:r>
      <w:r w:rsidRPr="00D507AA">
        <w:rPr>
          <w:b/>
          <w:bCs/>
        </w:rPr>
        <w:t xml:space="preserve">– </w:t>
      </w:r>
      <w:r>
        <w:t xml:space="preserve">turto valdytojo </w:t>
      </w:r>
      <w:r w:rsidRPr="00D507AA">
        <w:t xml:space="preserve"> parinktas nuompinigių dydžio koregavimo koeficientas priklausomai nuo turto būklės:</w:t>
      </w:r>
    </w:p>
    <w:p w:rsidR="00EE3FFC" w:rsidRPr="007A7C27" w:rsidRDefault="00EE3FFC" w:rsidP="00EE3FFC">
      <w:pPr>
        <w:pStyle w:val="Hipersaitas1"/>
        <w:spacing w:before="0" w:beforeAutospacing="0" w:after="0" w:afterAutospacing="0"/>
        <w:jc w:val="both"/>
      </w:pPr>
      <w:r>
        <w:t xml:space="preserve">            </w:t>
      </w:r>
      <w:r w:rsidRPr="007A7C27">
        <w:rPr>
          <w:bCs/>
        </w:rPr>
        <w:t xml:space="preserve">1-1,3 </w:t>
      </w:r>
      <w:r w:rsidRPr="007A7C27">
        <w:t>(labai geros ir geros būklės turtui, kurio nusidėvėjimas nevir</w:t>
      </w:r>
      <w:r>
        <w:t>šija 30 %).</w:t>
      </w:r>
    </w:p>
    <w:p w:rsidR="00EE3FFC" w:rsidRDefault="00EE3FFC" w:rsidP="00EE3FFC">
      <w:pPr>
        <w:pStyle w:val="Hipersaitas1"/>
        <w:spacing w:before="0" w:beforeAutospacing="0" w:after="0" w:afterAutospacing="0"/>
        <w:ind w:firstLine="720"/>
        <w:jc w:val="both"/>
      </w:pPr>
      <w:r w:rsidRPr="007A7C27">
        <w:rPr>
          <w:bCs/>
        </w:rPr>
        <w:t>T</w:t>
      </w:r>
      <w:r w:rsidRPr="00D507AA">
        <w:rPr>
          <w:b/>
          <w:bCs/>
        </w:rPr>
        <w:t xml:space="preserve"> </w:t>
      </w:r>
      <w:r w:rsidRPr="00D507AA">
        <w:t>– ilgalaikio materialiojo turto maks</w:t>
      </w:r>
      <w:r>
        <w:t>imalus nusidėvėjimo normatyvas.</w:t>
      </w:r>
    </w:p>
    <w:p w:rsidR="00EE3FFC" w:rsidRDefault="00EE3FFC" w:rsidP="00EE3FFC">
      <w:pPr>
        <w:pStyle w:val="Hipersaitas1"/>
        <w:spacing w:before="0" w:beforeAutospacing="0" w:after="0" w:afterAutospacing="0"/>
        <w:ind w:firstLine="720"/>
        <w:jc w:val="both"/>
      </w:pPr>
    </w:p>
    <w:p w:rsidR="00EE3FFC" w:rsidRDefault="000135F6" w:rsidP="00EE3FFC">
      <w:pPr>
        <w:spacing w:before="220"/>
        <w:ind w:right="-48"/>
        <w:jc w:val="left"/>
        <w:rPr>
          <w:sz w:val="24"/>
        </w:rPr>
      </w:pPr>
      <w:proofErr w:type="spellStart"/>
      <w:r>
        <w:rPr>
          <w:sz w:val="24"/>
        </w:rPr>
        <w:t>Nn</w:t>
      </w:r>
      <w:proofErr w:type="spellEnd"/>
      <w:r>
        <w:rPr>
          <w:sz w:val="24"/>
        </w:rPr>
        <w:t xml:space="preserve"> =  176,13 x 0,09 x 1,3 / 15 =  1,37</w:t>
      </w:r>
      <w:r w:rsidR="00EE3FFC">
        <w:rPr>
          <w:sz w:val="24"/>
        </w:rPr>
        <w:t xml:space="preserve"> </w:t>
      </w:r>
      <w:proofErr w:type="spellStart"/>
      <w:r w:rsidR="00EE3FFC">
        <w:rPr>
          <w:sz w:val="24"/>
        </w:rPr>
        <w:t>Eur</w:t>
      </w:r>
      <w:proofErr w:type="spellEnd"/>
      <w:r w:rsidR="00EE3FFC">
        <w:rPr>
          <w:sz w:val="24"/>
        </w:rPr>
        <w:t xml:space="preserve">  metinis l m</w:t>
      </w:r>
      <w:r w:rsidR="00EE3FFC">
        <w:rPr>
          <w:sz w:val="24"/>
          <w:vertAlign w:val="superscript"/>
        </w:rPr>
        <w:t>³</w:t>
      </w:r>
      <w:r w:rsidR="00EE3FFC">
        <w:rPr>
          <w:sz w:val="24"/>
        </w:rPr>
        <w:t xml:space="preserve"> nuompinigių dydis</w:t>
      </w:r>
    </w:p>
    <w:p w:rsidR="00EE3FFC" w:rsidRDefault="000135F6" w:rsidP="00EE3FFC">
      <w:pPr>
        <w:spacing w:before="220" w:line="220" w:lineRule="auto"/>
        <w:ind w:right="600" w:firstLine="620"/>
        <w:jc w:val="left"/>
        <w:rPr>
          <w:sz w:val="24"/>
        </w:rPr>
      </w:pPr>
      <w:r>
        <w:rPr>
          <w:sz w:val="24"/>
        </w:rPr>
        <w:t xml:space="preserve"> 1,37 : 12 mėn. = 0,11</w:t>
      </w:r>
      <w:r w:rsidR="00EE3FFC">
        <w:rPr>
          <w:sz w:val="24"/>
        </w:rPr>
        <w:t xml:space="preserve"> </w:t>
      </w:r>
      <w:proofErr w:type="spellStart"/>
      <w:r w:rsidR="00EE3FFC">
        <w:rPr>
          <w:sz w:val="24"/>
        </w:rPr>
        <w:t>Eur</w:t>
      </w:r>
      <w:proofErr w:type="spellEnd"/>
      <w:r w:rsidR="00EE3FFC">
        <w:rPr>
          <w:sz w:val="24"/>
        </w:rPr>
        <w:t xml:space="preserve"> (mėnesinė 1 m</w:t>
      </w:r>
      <w:r w:rsidR="00EE3FFC">
        <w:rPr>
          <w:sz w:val="24"/>
          <w:vertAlign w:val="superscript"/>
        </w:rPr>
        <w:t>³</w:t>
      </w:r>
      <w:r w:rsidR="00EE3FFC">
        <w:rPr>
          <w:sz w:val="24"/>
        </w:rPr>
        <w:t>)</w:t>
      </w:r>
    </w:p>
    <w:p w:rsidR="00EE3FFC" w:rsidRDefault="00EE3FFC" w:rsidP="00EE3FFC">
      <w:pPr>
        <w:spacing w:line="240" w:lineRule="auto"/>
        <w:ind w:right="-45" w:firstLine="618"/>
        <w:jc w:val="left"/>
        <w:rPr>
          <w:sz w:val="24"/>
        </w:rPr>
      </w:pPr>
      <w:r>
        <w:rPr>
          <w:sz w:val="24"/>
        </w:rPr>
        <w:t xml:space="preserve"> Norint gauti 1 kv. m nuompinigių dydį, reikia 1 m³ nuompinigių dydį dauginti iš patalpos  </w:t>
      </w:r>
    </w:p>
    <w:p w:rsidR="00EE3FFC" w:rsidRDefault="00EE3FFC" w:rsidP="00EE3FFC">
      <w:pPr>
        <w:spacing w:line="240" w:lineRule="auto"/>
        <w:ind w:right="-45" w:firstLine="618"/>
        <w:jc w:val="left"/>
        <w:rPr>
          <w:sz w:val="24"/>
        </w:rPr>
      </w:pPr>
      <w:r>
        <w:rPr>
          <w:sz w:val="24"/>
        </w:rPr>
        <w:t xml:space="preserve"> aukščio.</w:t>
      </w:r>
    </w:p>
    <w:p w:rsidR="00EE3FFC" w:rsidRDefault="000135F6" w:rsidP="00EE3FFC">
      <w:pPr>
        <w:spacing w:line="240" w:lineRule="auto"/>
        <w:ind w:right="-45" w:firstLine="618"/>
        <w:jc w:val="left"/>
        <w:rPr>
          <w:sz w:val="24"/>
        </w:rPr>
      </w:pPr>
      <w:r>
        <w:rPr>
          <w:sz w:val="24"/>
        </w:rPr>
        <w:t xml:space="preserve">  0,11 x 2,97 (patalpos aukštis) = 0,33</w:t>
      </w:r>
      <w:r w:rsidR="00EE3FFC">
        <w:rPr>
          <w:sz w:val="24"/>
        </w:rPr>
        <w:t xml:space="preserve"> </w:t>
      </w:r>
      <w:proofErr w:type="spellStart"/>
      <w:r w:rsidR="00EE3FFC">
        <w:rPr>
          <w:sz w:val="24"/>
        </w:rPr>
        <w:t>Eur</w:t>
      </w:r>
      <w:proofErr w:type="spellEnd"/>
      <w:r w:rsidR="00EE3FFC">
        <w:rPr>
          <w:sz w:val="24"/>
        </w:rPr>
        <w:t xml:space="preserve"> už 1 kv. m per mėnesį</w:t>
      </w:r>
    </w:p>
    <w:p w:rsidR="009B622D" w:rsidRDefault="000135F6" w:rsidP="009B622D">
      <w:pPr>
        <w:spacing w:line="240" w:lineRule="auto"/>
        <w:ind w:right="-45" w:firstLine="618"/>
        <w:jc w:val="left"/>
        <w:rPr>
          <w:sz w:val="24"/>
        </w:rPr>
      </w:pPr>
      <w:r>
        <w:rPr>
          <w:sz w:val="24"/>
        </w:rPr>
        <w:t xml:space="preserve"> 0,33  x 1408,24</w:t>
      </w:r>
      <w:r w:rsidR="00EE3FFC">
        <w:rPr>
          <w:sz w:val="24"/>
        </w:rPr>
        <w:t xml:space="preserve"> (nu</w:t>
      </w:r>
      <w:r>
        <w:rPr>
          <w:sz w:val="24"/>
        </w:rPr>
        <w:t>omoti numatytas plotas) = 464,72</w:t>
      </w:r>
      <w:r w:rsidR="009B622D">
        <w:rPr>
          <w:sz w:val="24"/>
        </w:rPr>
        <w:t xml:space="preserve"> </w:t>
      </w:r>
      <w:proofErr w:type="spellStart"/>
      <w:r w:rsidR="009B622D">
        <w:rPr>
          <w:sz w:val="24"/>
        </w:rPr>
        <w:t>Eur</w:t>
      </w:r>
      <w:proofErr w:type="spellEnd"/>
      <w:r w:rsidR="009B622D">
        <w:rPr>
          <w:sz w:val="24"/>
        </w:rPr>
        <w:t xml:space="preserve"> per mėn.</w:t>
      </w:r>
    </w:p>
    <w:p w:rsidR="00EE3FFC" w:rsidRDefault="00EE3FFC" w:rsidP="00EE3FFC">
      <w:pPr>
        <w:spacing w:line="240" w:lineRule="auto"/>
        <w:ind w:right="-45" w:firstLine="618"/>
        <w:jc w:val="left"/>
        <w:rPr>
          <w:sz w:val="24"/>
        </w:rPr>
      </w:pPr>
    </w:p>
    <w:p w:rsidR="00EE3FFC" w:rsidRPr="00E27898" w:rsidRDefault="00EE3FFC" w:rsidP="00EE3FFC">
      <w:pPr>
        <w:ind w:left="720" w:firstLine="0"/>
      </w:pPr>
      <w:r>
        <w:t xml:space="preserve"> </w:t>
      </w:r>
    </w:p>
    <w:p w:rsidR="00EE3FFC" w:rsidRDefault="00EE3FFC" w:rsidP="00EE3FFC">
      <w:pPr>
        <w:spacing w:before="100" w:beforeAutospacing="1" w:line="240" w:lineRule="auto"/>
        <w:rPr>
          <w:sz w:val="24"/>
        </w:rPr>
      </w:pPr>
      <w:r>
        <w:rPr>
          <w:sz w:val="24"/>
        </w:rPr>
        <w:t xml:space="preserve">apskaičiavo: Birutė Mikalauskienė – Turto valdymo skyriaus vyresnioji  specialistė </w:t>
      </w:r>
    </w:p>
    <w:p w:rsidR="00EE3FFC" w:rsidRDefault="00EE3FFC" w:rsidP="00EE3FFC">
      <w:pPr>
        <w:spacing w:line="240" w:lineRule="auto"/>
        <w:ind w:right="-48"/>
        <w:jc w:val="left"/>
        <w:rPr>
          <w:sz w:val="24"/>
        </w:rPr>
      </w:pPr>
    </w:p>
    <w:p w:rsidR="00796516" w:rsidRDefault="00796516" w:rsidP="00796516">
      <w:pPr>
        <w:ind w:left="720" w:firstLine="0"/>
        <w:rPr>
          <w:sz w:val="24"/>
        </w:rPr>
      </w:pPr>
    </w:p>
    <w:p w:rsidR="00796516" w:rsidRDefault="00796516" w:rsidP="00796516">
      <w:pPr>
        <w:ind w:left="720" w:firstLine="0"/>
        <w:rPr>
          <w:sz w:val="24"/>
        </w:rPr>
      </w:pPr>
    </w:p>
    <w:p w:rsidR="00796516" w:rsidRDefault="00796516" w:rsidP="00796516">
      <w:pPr>
        <w:ind w:left="720" w:firstLine="0"/>
        <w:rPr>
          <w:sz w:val="24"/>
        </w:rPr>
      </w:pPr>
    </w:p>
    <w:sectPr w:rsidR="00796516" w:rsidSect="000739A7">
      <w:type w:val="continuous"/>
      <w:pgSz w:w="11900" w:h="16820"/>
      <w:pgMar w:top="993" w:right="567" w:bottom="851" w:left="1701" w:header="567" w:footer="567" w:gutter="0"/>
      <w:cols w:space="6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7BB1"/>
    <w:multiLevelType w:val="multilevel"/>
    <w:tmpl w:val="0C603F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A05009F"/>
    <w:multiLevelType w:val="hybridMultilevel"/>
    <w:tmpl w:val="92042D5A"/>
    <w:lvl w:ilvl="0" w:tplc="68FAE116">
      <w:start w:val="1"/>
      <w:numFmt w:val="decimal"/>
      <w:lvlText w:val="%1."/>
      <w:lvlJc w:val="left"/>
      <w:pPr>
        <w:ind w:left="154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63" w:hanging="360"/>
      </w:pPr>
    </w:lvl>
    <w:lvl w:ilvl="2" w:tplc="0427001B" w:tentative="1">
      <w:start w:val="1"/>
      <w:numFmt w:val="lowerRoman"/>
      <w:lvlText w:val="%3."/>
      <w:lvlJc w:val="right"/>
      <w:pPr>
        <w:ind w:left="2983" w:hanging="180"/>
      </w:pPr>
    </w:lvl>
    <w:lvl w:ilvl="3" w:tplc="0427000F" w:tentative="1">
      <w:start w:val="1"/>
      <w:numFmt w:val="decimal"/>
      <w:lvlText w:val="%4."/>
      <w:lvlJc w:val="left"/>
      <w:pPr>
        <w:ind w:left="3703" w:hanging="360"/>
      </w:pPr>
    </w:lvl>
    <w:lvl w:ilvl="4" w:tplc="04270019" w:tentative="1">
      <w:start w:val="1"/>
      <w:numFmt w:val="lowerLetter"/>
      <w:lvlText w:val="%5."/>
      <w:lvlJc w:val="left"/>
      <w:pPr>
        <w:ind w:left="4423" w:hanging="360"/>
      </w:pPr>
    </w:lvl>
    <w:lvl w:ilvl="5" w:tplc="0427001B" w:tentative="1">
      <w:start w:val="1"/>
      <w:numFmt w:val="lowerRoman"/>
      <w:lvlText w:val="%6."/>
      <w:lvlJc w:val="right"/>
      <w:pPr>
        <w:ind w:left="5143" w:hanging="180"/>
      </w:pPr>
    </w:lvl>
    <w:lvl w:ilvl="6" w:tplc="0427000F" w:tentative="1">
      <w:start w:val="1"/>
      <w:numFmt w:val="decimal"/>
      <w:lvlText w:val="%7."/>
      <w:lvlJc w:val="left"/>
      <w:pPr>
        <w:ind w:left="5863" w:hanging="360"/>
      </w:pPr>
    </w:lvl>
    <w:lvl w:ilvl="7" w:tplc="04270019" w:tentative="1">
      <w:start w:val="1"/>
      <w:numFmt w:val="lowerLetter"/>
      <w:lvlText w:val="%8."/>
      <w:lvlJc w:val="left"/>
      <w:pPr>
        <w:ind w:left="6583" w:hanging="360"/>
      </w:pPr>
    </w:lvl>
    <w:lvl w:ilvl="8" w:tplc="0427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2">
    <w:nsid w:val="10C75F4D"/>
    <w:multiLevelType w:val="hybridMultilevel"/>
    <w:tmpl w:val="4330EF60"/>
    <w:lvl w:ilvl="0" w:tplc="AB1E213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21991ADC"/>
    <w:multiLevelType w:val="multilevel"/>
    <w:tmpl w:val="AB243816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4">
    <w:nsid w:val="21AF6F81"/>
    <w:multiLevelType w:val="singleLevel"/>
    <w:tmpl w:val="D8224C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234B2A09"/>
    <w:multiLevelType w:val="multilevel"/>
    <w:tmpl w:val="246453EE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6">
    <w:nsid w:val="238A0B6F"/>
    <w:multiLevelType w:val="hybridMultilevel"/>
    <w:tmpl w:val="CA5CEA7C"/>
    <w:lvl w:ilvl="0" w:tplc="042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25537E"/>
    <w:multiLevelType w:val="hybridMultilevel"/>
    <w:tmpl w:val="A16EA012"/>
    <w:lvl w:ilvl="0" w:tplc="0427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8">
    <w:nsid w:val="29753088"/>
    <w:multiLevelType w:val="multilevel"/>
    <w:tmpl w:val="1EECB9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A5B15F3"/>
    <w:multiLevelType w:val="multilevel"/>
    <w:tmpl w:val="5A4EE66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10">
    <w:nsid w:val="2EAF1EF2"/>
    <w:multiLevelType w:val="hybridMultilevel"/>
    <w:tmpl w:val="71A8D034"/>
    <w:lvl w:ilvl="0" w:tplc="F68E4848">
      <w:start w:val="3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>
    <w:nsid w:val="34AC7812"/>
    <w:multiLevelType w:val="multilevel"/>
    <w:tmpl w:val="310A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</w:rPr>
    </w:lvl>
  </w:abstractNum>
  <w:abstractNum w:abstractNumId="12">
    <w:nsid w:val="34B71C78"/>
    <w:multiLevelType w:val="hybridMultilevel"/>
    <w:tmpl w:val="36BA061C"/>
    <w:lvl w:ilvl="0" w:tplc="41EC60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860B20"/>
    <w:multiLevelType w:val="hybridMultilevel"/>
    <w:tmpl w:val="E67845DE"/>
    <w:lvl w:ilvl="0" w:tplc="52E8205C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>
    <w:nsid w:val="37B71EAD"/>
    <w:multiLevelType w:val="multilevel"/>
    <w:tmpl w:val="133E934C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15">
    <w:nsid w:val="3F961054"/>
    <w:multiLevelType w:val="hybridMultilevel"/>
    <w:tmpl w:val="EC2E4FC2"/>
    <w:lvl w:ilvl="0" w:tplc="D0BEB4C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511FFD"/>
    <w:multiLevelType w:val="hybridMultilevel"/>
    <w:tmpl w:val="60F06F32"/>
    <w:lvl w:ilvl="0" w:tplc="508A30E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81D3483"/>
    <w:multiLevelType w:val="hybridMultilevel"/>
    <w:tmpl w:val="CF266876"/>
    <w:lvl w:ilvl="0" w:tplc="24C64000">
      <w:start w:val="1"/>
      <w:numFmt w:val="decimal"/>
      <w:lvlText w:val="%1."/>
      <w:lvlJc w:val="left"/>
      <w:pPr>
        <w:ind w:left="1988" w:hanging="984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84" w:hanging="360"/>
      </w:pPr>
    </w:lvl>
    <w:lvl w:ilvl="2" w:tplc="0427001B" w:tentative="1">
      <w:start w:val="1"/>
      <w:numFmt w:val="lowerRoman"/>
      <w:lvlText w:val="%3."/>
      <w:lvlJc w:val="right"/>
      <w:pPr>
        <w:ind w:left="2804" w:hanging="180"/>
      </w:pPr>
    </w:lvl>
    <w:lvl w:ilvl="3" w:tplc="0427000F" w:tentative="1">
      <w:start w:val="1"/>
      <w:numFmt w:val="decimal"/>
      <w:lvlText w:val="%4."/>
      <w:lvlJc w:val="left"/>
      <w:pPr>
        <w:ind w:left="3524" w:hanging="360"/>
      </w:pPr>
    </w:lvl>
    <w:lvl w:ilvl="4" w:tplc="04270019" w:tentative="1">
      <w:start w:val="1"/>
      <w:numFmt w:val="lowerLetter"/>
      <w:lvlText w:val="%5."/>
      <w:lvlJc w:val="left"/>
      <w:pPr>
        <w:ind w:left="4244" w:hanging="360"/>
      </w:pPr>
    </w:lvl>
    <w:lvl w:ilvl="5" w:tplc="0427001B" w:tentative="1">
      <w:start w:val="1"/>
      <w:numFmt w:val="lowerRoman"/>
      <w:lvlText w:val="%6."/>
      <w:lvlJc w:val="right"/>
      <w:pPr>
        <w:ind w:left="4964" w:hanging="180"/>
      </w:pPr>
    </w:lvl>
    <w:lvl w:ilvl="6" w:tplc="0427000F" w:tentative="1">
      <w:start w:val="1"/>
      <w:numFmt w:val="decimal"/>
      <w:lvlText w:val="%7."/>
      <w:lvlJc w:val="left"/>
      <w:pPr>
        <w:ind w:left="5684" w:hanging="360"/>
      </w:pPr>
    </w:lvl>
    <w:lvl w:ilvl="7" w:tplc="04270019" w:tentative="1">
      <w:start w:val="1"/>
      <w:numFmt w:val="lowerLetter"/>
      <w:lvlText w:val="%8."/>
      <w:lvlJc w:val="left"/>
      <w:pPr>
        <w:ind w:left="6404" w:hanging="360"/>
      </w:pPr>
    </w:lvl>
    <w:lvl w:ilvl="8" w:tplc="0427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49A90DA1"/>
    <w:multiLevelType w:val="hybridMultilevel"/>
    <w:tmpl w:val="EC6A2576"/>
    <w:lvl w:ilvl="0" w:tplc="11B83288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433" w:hanging="360"/>
      </w:pPr>
    </w:lvl>
    <w:lvl w:ilvl="2" w:tplc="0427001B" w:tentative="1">
      <w:start w:val="1"/>
      <w:numFmt w:val="lowerRoman"/>
      <w:lvlText w:val="%3."/>
      <w:lvlJc w:val="right"/>
      <w:pPr>
        <w:ind w:left="3153" w:hanging="180"/>
      </w:pPr>
    </w:lvl>
    <w:lvl w:ilvl="3" w:tplc="0427000F" w:tentative="1">
      <w:start w:val="1"/>
      <w:numFmt w:val="decimal"/>
      <w:lvlText w:val="%4."/>
      <w:lvlJc w:val="left"/>
      <w:pPr>
        <w:ind w:left="3873" w:hanging="360"/>
      </w:pPr>
    </w:lvl>
    <w:lvl w:ilvl="4" w:tplc="04270019" w:tentative="1">
      <w:start w:val="1"/>
      <w:numFmt w:val="lowerLetter"/>
      <w:lvlText w:val="%5."/>
      <w:lvlJc w:val="left"/>
      <w:pPr>
        <w:ind w:left="4593" w:hanging="360"/>
      </w:pPr>
    </w:lvl>
    <w:lvl w:ilvl="5" w:tplc="0427001B" w:tentative="1">
      <w:start w:val="1"/>
      <w:numFmt w:val="lowerRoman"/>
      <w:lvlText w:val="%6."/>
      <w:lvlJc w:val="right"/>
      <w:pPr>
        <w:ind w:left="5313" w:hanging="180"/>
      </w:pPr>
    </w:lvl>
    <w:lvl w:ilvl="6" w:tplc="0427000F" w:tentative="1">
      <w:start w:val="1"/>
      <w:numFmt w:val="decimal"/>
      <w:lvlText w:val="%7."/>
      <w:lvlJc w:val="left"/>
      <w:pPr>
        <w:ind w:left="6033" w:hanging="360"/>
      </w:pPr>
    </w:lvl>
    <w:lvl w:ilvl="7" w:tplc="04270019" w:tentative="1">
      <w:start w:val="1"/>
      <w:numFmt w:val="lowerLetter"/>
      <w:lvlText w:val="%8."/>
      <w:lvlJc w:val="left"/>
      <w:pPr>
        <w:ind w:left="6753" w:hanging="360"/>
      </w:pPr>
    </w:lvl>
    <w:lvl w:ilvl="8" w:tplc="0427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>
    <w:nsid w:val="4E067828"/>
    <w:multiLevelType w:val="multilevel"/>
    <w:tmpl w:val="351AB81A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20">
    <w:nsid w:val="516B2FC1"/>
    <w:multiLevelType w:val="hybridMultilevel"/>
    <w:tmpl w:val="3A34387E"/>
    <w:lvl w:ilvl="0" w:tplc="5D364B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A660B7"/>
    <w:multiLevelType w:val="hybridMultilevel"/>
    <w:tmpl w:val="CE5ACEBC"/>
    <w:lvl w:ilvl="0" w:tplc="239C96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5211AB"/>
    <w:multiLevelType w:val="multilevel"/>
    <w:tmpl w:val="07CEC7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5A331FC4"/>
    <w:multiLevelType w:val="multilevel"/>
    <w:tmpl w:val="3E76AD34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isLgl/>
      <w:lvlText w:val="%1.%2.%3."/>
      <w:lvlJc w:val="left"/>
      <w:pPr>
        <w:tabs>
          <w:tab w:val="num" w:pos="1865"/>
        </w:tabs>
        <w:ind w:left="18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0"/>
        </w:tabs>
        <w:ind w:left="1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10"/>
        </w:tabs>
        <w:ind w:left="26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75"/>
        </w:tabs>
        <w:ind w:left="2975" w:hanging="1800"/>
      </w:pPr>
      <w:rPr>
        <w:rFonts w:hint="default"/>
      </w:rPr>
    </w:lvl>
  </w:abstractNum>
  <w:abstractNum w:abstractNumId="24">
    <w:nsid w:val="64A718BB"/>
    <w:multiLevelType w:val="hybridMultilevel"/>
    <w:tmpl w:val="7D907E92"/>
    <w:lvl w:ilvl="0" w:tplc="9B7C75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ACE39DE"/>
    <w:multiLevelType w:val="multilevel"/>
    <w:tmpl w:val="6D48BD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>
    <w:nsid w:val="7034566A"/>
    <w:multiLevelType w:val="hybridMultilevel"/>
    <w:tmpl w:val="EBB403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6479CB"/>
    <w:multiLevelType w:val="hybridMultilevel"/>
    <w:tmpl w:val="0FD60B80"/>
    <w:lvl w:ilvl="0" w:tplc="25E8AD18">
      <w:start w:val="1"/>
      <w:numFmt w:val="decimal"/>
      <w:lvlText w:val="%1."/>
      <w:lvlJc w:val="left"/>
      <w:pPr>
        <w:ind w:left="1353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75813737"/>
    <w:multiLevelType w:val="singleLevel"/>
    <w:tmpl w:val="37C29E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7E363CD0"/>
    <w:multiLevelType w:val="hybridMultilevel"/>
    <w:tmpl w:val="0FD60B80"/>
    <w:lvl w:ilvl="0" w:tplc="25E8AD18">
      <w:start w:val="1"/>
      <w:numFmt w:val="decimal"/>
      <w:lvlText w:val="%1."/>
      <w:lvlJc w:val="left"/>
      <w:pPr>
        <w:ind w:left="1353" w:hanging="360"/>
      </w:pPr>
      <w:rPr>
        <w:rFonts w:hint="default"/>
        <w:sz w:val="22"/>
      </w:rPr>
    </w:lvl>
    <w:lvl w:ilvl="1" w:tplc="04270019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28"/>
  </w:num>
  <w:num w:numId="3">
    <w:abstractNumId w:val="24"/>
  </w:num>
  <w:num w:numId="4">
    <w:abstractNumId w:val="12"/>
  </w:num>
  <w:num w:numId="5">
    <w:abstractNumId w:val="23"/>
  </w:num>
  <w:num w:numId="6">
    <w:abstractNumId w:val="14"/>
  </w:num>
  <w:num w:numId="7">
    <w:abstractNumId w:val="3"/>
  </w:num>
  <w:num w:numId="8">
    <w:abstractNumId w:val="7"/>
  </w:num>
  <w:num w:numId="9">
    <w:abstractNumId w:val="5"/>
  </w:num>
  <w:num w:numId="10">
    <w:abstractNumId w:val="19"/>
  </w:num>
  <w:num w:numId="11">
    <w:abstractNumId w:val="9"/>
  </w:num>
  <w:num w:numId="12">
    <w:abstractNumId w:val="1"/>
  </w:num>
  <w:num w:numId="13">
    <w:abstractNumId w:val="29"/>
  </w:num>
  <w:num w:numId="14">
    <w:abstractNumId w:val="2"/>
  </w:num>
  <w:num w:numId="15">
    <w:abstractNumId w:val="6"/>
  </w:num>
  <w:num w:numId="16">
    <w:abstractNumId w:val="17"/>
  </w:num>
  <w:num w:numId="17">
    <w:abstractNumId w:val="27"/>
  </w:num>
  <w:num w:numId="18">
    <w:abstractNumId w:val="13"/>
  </w:num>
  <w:num w:numId="19">
    <w:abstractNumId w:val="15"/>
  </w:num>
  <w:num w:numId="20">
    <w:abstractNumId w:val="10"/>
  </w:num>
  <w:num w:numId="21">
    <w:abstractNumId w:val="11"/>
  </w:num>
  <w:num w:numId="22">
    <w:abstractNumId w:val="18"/>
  </w:num>
  <w:num w:numId="23">
    <w:abstractNumId w:val="25"/>
  </w:num>
  <w:num w:numId="24">
    <w:abstractNumId w:val="26"/>
  </w:num>
  <w:num w:numId="25">
    <w:abstractNumId w:val="0"/>
  </w:num>
  <w:num w:numId="26">
    <w:abstractNumId w:val="16"/>
  </w:num>
  <w:num w:numId="27">
    <w:abstractNumId w:val="21"/>
  </w:num>
  <w:num w:numId="28">
    <w:abstractNumId w:val="20"/>
  </w:num>
  <w:num w:numId="29">
    <w:abstractNumId w:val="8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396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compat/>
  <w:rsids>
    <w:rsidRoot w:val="00B666F4"/>
    <w:rsid w:val="00006B1B"/>
    <w:rsid w:val="00007EC4"/>
    <w:rsid w:val="00013173"/>
    <w:rsid w:val="000135F6"/>
    <w:rsid w:val="00014080"/>
    <w:rsid w:val="00031552"/>
    <w:rsid w:val="0003627B"/>
    <w:rsid w:val="00036625"/>
    <w:rsid w:val="000403EA"/>
    <w:rsid w:val="00045115"/>
    <w:rsid w:val="0004676A"/>
    <w:rsid w:val="00046CA3"/>
    <w:rsid w:val="00050FFF"/>
    <w:rsid w:val="000525F2"/>
    <w:rsid w:val="00053C3D"/>
    <w:rsid w:val="00055ED3"/>
    <w:rsid w:val="00060217"/>
    <w:rsid w:val="00067CC1"/>
    <w:rsid w:val="00071505"/>
    <w:rsid w:val="000739A7"/>
    <w:rsid w:val="00080D40"/>
    <w:rsid w:val="00086A51"/>
    <w:rsid w:val="00093172"/>
    <w:rsid w:val="00095A7A"/>
    <w:rsid w:val="000A09B2"/>
    <w:rsid w:val="000A2563"/>
    <w:rsid w:val="000B0251"/>
    <w:rsid w:val="000B02EB"/>
    <w:rsid w:val="000C5165"/>
    <w:rsid w:val="000C749B"/>
    <w:rsid w:val="000D0C20"/>
    <w:rsid w:val="000D32CB"/>
    <w:rsid w:val="000D7C18"/>
    <w:rsid w:val="000E33DE"/>
    <w:rsid w:val="000E39B7"/>
    <w:rsid w:val="000E7999"/>
    <w:rsid w:val="000F01C5"/>
    <w:rsid w:val="000F0227"/>
    <w:rsid w:val="000F179A"/>
    <w:rsid w:val="000F2C3D"/>
    <w:rsid w:val="000F2D82"/>
    <w:rsid w:val="00101DA7"/>
    <w:rsid w:val="0010413D"/>
    <w:rsid w:val="00111AE5"/>
    <w:rsid w:val="001157AF"/>
    <w:rsid w:val="001200A9"/>
    <w:rsid w:val="0012040C"/>
    <w:rsid w:val="00124035"/>
    <w:rsid w:val="00125D53"/>
    <w:rsid w:val="001262A6"/>
    <w:rsid w:val="001275E8"/>
    <w:rsid w:val="001317CD"/>
    <w:rsid w:val="001372C6"/>
    <w:rsid w:val="001438C2"/>
    <w:rsid w:val="00154C6A"/>
    <w:rsid w:val="001619B7"/>
    <w:rsid w:val="00163EB3"/>
    <w:rsid w:val="00177005"/>
    <w:rsid w:val="00185B21"/>
    <w:rsid w:val="001866E0"/>
    <w:rsid w:val="00193E3A"/>
    <w:rsid w:val="001A11E4"/>
    <w:rsid w:val="001A4220"/>
    <w:rsid w:val="001B0F63"/>
    <w:rsid w:val="001B7461"/>
    <w:rsid w:val="001C278A"/>
    <w:rsid w:val="001D1DE6"/>
    <w:rsid w:val="001D28C4"/>
    <w:rsid w:val="001E06E3"/>
    <w:rsid w:val="001F3017"/>
    <w:rsid w:val="001F6E40"/>
    <w:rsid w:val="00200BA2"/>
    <w:rsid w:val="00201E12"/>
    <w:rsid w:val="00202EDF"/>
    <w:rsid w:val="0020738D"/>
    <w:rsid w:val="0021405E"/>
    <w:rsid w:val="00223241"/>
    <w:rsid w:val="002266EB"/>
    <w:rsid w:val="002377B2"/>
    <w:rsid w:val="00271FF7"/>
    <w:rsid w:val="00272C1E"/>
    <w:rsid w:val="00275AD8"/>
    <w:rsid w:val="0027656C"/>
    <w:rsid w:val="00285B71"/>
    <w:rsid w:val="0028747D"/>
    <w:rsid w:val="002A0972"/>
    <w:rsid w:val="002A4322"/>
    <w:rsid w:val="002B2F8C"/>
    <w:rsid w:val="002B529D"/>
    <w:rsid w:val="002D50F0"/>
    <w:rsid w:val="002E15C6"/>
    <w:rsid w:val="002F10CD"/>
    <w:rsid w:val="002F1636"/>
    <w:rsid w:val="002F79DC"/>
    <w:rsid w:val="00304335"/>
    <w:rsid w:val="00317411"/>
    <w:rsid w:val="0031758F"/>
    <w:rsid w:val="00327166"/>
    <w:rsid w:val="00327E2B"/>
    <w:rsid w:val="00334550"/>
    <w:rsid w:val="00336146"/>
    <w:rsid w:val="00346A01"/>
    <w:rsid w:val="00347059"/>
    <w:rsid w:val="003573F7"/>
    <w:rsid w:val="003721DF"/>
    <w:rsid w:val="003730E1"/>
    <w:rsid w:val="0037558D"/>
    <w:rsid w:val="003757ED"/>
    <w:rsid w:val="00382805"/>
    <w:rsid w:val="003946C2"/>
    <w:rsid w:val="003952BD"/>
    <w:rsid w:val="003978B1"/>
    <w:rsid w:val="003A71D6"/>
    <w:rsid w:val="003B1CFB"/>
    <w:rsid w:val="003B7F49"/>
    <w:rsid w:val="003C4059"/>
    <w:rsid w:val="003C5FA1"/>
    <w:rsid w:val="003D3D1F"/>
    <w:rsid w:val="00402681"/>
    <w:rsid w:val="0041170D"/>
    <w:rsid w:val="00420E3E"/>
    <w:rsid w:val="00422D81"/>
    <w:rsid w:val="004270DE"/>
    <w:rsid w:val="004339CD"/>
    <w:rsid w:val="004427F2"/>
    <w:rsid w:val="004475D2"/>
    <w:rsid w:val="00455458"/>
    <w:rsid w:val="004556DE"/>
    <w:rsid w:val="00461532"/>
    <w:rsid w:val="004626A6"/>
    <w:rsid w:val="004640E2"/>
    <w:rsid w:val="00473A28"/>
    <w:rsid w:val="00474510"/>
    <w:rsid w:val="00476782"/>
    <w:rsid w:val="00485E99"/>
    <w:rsid w:val="00495491"/>
    <w:rsid w:val="004C064E"/>
    <w:rsid w:val="004C1B28"/>
    <w:rsid w:val="004C61BC"/>
    <w:rsid w:val="004D0354"/>
    <w:rsid w:val="004D23E7"/>
    <w:rsid w:val="004D2B59"/>
    <w:rsid w:val="004E07FC"/>
    <w:rsid w:val="004F50C0"/>
    <w:rsid w:val="0050212A"/>
    <w:rsid w:val="0050403C"/>
    <w:rsid w:val="00507639"/>
    <w:rsid w:val="00514EA1"/>
    <w:rsid w:val="00524C54"/>
    <w:rsid w:val="005328C2"/>
    <w:rsid w:val="00537C76"/>
    <w:rsid w:val="005410CF"/>
    <w:rsid w:val="005416A8"/>
    <w:rsid w:val="00546CA1"/>
    <w:rsid w:val="00561D0E"/>
    <w:rsid w:val="005664EA"/>
    <w:rsid w:val="00566BB3"/>
    <w:rsid w:val="00570B01"/>
    <w:rsid w:val="005725FA"/>
    <w:rsid w:val="00581D80"/>
    <w:rsid w:val="005947A2"/>
    <w:rsid w:val="005A1BF4"/>
    <w:rsid w:val="005A6616"/>
    <w:rsid w:val="005A6FF7"/>
    <w:rsid w:val="005B28C1"/>
    <w:rsid w:val="005C22C5"/>
    <w:rsid w:val="005C6A83"/>
    <w:rsid w:val="005D08BD"/>
    <w:rsid w:val="005D13B3"/>
    <w:rsid w:val="005D3334"/>
    <w:rsid w:val="005D57EC"/>
    <w:rsid w:val="005D67F7"/>
    <w:rsid w:val="005E2CEE"/>
    <w:rsid w:val="005F55B7"/>
    <w:rsid w:val="00601AD1"/>
    <w:rsid w:val="0060416E"/>
    <w:rsid w:val="006064C4"/>
    <w:rsid w:val="006073D1"/>
    <w:rsid w:val="006118BB"/>
    <w:rsid w:val="0062556A"/>
    <w:rsid w:val="00636B47"/>
    <w:rsid w:val="00650113"/>
    <w:rsid w:val="006548C4"/>
    <w:rsid w:val="00655C4E"/>
    <w:rsid w:val="00656178"/>
    <w:rsid w:val="00656503"/>
    <w:rsid w:val="0065743F"/>
    <w:rsid w:val="0066237D"/>
    <w:rsid w:val="00667802"/>
    <w:rsid w:val="00673E1D"/>
    <w:rsid w:val="00674E14"/>
    <w:rsid w:val="0068008A"/>
    <w:rsid w:val="006A277E"/>
    <w:rsid w:val="006B1D6F"/>
    <w:rsid w:val="006D308C"/>
    <w:rsid w:val="006E295C"/>
    <w:rsid w:val="006E46D6"/>
    <w:rsid w:val="006E7522"/>
    <w:rsid w:val="006F0A14"/>
    <w:rsid w:val="006F2848"/>
    <w:rsid w:val="00705428"/>
    <w:rsid w:val="007054AD"/>
    <w:rsid w:val="00711B50"/>
    <w:rsid w:val="00716880"/>
    <w:rsid w:val="00717D90"/>
    <w:rsid w:val="00732D03"/>
    <w:rsid w:val="0073606E"/>
    <w:rsid w:val="00737E60"/>
    <w:rsid w:val="0074502E"/>
    <w:rsid w:val="00746EBD"/>
    <w:rsid w:val="00747E8F"/>
    <w:rsid w:val="00760D00"/>
    <w:rsid w:val="0076325F"/>
    <w:rsid w:val="007742F9"/>
    <w:rsid w:val="007749F0"/>
    <w:rsid w:val="00774ACC"/>
    <w:rsid w:val="007777AC"/>
    <w:rsid w:val="00780662"/>
    <w:rsid w:val="007813F2"/>
    <w:rsid w:val="007817D1"/>
    <w:rsid w:val="00781FC4"/>
    <w:rsid w:val="007861A9"/>
    <w:rsid w:val="00790EE9"/>
    <w:rsid w:val="00796516"/>
    <w:rsid w:val="007B0ABD"/>
    <w:rsid w:val="007B1D9A"/>
    <w:rsid w:val="007B56F2"/>
    <w:rsid w:val="007C6091"/>
    <w:rsid w:val="007D294F"/>
    <w:rsid w:val="007D2A91"/>
    <w:rsid w:val="007E64B9"/>
    <w:rsid w:val="007E6784"/>
    <w:rsid w:val="007E74A4"/>
    <w:rsid w:val="007F070B"/>
    <w:rsid w:val="007F09E7"/>
    <w:rsid w:val="007F2C03"/>
    <w:rsid w:val="00814F67"/>
    <w:rsid w:val="008305AA"/>
    <w:rsid w:val="00833BC0"/>
    <w:rsid w:val="00842EF1"/>
    <w:rsid w:val="0087086D"/>
    <w:rsid w:val="008840FD"/>
    <w:rsid w:val="0088606F"/>
    <w:rsid w:val="008963D1"/>
    <w:rsid w:val="008A340B"/>
    <w:rsid w:val="008B18FD"/>
    <w:rsid w:val="008B32DD"/>
    <w:rsid w:val="008B3FFA"/>
    <w:rsid w:val="008C20A4"/>
    <w:rsid w:val="008C62AE"/>
    <w:rsid w:val="008C7A36"/>
    <w:rsid w:val="008D501F"/>
    <w:rsid w:val="008D60EC"/>
    <w:rsid w:val="008F6535"/>
    <w:rsid w:val="008F7169"/>
    <w:rsid w:val="008F7987"/>
    <w:rsid w:val="00914AE1"/>
    <w:rsid w:val="00917630"/>
    <w:rsid w:val="009176E0"/>
    <w:rsid w:val="00935055"/>
    <w:rsid w:val="00946EDA"/>
    <w:rsid w:val="009524B4"/>
    <w:rsid w:val="00964BB0"/>
    <w:rsid w:val="00967CCC"/>
    <w:rsid w:val="00980010"/>
    <w:rsid w:val="00982D1B"/>
    <w:rsid w:val="0099060A"/>
    <w:rsid w:val="0099474E"/>
    <w:rsid w:val="00994B90"/>
    <w:rsid w:val="0099504F"/>
    <w:rsid w:val="009A27DD"/>
    <w:rsid w:val="009A6353"/>
    <w:rsid w:val="009B3DE7"/>
    <w:rsid w:val="009B5002"/>
    <w:rsid w:val="009B622D"/>
    <w:rsid w:val="009B65BD"/>
    <w:rsid w:val="009D1328"/>
    <w:rsid w:val="009D50D3"/>
    <w:rsid w:val="009E510B"/>
    <w:rsid w:val="009F2E28"/>
    <w:rsid w:val="009F3754"/>
    <w:rsid w:val="009F4A78"/>
    <w:rsid w:val="00A0329A"/>
    <w:rsid w:val="00A111FF"/>
    <w:rsid w:val="00A11460"/>
    <w:rsid w:val="00A171B1"/>
    <w:rsid w:val="00A2537F"/>
    <w:rsid w:val="00A34EF0"/>
    <w:rsid w:val="00A36DFC"/>
    <w:rsid w:val="00A445AD"/>
    <w:rsid w:val="00A46BD4"/>
    <w:rsid w:val="00A52D7A"/>
    <w:rsid w:val="00A54C97"/>
    <w:rsid w:val="00A562F7"/>
    <w:rsid w:val="00A6262A"/>
    <w:rsid w:val="00A64D61"/>
    <w:rsid w:val="00A66E71"/>
    <w:rsid w:val="00A70476"/>
    <w:rsid w:val="00A779F3"/>
    <w:rsid w:val="00A83479"/>
    <w:rsid w:val="00A85D34"/>
    <w:rsid w:val="00A9288A"/>
    <w:rsid w:val="00A95A0D"/>
    <w:rsid w:val="00AA1D0E"/>
    <w:rsid w:val="00AA7069"/>
    <w:rsid w:val="00AC1251"/>
    <w:rsid w:val="00AC6396"/>
    <w:rsid w:val="00AE6F9D"/>
    <w:rsid w:val="00AE72D2"/>
    <w:rsid w:val="00AF2A2B"/>
    <w:rsid w:val="00AF4032"/>
    <w:rsid w:val="00B056FE"/>
    <w:rsid w:val="00B346BC"/>
    <w:rsid w:val="00B35CAA"/>
    <w:rsid w:val="00B37F81"/>
    <w:rsid w:val="00B44DBA"/>
    <w:rsid w:val="00B52C9C"/>
    <w:rsid w:val="00B57519"/>
    <w:rsid w:val="00B666F4"/>
    <w:rsid w:val="00B6770D"/>
    <w:rsid w:val="00B81770"/>
    <w:rsid w:val="00B84F05"/>
    <w:rsid w:val="00B85512"/>
    <w:rsid w:val="00B87A31"/>
    <w:rsid w:val="00BA44B9"/>
    <w:rsid w:val="00BB27AB"/>
    <w:rsid w:val="00BB3D88"/>
    <w:rsid w:val="00BC0866"/>
    <w:rsid w:val="00BC6FEE"/>
    <w:rsid w:val="00BD0102"/>
    <w:rsid w:val="00BD40DA"/>
    <w:rsid w:val="00BE0428"/>
    <w:rsid w:val="00BE0EFF"/>
    <w:rsid w:val="00BE4186"/>
    <w:rsid w:val="00BF2CB7"/>
    <w:rsid w:val="00BF69DB"/>
    <w:rsid w:val="00C003ED"/>
    <w:rsid w:val="00C01AF6"/>
    <w:rsid w:val="00C126C1"/>
    <w:rsid w:val="00C17D0E"/>
    <w:rsid w:val="00C17FC3"/>
    <w:rsid w:val="00C23AA5"/>
    <w:rsid w:val="00C24A2A"/>
    <w:rsid w:val="00C36612"/>
    <w:rsid w:val="00C370D2"/>
    <w:rsid w:val="00C479B2"/>
    <w:rsid w:val="00C70628"/>
    <w:rsid w:val="00C77000"/>
    <w:rsid w:val="00C83DF7"/>
    <w:rsid w:val="00C84735"/>
    <w:rsid w:val="00C85D38"/>
    <w:rsid w:val="00C86E07"/>
    <w:rsid w:val="00C971D5"/>
    <w:rsid w:val="00CB34EC"/>
    <w:rsid w:val="00CB548A"/>
    <w:rsid w:val="00CB6125"/>
    <w:rsid w:val="00CD2781"/>
    <w:rsid w:val="00CD2D89"/>
    <w:rsid w:val="00CE3E09"/>
    <w:rsid w:val="00D1756D"/>
    <w:rsid w:val="00D20FA9"/>
    <w:rsid w:val="00D2337F"/>
    <w:rsid w:val="00D24B29"/>
    <w:rsid w:val="00D308C7"/>
    <w:rsid w:val="00D32C9A"/>
    <w:rsid w:val="00D3323E"/>
    <w:rsid w:val="00D41A62"/>
    <w:rsid w:val="00D442F5"/>
    <w:rsid w:val="00D61D45"/>
    <w:rsid w:val="00D62792"/>
    <w:rsid w:val="00D63B9C"/>
    <w:rsid w:val="00D74E3F"/>
    <w:rsid w:val="00D800A4"/>
    <w:rsid w:val="00D85E72"/>
    <w:rsid w:val="00D9243B"/>
    <w:rsid w:val="00DA2B7A"/>
    <w:rsid w:val="00DA4F1C"/>
    <w:rsid w:val="00DA6749"/>
    <w:rsid w:val="00DA7224"/>
    <w:rsid w:val="00DB766F"/>
    <w:rsid w:val="00DC15F7"/>
    <w:rsid w:val="00DC2C4A"/>
    <w:rsid w:val="00DD1288"/>
    <w:rsid w:val="00DD3E2F"/>
    <w:rsid w:val="00DD7293"/>
    <w:rsid w:val="00DE11F0"/>
    <w:rsid w:val="00DF6811"/>
    <w:rsid w:val="00DF6E36"/>
    <w:rsid w:val="00E00ADE"/>
    <w:rsid w:val="00E1068F"/>
    <w:rsid w:val="00E129A8"/>
    <w:rsid w:val="00E20095"/>
    <w:rsid w:val="00E22254"/>
    <w:rsid w:val="00E31CE5"/>
    <w:rsid w:val="00E33C9D"/>
    <w:rsid w:val="00E362CE"/>
    <w:rsid w:val="00E43782"/>
    <w:rsid w:val="00E55D58"/>
    <w:rsid w:val="00E57C2C"/>
    <w:rsid w:val="00E62BAD"/>
    <w:rsid w:val="00E71211"/>
    <w:rsid w:val="00E91D5C"/>
    <w:rsid w:val="00E96C7E"/>
    <w:rsid w:val="00E9799D"/>
    <w:rsid w:val="00EA1F6F"/>
    <w:rsid w:val="00EA46C3"/>
    <w:rsid w:val="00EB0C67"/>
    <w:rsid w:val="00EB0F64"/>
    <w:rsid w:val="00EB4E8C"/>
    <w:rsid w:val="00EB5FEA"/>
    <w:rsid w:val="00EB6CDE"/>
    <w:rsid w:val="00EC15D9"/>
    <w:rsid w:val="00EC59C8"/>
    <w:rsid w:val="00ED072F"/>
    <w:rsid w:val="00ED6746"/>
    <w:rsid w:val="00ED7D7D"/>
    <w:rsid w:val="00EE28B5"/>
    <w:rsid w:val="00EE3FFC"/>
    <w:rsid w:val="00EE6C48"/>
    <w:rsid w:val="00EF0BED"/>
    <w:rsid w:val="00EF11B9"/>
    <w:rsid w:val="00EF7FFD"/>
    <w:rsid w:val="00F0122D"/>
    <w:rsid w:val="00F05B71"/>
    <w:rsid w:val="00F115B3"/>
    <w:rsid w:val="00F264EC"/>
    <w:rsid w:val="00F32A33"/>
    <w:rsid w:val="00F37467"/>
    <w:rsid w:val="00F413E9"/>
    <w:rsid w:val="00F60AEA"/>
    <w:rsid w:val="00F74A4E"/>
    <w:rsid w:val="00F76A8D"/>
    <w:rsid w:val="00F914CC"/>
    <w:rsid w:val="00F94478"/>
    <w:rsid w:val="00F95041"/>
    <w:rsid w:val="00F95743"/>
    <w:rsid w:val="00F97807"/>
    <w:rsid w:val="00FA38A6"/>
    <w:rsid w:val="00FA6DFF"/>
    <w:rsid w:val="00FB2251"/>
    <w:rsid w:val="00FB2A2D"/>
    <w:rsid w:val="00FB2B8F"/>
    <w:rsid w:val="00FC0F8C"/>
    <w:rsid w:val="00FC4D89"/>
    <w:rsid w:val="00FC5E39"/>
    <w:rsid w:val="00FD4C2E"/>
    <w:rsid w:val="00FE08A8"/>
    <w:rsid w:val="00FE48D9"/>
    <w:rsid w:val="00FE5146"/>
    <w:rsid w:val="00FE6258"/>
    <w:rsid w:val="00FE7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0413D"/>
    <w:pPr>
      <w:widowControl w:val="0"/>
      <w:autoSpaceDE w:val="0"/>
      <w:autoSpaceDN w:val="0"/>
      <w:adjustRightInd w:val="0"/>
      <w:spacing w:line="260" w:lineRule="auto"/>
      <w:ind w:firstLine="720"/>
      <w:jc w:val="both"/>
    </w:pPr>
    <w:rPr>
      <w:sz w:val="22"/>
      <w:szCs w:val="22"/>
      <w:lang w:eastAsia="en-US"/>
    </w:rPr>
  </w:style>
  <w:style w:type="paragraph" w:styleId="Antrat1">
    <w:name w:val="heading 1"/>
    <w:basedOn w:val="prastasis"/>
    <w:next w:val="prastasis"/>
    <w:qFormat/>
    <w:rsid w:val="0010413D"/>
    <w:pPr>
      <w:keepNext/>
      <w:spacing w:before="80" w:line="240" w:lineRule="auto"/>
      <w:ind w:left="40" w:firstLine="0"/>
      <w:jc w:val="center"/>
      <w:outlineLvl w:val="0"/>
    </w:pPr>
    <w:rPr>
      <w:b/>
      <w:sz w:val="24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272C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FR1">
    <w:name w:val="FR1"/>
    <w:rsid w:val="0010413D"/>
    <w:pPr>
      <w:widowControl w:val="0"/>
      <w:autoSpaceDE w:val="0"/>
      <w:autoSpaceDN w:val="0"/>
      <w:adjustRightInd w:val="0"/>
      <w:spacing w:before="800"/>
      <w:ind w:left="6960"/>
    </w:pPr>
    <w:rPr>
      <w:rFonts w:ascii="Arial" w:hAnsi="Arial" w:cs="Arial"/>
      <w:b/>
      <w:bCs/>
      <w:sz w:val="12"/>
      <w:szCs w:val="12"/>
      <w:lang w:eastAsia="en-US"/>
    </w:rPr>
  </w:style>
  <w:style w:type="paragraph" w:styleId="Tekstoblokas">
    <w:name w:val="Block Text"/>
    <w:basedOn w:val="prastasis"/>
    <w:rsid w:val="0010413D"/>
    <w:pPr>
      <w:spacing w:line="240" w:lineRule="auto"/>
      <w:ind w:left="3402" w:right="3402" w:firstLine="0"/>
      <w:jc w:val="center"/>
    </w:pPr>
  </w:style>
  <w:style w:type="paragraph" w:styleId="Pagrindiniotekstotrauka">
    <w:name w:val="Body Text Indent"/>
    <w:basedOn w:val="prastasis"/>
    <w:link w:val="PagrindiniotekstotraukaDiagrama"/>
    <w:rsid w:val="0010413D"/>
    <w:pPr>
      <w:spacing w:line="240" w:lineRule="auto"/>
      <w:ind w:right="-628"/>
    </w:pPr>
    <w:rPr>
      <w:sz w:val="24"/>
    </w:rPr>
  </w:style>
  <w:style w:type="paragraph" w:styleId="Pagrindinistekstas">
    <w:name w:val="Body Text"/>
    <w:basedOn w:val="prastasis"/>
    <w:rsid w:val="00111AE5"/>
    <w:pPr>
      <w:spacing w:after="120"/>
    </w:pPr>
  </w:style>
  <w:style w:type="paragraph" w:styleId="Pagrindiniotekstotrauka2">
    <w:name w:val="Body Text Indent 2"/>
    <w:basedOn w:val="prastasis"/>
    <w:rsid w:val="00111AE5"/>
    <w:pPr>
      <w:spacing w:after="120" w:line="480" w:lineRule="auto"/>
      <w:ind w:left="283"/>
    </w:pPr>
  </w:style>
  <w:style w:type="paragraph" w:styleId="Pagrindiniotekstotrauka3">
    <w:name w:val="Body Text Indent 3"/>
    <w:basedOn w:val="prastasis"/>
    <w:rsid w:val="00111AE5"/>
    <w:pPr>
      <w:spacing w:after="120"/>
      <w:ind w:left="283"/>
    </w:pPr>
    <w:rPr>
      <w:sz w:val="16"/>
      <w:szCs w:val="16"/>
    </w:rPr>
  </w:style>
  <w:style w:type="table" w:styleId="Lentelstinklelis">
    <w:name w:val="Table Grid"/>
    <w:basedOn w:val="prastojilentel"/>
    <w:uiPriority w:val="39"/>
    <w:rsid w:val="00EB4E8C"/>
    <w:pPr>
      <w:widowControl w:val="0"/>
      <w:autoSpaceDE w:val="0"/>
      <w:autoSpaceDN w:val="0"/>
      <w:adjustRightInd w:val="0"/>
      <w:spacing w:line="26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B37F81"/>
    <w:rPr>
      <w:rFonts w:ascii="Tahoma" w:hAnsi="Tahoma" w:cs="Tahoma"/>
      <w:sz w:val="16"/>
      <w:szCs w:val="16"/>
    </w:rPr>
  </w:style>
  <w:style w:type="paragraph" w:customStyle="1" w:styleId="Hipersaitas1">
    <w:name w:val="Hipersaitas1"/>
    <w:basedOn w:val="prastasis"/>
    <w:uiPriority w:val="99"/>
    <w:rsid w:val="001619B7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8305AA"/>
    <w:rPr>
      <w:sz w:val="24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ED6746"/>
    <w:pPr>
      <w:ind w:left="720"/>
      <w:contextualSpacing/>
    </w:pPr>
  </w:style>
  <w:style w:type="character" w:customStyle="1" w:styleId="bold">
    <w:name w:val="bold"/>
    <w:rsid w:val="004475D2"/>
  </w:style>
  <w:style w:type="paragraph" w:styleId="prastasistinklapis">
    <w:name w:val="Normal (Web)"/>
    <w:basedOn w:val="prastasis"/>
    <w:uiPriority w:val="99"/>
    <w:semiHidden/>
    <w:unhideWhenUsed/>
    <w:rsid w:val="000E33DE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eastAsia="lt-LT"/>
    </w:rPr>
  </w:style>
  <w:style w:type="character" w:customStyle="1" w:styleId="xcontentpasted0">
    <w:name w:val="x_contentpasted0"/>
    <w:basedOn w:val="Numatytasispastraiposriftas"/>
    <w:rsid w:val="000E33DE"/>
  </w:style>
  <w:style w:type="paragraph" w:styleId="Pataisymai">
    <w:name w:val="Revision"/>
    <w:hidden/>
    <w:uiPriority w:val="99"/>
    <w:semiHidden/>
    <w:rsid w:val="009A27DD"/>
    <w:rPr>
      <w:sz w:val="22"/>
      <w:szCs w:val="22"/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6E29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6E29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6E295C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6E29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6E295C"/>
    <w:rPr>
      <w:b/>
      <w:bCs/>
      <w:lang w:eastAsia="en-US"/>
    </w:rPr>
  </w:style>
  <w:style w:type="character" w:customStyle="1" w:styleId="Antrat2Diagrama">
    <w:name w:val="Antraštė 2 Diagrama"/>
    <w:basedOn w:val="Numatytasispastraiposriftas"/>
    <w:link w:val="Antrat2"/>
    <w:rsid w:val="00272C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376FE-993C-494D-BC3A-D9E560215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3365</Words>
  <Characters>1919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gg</Company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alvydas</dc:creator>
  <cp:lastModifiedBy>Windows User</cp:lastModifiedBy>
  <cp:revision>3</cp:revision>
  <cp:lastPrinted>2024-02-29T07:40:00Z</cp:lastPrinted>
  <dcterms:created xsi:type="dcterms:W3CDTF">2025-01-13T09:05:00Z</dcterms:created>
  <dcterms:modified xsi:type="dcterms:W3CDTF">2025-01-13T09:06:00Z</dcterms:modified>
</cp:coreProperties>
</file>