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238500" w14:textId="2BDC78AC" w:rsidR="00A205E6" w:rsidRDefault="00B8373A" w:rsidP="00B8373A">
      <w:pPr>
        <w:jc w:val="right"/>
        <w:rPr>
          <w:b/>
          <w:bCs/>
        </w:rPr>
      </w:pPr>
      <w:r w:rsidRPr="00B8373A">
        <w:rPr>
          <w:b/>
          <w:bCs/>
        </w:rPr>
        <w:t>Projektas</w:t>
      </w:r>
    </w:p>
    <w:p w14:paraId="6BBF916F" w14:textId="77777777" w:rsidR="00B8373A" w:rsidRPr="00B8373A" w:rsidRDefault="00B8373A" w:rsidP="00B8373A">
      <w:pPr>
        <w:jc w:val="right"/>
        <w:rPr>
          <w:b/>
          <w:bCs/>
        </w:rPr>
      </w:pPr>
    </w:p>
    <w:p w14:paraId="36B22B4A" w14:textId="77777777" w:rsidR="00A205E6" w:rsidRPr="00054914" w:rsidRDefault="00A205E6" w:rsidP="00A205E6">
      <w:pPr>
        <w:jc w:val="center"/>
      </w:pPr>
      <w:r w:rsidRPr="00054914">
        <w:rPr>
          <w:b/>
          <w:bCs/>
          <w:color w:val="262121"/>
        </w:rPr>
        <w:t>SPRENDIMAS</w:t>
      </w:r>
    </w:p>
    <w:p w14:paraId="6C338B00" w14:textId="659EA1B7" w:rsidR="00A205E6" w:rsidRPr="00BF49DB" w:rsidRDefault="00A205E6" w:rsidP="00A205E6">
      <w:pPr>
        <w:jc w:val="center"/>
        <w:rPr>
          <w:b/>
        </w:rPr>
      </w:pPr>
      <w:bookmarkStart w:id="0" w:name="_Hlk187915139"/>
      <w:bookmarkStart w:id="1" w:name="_Hlk187929699"/>
      <w:r w:rsidRPr="00BF49DB">
        <w:rPr>
          <w:b/>
          <w:color w:val="262121"/>
        </w:rPr>
        <w:t>DĖL</w:t>
      </w:r>
      <w:r w:rsidRPr="00BF49DB">
        <w:rPr>
          <w:b/>
          <w:bCs/>
        </w:rPr>
        <w:t xml:space="preserve"> </w:t>
      </w:r>
      <w:bookmarkStart w:id="2" w:name="_Hlk187929117"/>
      <w:r w:rsidRPr="00BF49DB">
        <w:rPr>
          <w:b/>
          <w:bCs/>
        </w:rPr>
        <w:t xml:space="preserve">KAIŠIADORIŲ RAJONO SAVIVALDYBĖS GARBĖS PILIEČIO VARDO SUTEIKIMO KOMISIJOS SUDARYMO IR JOS NUOSTATŲ </w:t>
      </w:r>
      <w:bookmarkEnd w:id="2"/>
      <w:r w:rsidRPr="00BF49DB">
        <w:rPr>
          <w:b/>
          <w:bCs/>
        </w:rPr>
        <w:t>PATVIRTINIMO</w:t>
      </w:r>
      <w:bookmarkEnd w:id="0"/>
    </w:p>
    <w:bookmarkEnd w:id="1"/>
    <w:p w14:paraId="10686608" w14:textId="77777777" w:rsidR="00A205E6" w:rsidRPr="00054914" w:rsidRDefault="00A205E6" w:rsidP="00A205E6">
      <w:pPr>
        <w:jc w:val="center"/>
      </w:pPr>
    </w:p>
    <w:p w14:paraId="101EEB18" w14:textId="77777777" w:rsidR="00A205E6" w:rsidRPr="00054914" w:rsidRDefault="00A205E6" w:rsidP="00A205E6">
      <w:pPr>
        <w:jc w:val="center"/>
      </w:pPr>
      <w:r w:rsidRPr="00054914">
        <w:rPr>
          <w:color w:val="262121"/>
        </w:rPr>
        <w:t>20</w:t>
      </w:r>
      <w:r>
        <w:rPr>
          <w:color w:val="262121"/>
        </w:rPr>
        <w:t>25</w:t>
      </w:r>
      <w:r w:rsidRPr="00054914">
        <w:rPr>
          <w:color w:val="262121"/>
        </w:rPr>
        <w:t xml:space="preserve"> m. </w:t>
      </w:r>
      <w:r>
        <w:rPr>
          <w:color w:val="262121"/>
        </w:rPr>
        <w:t>sausio</w:t>
      </w:r>
      <w:r w:rsidRPr="00054914">
        <w:rPr>
          <w:color w:val="262121"/>
        </w:rPr>
        <w:t xml:space="preserve"> </w:t>
      </w:r>
      <w:r>
        <w:rPr>
          <w:color w:val="262121"/>
        </w:rPr>
        <w:t>30</w:t>
      </w:r>
      <w:r w:rsidRPr="00054914">
        <w:rPr>
          <w:color w:val="262121"/>
        </w:rPr>
        <w:t xml:space="preserve"> d. Nr. V17</w:t>
      </w:r>
      <w:r>
        <w:rPr>
          <w:color w:val="262121"/>
        </w:rPr>
        <w:t>E</w:t>
      </w:r>
      <w:r w:rsidRPr="00054914">
        <w:rPr>
          <w:color w:val="262121"/>
        </w:rPr>
        <w:t>-</w:t>
      </w:r>
    </w:p>
    <w:p w14:paraId="0D2DB550" w14:textId="77777777" w:rsidR="00A205E6" w:rsidRPr="00054914" w:rsidRDefault="00A205E6" w:rsidP="00A205E6">
      <w:pPr>
        <w:jc w:val="center"/>
      </w:pPr>
      <w:r w:rsidRPr="00054914">
        <w:rPr>
          <w:color w:val="262121"/>
        </w:rPr>
        <w:t>Kaišiadorys</w:t>
      </w:r>
    </w:p>
    <w:p w14:paraId="2D917D61" w14:textId="77777777" w:rsidR="00A205E6" w:rsidRPr="00054914" w:rsidRDefault="00A205E6" w:rsidP="00A205E6">
      <w:pPr>
        <w:spacing w:line="360" w:lineRule="auto"/>
        <w:ind w:firstLine="720"/>
        <w:jc w:val="both"/>
      </w:pPr>
    </w:p>
    <w:p w14:paraId="4183B85F" w14:textId="09B2DA8F" w:rsidR="00A205E6" w:rsidRDefault="00A205E6" w:rsidP="00A205E6">
      <w:pPr>
        <w:shd w:val="clear" w:color="auto" w:fill="FFFFFF"/>
        <w:spacing w:line="360" w:lineRule="auto"/>
        <w:ind w:firstLine="720"/>
        <w:jc w:val="both"/>
        <w:rPr>
          <w:spacing w:val="39"/>
        </w:rPr>
      </w:pPr>
      <w:r w:rsidRPr="00054914">
        <w:t xml:space="preserve">Vadovaudamasi Lietuvos Respublikos vietos savivaldos įstatymo 15 straipsnio </w:t>
      </w:r>
      <w:r>
        <w:t>2</w:t>
      </w:r>
      <w:r w:rsidRPr="00054914">
        <w:t xml:space="preserve"> dali</w:t>
      </w:r>
      <w:r>
        <w:t>es</w:t>
      </w:r>
      <w:r w:rsidRPr="00054914">
        <w:t xml:space="preserve"> </w:t>
      </w:r>
      <w:r>
        <w:t>4 ir 37 punktais,</w:t>
      </w:r>
      <w:r w:rsidRPr="00054914">
        <w:t xml:space="preserve"> Kaišiadorių rajono savivaldybės tarybos veiklos reglamento, patvirtinto Kaišiadorių rajono savivaldybės tarybos 20</w:t>
      </w:r>
      <w:r>
        <w:t>23</w:t>
      </w:r>
      <w:r w:rsidRPr="00054914">
        <w:t xml:space="preserve"> m. </w:t>
      </w:r>
      <w:r>
        <w:t>kovo 30</w:t>
      </w:r>
      <w:r w:rsidRPr="00054914">
        <w:t xml:space="preserve"> d. sprendimu </w:t>
      </w:r>
      <w:bookmarkStart w:id="3" w:name="n_0"/>
      <w:r w:rsidRPr="004532D0">
        <w:t>Nr. V17</w:t>
      </w:r>
      <w:r>
        <w:t>E</w:t>
      </w:r>
      <w:r w:rsidRPr="004532D0">
        <w:t>-</w:t>
      </w:r>
      <w:r>
        <w:t>62</w:t>
      </w:r>
      <w:r w:rsidRPr="004532D0">
        <w:t xml:space="preserve"> </w:t>
      </w:r>
      <w:bookmarkEnd w:id="3"/>
      <w:r w:rsidRPr="00054914">
        <w:t xml:space="preserve">„Dėl Kaišiadorių rajono savivaldybės tarybos veiklos reglamento patvirtinimo“, </w:t>
      </w:r>
      <w:r>
        <w:t>23 ir 24 p</w:t>
      </w:r>
      <w:r w:rsidRPr="00054914">
        <w:t>unktais,</w:t>
      </w:r>
      <w:r w:rsidR="005B5CD5">
        <w:t xml:space="preserve"> </w:t>
      </w:r>
      <w:r w:rsidRPr="00054914">
        <w:t xml:space="preserve"> </w:t>
      </w:r>
      <w:r w:rsidR="00EC18DC" w:rsidRPr="005B5CD5">
        <w:t>Kaišiadorių rajono savivaldybės garbės piliečio vardo suteikimo tvarkos aprašo</w:t>
      </w:r>
      <w:r w:rsidR="00EC18DC">
        <w:t>, patvirtinto</w:t>
      </w:r>
      <w:r w:rsidR="00EC18DC" w:rsidRPr="005B5CD5">
        <w:t xml:space="preserve"> </w:t>
      </w:r>
      <w:r w:rsidR="005B5CD5" w:rsidRPr="005B5CD5">
        <w:t>Kaišiadorių rajono savivaldybės tarybos 2009 m. gruodžio 24 d. sprendim</w:t>
      </w:r>
      <w:r w:rsidR="005B5CD5">
        <w:t>u</w:t>
      </w:r>
      <w:r w:rsidR="005B5CD5" w:rsidRPr="005B5CD5">
        <w:t xml:space="preserve"> </w:t>
      </w:r>
      <w:r w:rsidR="005B5CD5">
        <w:t>N</w:t>
      </w:r>
      <w:r w:rsidR="005B5CD5" w:rsidRPr="005B5CD5">
        <w:t xml:space="preserve">r. </w:t>
      </w:r>
      <w:r w:rsidR="005B5CD5">
        <w:t>V</w:t>
      </w:r>
      <w:r w:rsidR="00EC18DC">
        <w:t>17-341</w:t>
      </w:r>
      <w:r w:rsidR="005B5CD5">
        <w:t xml:space="preserve"> </w:t>
      </w:r>
      <w:r w:rsidR="00EC18DC" w:rsidRPr="00EC18DC">
        <w:t>„</w:t>
      </w:r>
      <w:r w:rsidR="00EC18DC">
        <w:rPr>
          <w:bCs/>
          <w:color w:val="262121"/>
          <w:shd w:val="clear" w:color="auto" w:fill="FFFFFF"/>
        </w:rPr>
        <w:t>Dėl K</w:t>
      </w:r>
      <w:r w:rsidR="00EC18DC" w:rsidRPr="00EC18DC">
        <w:rPr>
          <w:bCs/>
          <w:color w:val="262121"/>
          <w:shd w:val="clear" w:color="auto" w:fill="FFFFFF"/>
        </w:rPr>
        <w:t>aišiadorių rajono savivaldybės garbės piliečio vardo suteikim</w:t>
      </w:r>
      <w:r w:rsidR="00EC18DC">
        <w:rPr>
          <w:bCs/>
          <w:color w:val="262121"/>
          <w:shd w:val="clear" w:color="auto" w:fill="FFFFFF"/>
        </w:rPr>
        <w:t>o tvarkos aprašo patvirtinimo, K</w:t>
      </w:r>
      <w:r w:rsidR="00EC18DC" w:rsidRPr="00EC18DC">
        <w:rPr>
          <w:bCs/>
          <w:color w:val="262121"/>
          <w:shd w:val="clear" w:color="auto" w:fill="FFFFFF"/>
        </w:rPr>
        <w:t>aišiadorių rajono savivaldybės garbės piliečio vardo suteikimo komisijos sudarymo ir jos nuostatų patvirtinimo</w:t>
      </w:r>
      <w:r w:rsidR="00EC18DC" w:rsidRPr="00EC18DC">
        <w:t>“</w:t>
      </w:r>
      <w:r w:rsidR="00EC18DC">
        <w:t xml:space="preserve">, </w:t>
      </w:r>
      <w:r w:rsidR="005B5CD5">
        <w:t>8 punktu</w:t>
      </w:r>
      <w:r w:rsidR="005F4984">
        <w:t>,</w:t>
      </w:r>
      <w:r w:rsidR="005B5CD5" w:rsidRPr="005B5CD5">
        <w:t xml:space="preserve"> </w:t>
      </w:r>
      <w:r w:rsidRPr="00054914">
        <w:t xml:space="preserve">Kaišiadorių rajono savivaldybės taryba </w:t>
      </w:r>
      <w:r w:rsidRPr="00054914">
        <w:rPr>
          <w:spacing w:val="39"/>
        </w:rPr>
        <w:t>nusprendžia:</w:t>
      </w:r>
    </w:p>
    <w:p w14:paraId="61524D42" w14:textId="03C598CB" w:rsidR="00A205E6" w:rsidRDefault="00B8373A" w:rsidP="005F4984">
      <w:pPr>
        <w:shd w:val="clear" w:color="auto" w:fill="FFFFFF"/>
        <w:spacing w:line="360" w:lineRule="auto"/>
        <w:ind w:firstLine="709"/>
        <w:jc w:val="both"/>
      </w:pPr>
      <w:r>
        <w:t>1</w:t>
      </w:r>
      <w:r w:rsidR="00A205E6">
        <w:t xml:space="preserve">. </w:t>
      </w:r>
      <w:r w:rsidR="00A205E6" w:rsidRPr="00F51B28">
        <w:t xml:space="preserve"> </w:t>
      </w:r>
      <w:r w:rsidR="00A205E6">
        <w:t xml:space="preserve">Sudaryti </w:t>
      </w:r>
      <w:r w:rsidR="00A205E6" w:rsidRPr="00E02D37">
        <w:t>Kaišiadorių rajono savivaldybės garbės piliečio vardo suteikimo komisiją</w:t>
      </w:r>
      <w:r w:rsidR="005F4984">
        <w:t xml:space="preserve"> </w:t>
      </w:r>
      <w:r w:rsidR="005F4984" w:rsidRPr="00C84406">
        <w:rPr>
          <w:bCs/>
        </w:rPr>
        <w:t xml:space="preserve">Savivaldybės tarybos įgaliojimų laikui </w:t>
      </w:r>
      <w:r w:rsidR="005F4984" w:rsidRPr="005F4984">
        <w:rPr>
          <w:bCs/>
        </w:rPr>
        <w:t>tokios sudėtie</w:t>
      </w:r>
      <w:r w:rsidR="00EC18DC">
        <w:rPr>
          <w:bCs/>
        </w:rPr>
        <w:t>s</w:t>
      </w:r>
      <w:r w:rsidR="00A205E6">
        <w:t>:</w:t>
      </w:r>
    </w:p>
    <w:p w14:paraId="2D6AC009" w14:textId="64F77EE3" w:rsidR="00A205E6" w:rsidRDefault="00B8373A" w:rsidP="005F4984">
      <w:pPr>
        <w:shd w:val="clear" w:color="auto" w:fill="FFFFFF"/>
        <w:spacing w:line="360" w:lineRule="auto"/>
        <w:ind w:firstLine="709"/>
        <w:jc w:val="both"/>
        <w:rPr>
          <w:spacing w:val="-1"/>
        </w:rPr>
      </w:pPr>
      <w:r>
        <w:rPr>
          <w:spacing w:val="-1"/>
        </w:rPr>
        <w:t>1</w:t>
      </w:r>
      <w:r w:rsidR="00A205E6">
        <w:rPr>
          <w:spacing w:val="-1"/>
        </w:rPr>
        <w:t xml:space="preserve">.1. </w:t>
      </w:r>
      <w:r w:rsidR="00A205E6" w:rsidRPr="00B42C0F">
        <w:rPr>
          <w:spacing w:val="-1"/>
        </w:rPr>
        <w:t>Gintaras Gružauskas, Kaišiadorių rajono savivaldybės tarybos narys (komisijos pirmininkas);</w:t>
      </w:r>
    </w:p>
    <w:p w14:paraId="7355D1B0" w14:textId="2734F110" w:rsidR="00A205E6" w:rsidRPr="00AF1C8F" w:rsidRDefault="00B8373A" w:rsidP="00A205E6">
      <w:pPr>
        <w:shd w:val="clear" w:color="auto" w:fill="FFFFFF"/>
        <w:spacing w:line="360" w:lineRule="auto"/>
        <w:ind w:firstLine="709"/>
        <w:jc w:val="both"/>
        <w:rPr>
          <w:spacing w:val="-1"/>
        </w:rPr>
      </w:pPr>
      <w:r>
        <w:rPr>
          <w:spacing w:val="-1"/>
        </w:rPr>
        <w:t>1</w:t>
      </w:r>
      <w:r w:rsidR="00A205E6">
        <w:rPr>
          <w:spacing w:val="-1"/>
        </w:rPr>
        <w:t xml:space="preserve">.2. </w:t>
      </w:r>
      <w:r w:rsidR="00A205E6" w:rsidRPr="00B42C0F">
        <w:rPr>
          <w:spacing w:val="-1"/>
        </w:rPr>
        <w:t xml:space="preserve">Borisas </w:t>
      </w:r>
      <w:proofErr w:type="spellStart"/>
      <w:r w:rsidR="00A205E6" w:rsidRPr="00B42C0F">
        <w:rPr>
          <w:spacing w:val="-1"/>
        </w:rPr>
        <w:t>Geicenas</w:t>
      </w:r>
      <w:proofErr w:type="spellEnd"/>
      <w:r w:rsidR="00A205E6" w:rsidRPr="00B42C0F">
        <w:rPr>
          <w:spacing w:val="-1"/>
        </w:rPr>
        <w:t>, Kaišiadorių rajono savivaldybės tarybos narys (komisijos pirmininko pavaduotojas);</w:t>
      </w:r>
    </w:p>
    <w:p w14:paraId="3E5A4486" w14:textId="5E5D2D4C" w:rsidR="00A205E6" w:rsidRPr="0053392A" w:rsidRDefault="00B8373A" w:rsidP="00A205E6">
      <w:pPr>
        <w:shd w:val="clear" w:color="auto" w:fill="FFFFFF"/>
        <w:spacing w:line="360" w:lineRule="auto"/>
        <w:ind w:firstLine="709"/>
        <w:jc w:val="both"/>
        <w:rPr>
          <w:spacing w:val="-1"/>
        </w:rPr>
      </w:pPr>
      <w:r>
        <w:rPr>
          <w:spacing w:val="-1"/>
        </w:rPr>
        <w:t>1</w:t>
      </w:r>
      <w:r w:rsidR="00A205E6">
        <w:rPr>
          <w:spacing w:val="-1"/>
        </w:rPr>
        <w:t xml:space="preserve">.3. </w:t>
      </w:r>
      <w:r w:rsidR="00A205E6" w:rsidRPr="0053392A">
        <w:rPr>
          <w:spacing w:val="-1"/>
        </w:rPr>
        <w:t xml:space="preserve">Rugilė </w:t>
      </w:r>
      <w:proofErr w:type="spellStart"/>
      <w:r w:rsidR="00A205E6" w:rsidRPr="0053392A">
        <w:rPr>
          <w:spacing w:val="-1"/>
        </w:rPr>
        <w:t>Grendaitė</w:t>
      </w:r>
      <w:proofErr w:type="spellEnd"/>
      <w:r w:rsidR="00A205E6" w:rsidRPr="0053392A">
        <w:rPr>
          <w:spacing w:val="-1"/>
        </w:rPr>
        <w:t>, Kaišiadorių rajono savivaldybės tarybos narė</w:t>
      </w:r>
      <w:r w:rsidR="00A205E6">
        <w:rPr>
          <w:spacing w:val="-1"/>
        </w:rPr>
        <w:t>, Istorinės atminties įamžinimo komisijos pirmininkė</w:t>
      </w:r>
      <w:r w:rsidR="00A205E6" w:rsidRPr="0053392A">
        <w:rPr>
          <w:spacing w:val="-1"/>
        </w:rPr>
        <w:t>;</w:t>
      </w:r>
    </w:p>
    <w:p w14:paraId="28039EA0" w14:textId="3D8AE5CA" w:rsidR="00A205E6" w:rsidRDefault="00B8373A" w:rsidP="00B8373A">
      <w:pPr>
        <w:shd w:val="clear" w:color="auto" w:fill="FFFFFF"/>
        <w:spacing w:line="360" w:lineRule="auto"/>
        <w:ind w:left="710"/>
        <w:jc w:val="both"/>
        <w:rPr>
          <w:spacing w:val="-1"/>
        </w:rPr>
      </w:pPr>
      <w:r>
        <w:rPr>
          <w:spacing w:val="-1"/>
        </w:rPr>
        <w:t>1.4.</w:t>
      </w:r>
      <w:r w:rsidR="00A205E6">
        <w:rPr>
          <w:spacing w:val="-1"/>
        </w:rPr>
        <w:t xml:space="preserve"> </w:t>
      </w:r>
      <w:r w:rsidR="00A205E6" w:rsidRPr="00B42C0F">
        <w:rPr>
          <w:spacing w:val="-1"/>
        </w:rPr>
        <w:t>Jonas Laurinavičius, Kaišiadorių rajono savivaldybės garbės pilietis;</w:t>
      </w:r>
    </w:p>
    <w:p w14:paraId="2DE920B7" w14:textId="0A5A1957" w:rsidR="00A205E6" w:rsidRDefault="00B8373A" w:rsidP="00B8373A">
      <w:pPr>
        <w:shd w:val="clear" w:color="auto" w:fill="FFFFFF"/>
        <w:spacing w:line="360" w:lineRule="auto"/>
        <w:ind w:left="710"/>
        <w:jc w:val="both"/>
        <w:rPr>
          <w:spacing w:val="-1"/>
        </w:rPr>
      </w:pPr>
      <w:r>
        <w:rPr>
          <w:spacing w:val="-1"/>
        </w:rPr>
        <w:t>1.5.</w:t>
      </w:r>
      <w:r w:rsidR="00A205E6">
        <w:rPr>
          <w:spacing w:val="-1"/>
        </w:rPr>
        <w:t xml:space="preserve"> </w:t>
      </w:r>
      <w:proofErr w:type="spellStart"/>
      <w:r w:rsidR="00A205E6" w:rsidRPr="00B42C0F">
        <w:rPr>
          <w:spacing w:val="-1"/>
        </w:rPr>
        <w:t>Olijardas</w:t>
      </w:r>
      <w:proofErr w:type="spellEnd"/>
      <w:r w:rsidR="00A205E6" w:rsidRPr="00B42C0F">
        <w:rPr>
          <w:spacing w:val="-1"/>
        </w:rPr>
        <w:t xml:space="preserve"> Lukoševičius, Kaišiadorių muziejaus direktorius;</w:t>
      </w:r>
    </w:p>
    <w:p w14:paraId="6398D5FC" w14:textId="39DCD236" w:rsidR="00A205E6" w:rsidRDefault="00B8373A" w:rsidP="00B8373A">
      <w:pPr>
        <w:shd w:val="clear" w:color="auto" w:fill="FFFFFF"/>
        <w:spacing w:line="360" w:lineRule="auto"/>
        <w:ind w:left="710"/>
        <w:jc w:val="both"/>
        <w:rPr>
          <w:spacing w:val="-1"/>
        </w:rPr>
      </w:pPr>
      <w:r>
        <w:rPr>
          <w:spacing w:val="-1"/>
        </w:rPr>
        <w:t>1.6.</w:t>
      </w:r>
      <w:r w:rsidR="00A205E6">
        <w:rPr>
          <w:spacing w:val="-1"/>
        </w:rPr>
        <w:t xml:space="preserve"> </w:t>
      </w:r>
      <w:r w:rsidR="00A205E6" w:rsidRPr="00B42C0F">
        <w:rPr>
          <w:spacing w:val="-1"/>
        </w:rPr>
        <w:t>Karolis Petkevičius, Kaišiadorių rajono savivaldybės administracijos direktorius</w:t>
      </w:r>
      <w:r w:rsidR="00A205E6">
        <w:rPr>
          <w:spacing w:val="-1"/>
        </w:rPr>
        <w:t>;</w:t>
      </w:r>
    </w:p>
    <w:p w14:paraId="795605A7" w14:textId="71E3D4A9" w:rsidR="00A205E6" w:rsidRPr="00B42C0F" w:rsidRDefault="00B8373A" w:rsidP="00A205E6">
      <w:pPr>
        <w:shd w:val="clear" w:color="auto" w:fill="FFFFFF"/>
        <w:spacing w:line="360" w:lineRule="auto"/>
        <w:ind w:firstLine="709"/>
        <w:jc w:val="both"/>
        <w:rPr>
          <w:spacing w:val="-1"/>
        </w:rPr>
      </w:pPr>
      <w:r>
        <w:rPr>
          <w:spacing w:val="-1"/>
        </w:rPr>
        <w:t>1</w:t>
      </w:r>
      <w:r w:rsidR="00A205E6">
        <w:rPr>
          <w:spacing w:val="-1"/>
        </w:rPr>
        <w:t>.7. Marijonas Vaicekauskas, Kaišiadorių miesto seniūnijos Senamiesčio seniūnaitis.</w:t>
      </w:r>
    </w:p>
    <w:p w14:paraId="35282CFA" w14:textId="410B4BF4" w:rsidR="00A205E6" w:rsidRDefault="00876F6D" w:rsidP="00702DBF">
      <w:pPr>
        <w:shd w:val="clear" w:color="auto" w:fill="FFFFFF"/>
        <w:spacing w:line="360" w:lineRule="auto"/>
        <w:ind w:firstLine="709"/>
        <w:jc w:val="both"/>
        <w:rPr>
          <w:color w:val="262121"/>
        </w:rPr>
      </w:pPr>
      <w:r>
        <w:rPr>
          <w:color w:val="262121"/>
        </w:rPr>
        <w:t xml:space="preserve">2. Patvirtinti </w:t>
      </w:r>
      <w:r w:rsidRPr="00876F6D">
        <w:rPr>
          <w:color w:val="262121"/>
        </w:rPr>
        <w:t xml:space="preserve">Kaišiadorių rajono savivaldybės garbės piliečio vardo suteikimo komisijos </w:t>
      </w:r>
      <w:r w:rsidR="00702DBF">
        <w:rPr>
          <w:color w:val="262121"/>
        </w:rPr>
        <w:t>nuostatus (pridedama).</w:t>
      </w:r>
    </w:p>
    <w:p w14:paraId="113710A4" w14:textId="77777777" w:rsidR="00702DBF" w:rsidRPr="004F244D" w:rsidRDefault="00702DBF" w:rsidP="00702DBF">
      <w:pPr>
        <w:spacing w:line="360" w:lineRule="auto"/>
        <w:ind w:firstLine="851"/>
        <w:jc w:val="both"/>
        <w:rPr>
          <w:lang w:eastAsia="en-US"/>
        </w:rPr>
      </w:pPr>
    </w:p>
    <w:p w14:paraId="0886237F" w14:textId="77777777" w:rsidR="00702DBF" w:rsidRPr="004F244D" w:rsidRDefault="00702DBF" w:rsidP="00702DBF">
      <w:pPr>
        <w:spacing w:line="360" w:lineRule="auto"/>
        <w:jc w:val="both"/>
        <w:rPr>
          <w:lang w:eastAsia="en-US"/>
        </w:rPr>
      </w:pPr>
    </w:p>
    <w:p w14:paraId="1D0C704B" w14:textId="77777777" w:rsidR="00702DBF" w:rsidRPr="004F244D" w:rsidRDefault="00702DBF" w:rsidP="00702DBF">
      <w:pPr>
        <w:spacing w:line="360" w:lineRule="auto"/>
        <w:rPr>
          <w:szCs w:val="20"/>
          <w:lang w:eastAsia="en-US"/>
        </w:rPr>
      </w:pPr>
      <w:r w:rsidRPr="004F244D">
        <w:rPr>
          <w:szCs w:val="20"/>
          <w:lang w:eastAsia="en-US"/>
        </w:rPr>
        <w:t>Savivaldybės meras</w:t>
      </w:r>
    </w:p>
    <w:p w14:paraId="013CA6B8" w14:textId="77777777" w:rsidR="00702DBF" w:rsidRPr="004F244D" w:rsidRDefault="00702DBF" w:rsidP="00702DBF">
      <w:pPr>
        <w:spacing w:line="360" w:lineRule="auto"/>
        <w:rPr>
          <w:szCs w:val="20"/>
          <w:lang w:eastAsia="en-US"/>
        </w:rPr>
      </w:pPr>
    </w:p>
    <w:p w14:paraId="0ED4A089" w14:textId="77777777" w:rsidR="00702DBF" w:rsidRPr="004F244D" w:rsidRDefault="00702DBF" w:rsidP="00702DBF">
      <w:pPr>
        <w:rPr>
          <w:szCs w:val="20"/>
          <w:lang w:eastAsia="en-US"/>
        </w:rPr>
      </w:pPr>
      <w:r w:rsidRPr="004F244D">
        <w:rPr>
          <w:szCs w:val="20"/>
          <w:lang w:eastAsia="en-US"/>
        </w:rPr>
        <w:lastRenderedPageBreak/>
        <w:t xml:space="preserve">Sprendimo projektą teikia  </w:t>
      </w:r>
    </w:p>
    <w:p w14:paraId="0E1F6A63" w14:textId="77777777" w:rsidR="00702DBF" w:rsidRPr="004F244D" w:rsidRDefault="00702DBF" w:rsidP="00702DBF">
      <w:pPr>
        <w:spacing w:line="360" w:lineRule="auto"/>
        <w:rPr>
          <w:szCs w:val="20"/>
          <w:lang w:eastAsia="en-US"/>
        </w:rPr>
      </w:pPr>
      <w:r w:rsidRPr="004F244D">
        <w:rPr>
          <w:szCs w:val="20"/>
          <w:lang w:eastAsia="en-US"/>
        </w:rPr>
        <w:t>Savivaldybės meras  Šarūnas Čėsna</w:t>
      </w:r>
    </w:p>
    <w:p w14:paraId="664102EF" w14:textId="77777777" w:rsidR="00702DBF" w:rsidRPr="004F244D" w:rsidRDefault="00702DBF" w:rsidP="00702DBF">
      <w:pPr>
        <w:rPr>
          <w:szCs w:val="20"/>
          <w:lang w:eastAsia="en-US"/>
        </w:rPr>
      </w:pPr>
    </w:p>
    <w:p w14:paraId="671A7E66" w14:textId="77777777" w:rsidR="00702DBF" w:rsidRPr="004F244D" w:rsidRDefault="00702DBF" w:rsidP="00702DBF">
      <w:pPr>
        <w:spacing w:line="360" w:lineRule="auto"/>
        <w:rPr>
          <w:szCs w:val="20"/>
          <w:lang w:eastAsia="en-US"/>
        </w:rPr>
      </w:pPr>
    </w:p>
    <w:p w14:paraId="7E70030A" w14:textId="77777777" w:rsidR="00702DBF" w:rsidRPr="004F244D" w:rsidRDefault="00702DBF" w:rsidP="00702DBF">
      <w:pPr>
        <w:shd w:val="clear" w:color="auto" w:fill="FFFFFF"/>
        <w:ind w:right="883"/>
        <w:jc w:val="both"/>
        <w:rPr>
          <w:szCs w:val="20"/>
          <w:lang w:eastAsia="en-US"/>
        </w:rPr>
      </w:pPr>
      <w:r w:rsidRPr="004F244D">
        <w:rPr>
          <w:szCs w:val="20"/>
          <w:lang w:eastAsia="en-US"/>
        </w:rPr>
        <w:t>Rengėjas</w:t>
      </w:r>
    </w:p>
    <w:p w14:paraId="2A319DBB" w14:textId="77777777" w:rsidR="00702DBF" w:rsidRDefault="00702DBF" w:rsidP="00702DBF">
      <w:pPr>
        <w:shd w:val="clear" w:color="auto" w:fill="FFFFFF"/>
        <w:ind w:right="883"/>
        <w:jc w:val="both"/>
        <w:rPr>
          <w:szCs w:val="20"/>
          <w:lang w:eastAsia="en-US"/>
        </w:rPr>
      </w:pPr>
      <w:r w:rsidRPr="004F244D">
        <w:rPr>
          <w:szCs w:val="20"/>
          <w:lang w:eastAsia="en-US"/>
        </w:rPr>
        <w:t>Justas Mišeikis</w:t>
      </w:r>
    </w:p>
    <w:p w14:paraId="4C7CD597" w14:textId="77777777" w:rsidR="00702DBF" w:rsidRPr="004F244D" w:rsidRDefault="00702DBF" w:rsidP="00702DBF">
      <w:pPr>
        <w:shd w:val="clear" w:color="auto" w:fill="FFFFFF"/>
        <w:ind w:right="883"/>
        <w:jc w:val="both"/>
        <w:rPr>
          <w:szCs w:val="20"/>
          <w:lang w:eastAsia="en-US"/>
        </w:rPr>
      </w:pPr>
    </w:p>
    <w:p w14:paraId="6C1AE6B5" w14:textId="77777777" w:rsidR="00702DBF" w:rsidRDefault="00702DBF" w:rsidP="00702DBF">
      <w:pPr>
        <w:shd w:val="clear" w:color="auto" w:fill="FFFFFF"/>
        <w:ind w:right="883"/>
        <w:jc w:val="both"/>
        <w:rPr>
          <w:szCs w:val="20"/>
          <w:lang w:eastAsia="en-US"/>
        </w:rPr>
      </w:pPr>
      <w:r w:rsidRPr="004F244D">
        <w:rPr>
          <w:szCs w:val="20"/>
          <w:lang w:eastAsia="en-US"/>
        </w:rPr>
        <w:t>Asta</w:t>
      </w:r>
      <w:r>
        <w:rPr>
          <w:szCs w:val="20"/>
          <w:lang w:eastAsia="en-US"/>
        </w:rPr>
        <w:t xml:space="preserve"> </w:t>
      </w:r>
      <w:r w:rsidRPr="004F244D">
        <w:rPr>
          <w:szCs w:val="20"/>
          <w:lang w:eastAsia="en-US"/>
        </w:rPr>
        <w:t xml:space="preserve">Masaitienė </w:t>
      </w:r>
      <w:r>
        <w:rPr>
          <w:szCs w:val="20"/>
          <w:lang w:eastAsia="en-US"/>
        </w:rPr>
        <w:tab/>
      </w:r>
      <w:r>
        <w:rPr>
          <w:szCs w:val="20"/>
          <w:lang w:eastAsia="en-US"/>
        </w:rPr>
        <w:tab/>
        <w:t xml:space="preserve">Rasa Baranauskaitė </w:t>
      </w:r>
    </w:p>
    <w:p w14:paraId="043A7D57" w14:textId="77777777" w:rsidR="00702DBF" w:rsidRDefault="00702DBF" w:rsidP="00A205E6">
      <w:pPr>
        <w:shd w:val="clear" w:color="auto" w:fill="FFFFFF"/>
        <w:spacing w:line="360" w:lineRule="auto"/>
        <w:ind w:firstLine="851"/>
        <w:jc w:val="both"/>
        <w:rPr>
          <w:color w:val="262121"/>
        </w:rPr>
      </w:pPr>
    </w:p>
    <w:p w14:paraId="069BDD1A" w14:textId="77777777" w:rsidR="00702DBF" w:rsidRDefault="00702DBF" w:rsidP="00A205E6">
      <w:pPr>
        <w:shd w:val="clear" w:color="auto" w:fill="FFFFFF"/>
        <w:spacing w:line="360" w:lineRule="auto"/>
        <w:ind w:firstLine="851"/>
        <w:jc w:val="both"/>
        <w:rPr>
          <w:color w:val="262121"/>
        </w:rPr>
      </w:pPr>
    </w:p>
    <w:p w14:paraId="0AE6BCB4" w14:textId="77777777" w:rsidR="00702DBF" w:rsidRDefault="00702DBF" w:rsidP="00A205E6">
      <w:pPr>
        <w:shd w:val="clear" w:color="auto" w:fill="FFFFFF"/>
        <w:spacing w:line="360" w:lineRule="auto"/>
        <w:ind w:firstLine="851"/>
        <w:jc w:val="both"/>
        <w:rPr>
          <w:color w:val="262121"/>
        </w:rPr>
      </w:pPr>
    </w:p>
    <w:p w14:paraId="0B178BAA" w14:textId="77777777" w:rsidR="00702DBF" w:rsidRDefault="00702DBF" w:rsidP="00A205E6">
      <w:pPr>
        <w:shd w:val="clear" w:color="auto" w:fill="FFFFFF"/>
        <w:spacing w:line="360" w:lineRule="auto"/>
        <w:ind w:firstLine="851"/>
        <w:jc w:val="both"/>
        <w:rPr>
          <w:color w:val="262121"/>
        </w:rPr>
      </w:pPr>
    </w:p>
    <w:p w14:paraId="6FE27E46" w14:textId="77777777" w:rsidR="00702DBF" w:rsidRDefault="00702DBF" w:rsidP="00A205E6">
      <w:pPr>
        <w:shd w:val="clear" w:color="auto" w:fill="FFFFFF"/>
        <w:spacing w:line="360" w:lineRule="auto"/>
        <w:ind w:firstLine="851"/>
        <w:jc w:val="both"/>
        <w:rPr>
          <w:color w:val="262121"/>
        </w:rPr>
      </w:pPr>
    </w:p>
    <w:p w14:paraId="01446D89" w14:textId="77777777" w:rsidR="00702DBF" w:rsidRDefault="00702DBF" w:rsidP="00A205E6">
      <w:pPr>
        <w:shd w:val="clear" w:color="auto" w:fill="FFFFFF"/>
        <w:spacing w:line="360" w:lineRule="auto"/>
        <w:ind w:firstLine="851"/>
        <w:jc w:val="both"/>
        <w:rPr>
          <w:color w:val="262121"/>
        </w:rPr>
      </w:pPr>
    </w:p>
    <w:p w14:paraId="37F58AE7" w14:textId="77777777" w:rsidR="00702DBF" w:rsidRDefault="00702DBF" w:rsidP="00A205E6">
      <w:pPr>
        <w:shd w:val="clear" w:color="auto" w:fill="FFFFFF"/>
        <w:spacing w:line="360" w:lineRule="auto"/>
        <w:ind w:firstLine="851"/>
        <w:jc w:val="both"/>
        <w:rPr>
          <w:color w:val="262121"/>
        </w:rPr>
      </w:pPr>
    </w:p>
    <w:p w14:paraId="30B55C11" w14:textId="77777777" w:rsidR="00702DBF" w:rsidRDefault="00702DBF" w:rsidP="00A205E6">
      <w:pPr>
        <w:shd w:val="clear" w:color="auto" w:fill="FFFFFF"/>
        <w:spacing w:line="360" w:lineRule="auto"/>
        <w:ind w:firstLine="851"/>
        <w:jc w:val="both"/>
        <w:rPr>
          <w:color w:val="262121"/>
        </w:rPr>
      </w:pPr>
    </w:p>
    <w:p w14:paraId="5BF3C059" w14:textId="77777777" w:rsidR="00702DBF" w:rsidRDefault="00702DBF" w:rsidP="00702DBF">
      <w:pPr>
        <w:shd w:val="clear" w:color="auto" w:fill="FFFFFF"/>
        <w:ind w:left="5102"/>
        <w:jc w:val="both"/>
      </w:pPr>
    </w:p>
    <w:p w14:paraId="3E377564" w14:textId="77777777" w:rsidR="00702DBF" w:rsidRDefault="00702DBF" w:rsidP="00702DBF">
      <w:pPr>
        <w:shd w:val="clear" w:color="auto" w:fill="FFFFFF"/>
        <w:ind w:left="5102"/>
        <w:jc w:val="both"/>
      </w:pPr>
    </w:p>
    <w:p w14:paraId="28ACA327" w14:textId="77777777" w:rsidR="00702DBF" w:rsidRDefault="00702DBF" w:rsidP="00702DBF">
      <w:pPr>
        <w:shd w:val="clear" w:color="auto" w:fill="FFFFFF"/>
        <w:ind w:left="5102"/>
        <w:jc w:val="both"/>
      </w:pPr>
    </w:p>
    <w:p w14:paraId="74AE7C90" w14:textId="77777777" w:rsidR="00702DBF" w:rsidRDefault="00702DBF" w:rsidP="00EC18DC">
      <w:pPr>
        <w:shd w:val="clear" w:color="auto" w:fill="FFFFFF"/>
        <w:jc w:val="both"/>
      </w:pPr>
    </w:p>
    <w:p w14:paraId="6C14AF23" w14:textId="77777777" w:rsidR="00EC18DC" w:rsidRDefault="00EC18DC" w:rsidP="00EC18DC">
      <w:pPr>
        <w:shd w:val="clear" w:color="auto" w:fill="FFFFFF"/>
        <w:jc w:val="both"/>
      </w:pPr>
    </w:p>
    <w:p w14:paraId="09AFAB16" w14:textId="77777777" w:rsidR="00702DBF" w:rsidRDefault="00702DBF" w:rsidP="00702DBF">
      <w:pPr>
        <w:shd w:val="clear" w:color="auto" w:fill="FFFFFF"/>
        <w:ind w:left="5102"/>
        <w:jc w:val="both"/>
      </w:pPr>
    </w:p>
    <w:p w14:paraId="33C632CE" w14:textId="77777777" w:rsidR="00702DBF" w:rsidRDefault="00702DBF" w:rsidP="00702DBF">
      <w:pPr>
        <w:shd w:val="clear" w:color="auto" w:fill="FFFFFF"/>
        <w:ind w:left="5102"/>
        <w:jc w:val="both"/>
      </w:pPr>
    </w:p>
    <w:p w14:paraId="7D2EE211" w14:textId="77777777" w:rsidR="009C7E27" w:rsidRDefault="009C7E27" w:rsidP="00702DBF">
      <w:pPr>
        <w:shd w:val="clear" w:color="auto" w:fill="FFFFFF"/>
        <w:ind w:left="5102"/>
        <w:jc w:val="both"/>
      </w:pPr>
    </w:p>
    <w:p w14:paraId="44469C92" w14:textId="77777777" w:rsidR="009C7E27" w:rsidRDefault="009C7E27" w:rsidP="00702DBF">
      <w:pPr>
        <w:shd w:val="clear" w:color="auto" w:fill="FFFFFF"/>
        <w:ind w:left="5102"/>
        <w:jc w:val="both"/>
      </w:pPr>
    </w:p>
    <w:p w14:paraId="3E32C0DA" w14:textId="77777777" w:rsidR="009C7E27" w:rsidRDefault="009C7E27" w:rsidP="00702DBF">
      <w:pPr>
        <w:shd w:val="clear" w:color="auto" w:fill="FFFFFF"/>
        <w:ind w:left="5102"/>
        <w:jc w:val="both"/>
      </w:pPr>
    </w:p>
    <w:p w14:paraId="48F42731" w14:textId="77777777" w:rsidR="009C7E27" w:rsidRDefault="009C7E27" w:rsidP="00702DBF">
      <w:pPr>
        <w:shd w:val="clear" w:color="auto" w:fill="FFFFFF"/>
        <w:ind w:left="5102"/>
        <w:jc w:val="both"/>
      </w:pPr>
    </w:p>
    <w:p w14:paraId="142A5B23" w14:textId="77777777" w:rsidR="009C7E27" w:rsidRDefault="009C7E27" w:rsidP="00702DBF">
      <w:pPr>
        <w:shd w:val="clear" w:color="auto" w:fill="FFFFFF"/>
        <w:ind w:left="5102"/>
        <w:jc w:val="both"/>
      </w:pPr>
    </w:p>
    <w:p w14:paraId="1D84BD7B" w14:textId="77777777" w:rsidR="009C7E27" w:rsidRDefault="009C7E27" w:rsidP="00702DBF">
      <w:pPr>
        <w:shd w:val="clear" w:color="auto" w:fill="FFFFFF"/>
        <w:ind w:left="5102"/>
        <w:jc w:val="both"/>
      </w:pPr>
    </w:p>
    <w:p w14:paraId="43D0D9D6" w14:textId="77777777" w:rsidR="009C7E27" w:rsidRDefault="009C7E27" w:rsidP="00702DBF">
      <w:pPr>
        <w:shd w:val="clear" w:color="auto" w:fill="FFFFFF"/>
        <w:ind w:left="5102"/>
        <w:jc w:val="both"/>
      </w:pPr>
    </w:p>
    <w:p w14:paraId="78D6E4B5" w14:textId="77777777" w:rsidR="009C7E27" w:rsidRDefault="009C7E27" w:rsidP="00702DBF">
      <w:pPr>
        <w:shd w:val="clear" w:color="auto" w:fill="FFFFFF"/>
        <w:ind w:left="5102"/>
        <w:jc w:val="both"/>
      </w:pPr>
    </w:p>
    <w:p w14:paraId="0E7A8634" w14:textId="77777777" w:rsidR="009C7E27" w:rsidRDefault="009C7E27" w:rsidP="00702DBF">
      <w:pPr>
        <w:shd w:val="clear" w:color="auto" w:fill="FFFFFF"/>
        <w:ind w:left="5102"/>
        <w:jc w:val="both"/>
      </w:pPr>
    </w:p>
    <w:p w14:paraId="49030816" w14:textId="77777777" w:rsidR="009C7E27" w:rsidRDefault="009C7E27" w:rsidP="00702DBF">
      <w:pPr>
        <w:shd w:val="clear" w:color="auto" w:fill="FFFFFF"/>
        <w:ind w:left="5102"/>
        <w:jc w:val="both"/>
      </w:pPr>
    </w:p>
    <w:p w14:paraId="60E232BE" w14:textId="77777777" w:rsidR="009C7E27" w:rsidRDefault="009C7E27" w:rsidP="00702DBF">
      <w:pPr>
        <w:shd w:val="clear" w:color="auto" w:fill="FFFFFF"/>
        <w:ind w:left="5102"/>
        <w:jc w:val="both"/>
      </w:pPr>
    </w:p>
    <w:p w14:paraId="7DAE701D" w14:textId="77777777" w:rsidR="009C7E27" w:rsidRDefault="009C7E27" w:rsidP="00702DBF">
      <w:pPr>
        <w:shd w:val="clear" w:color="auto" w:fill="FFFFFF"/>
        <w:ind w:left="5102"/>
        <w:jc w:val="both"/>
      </w:pPr>
    </w:p>
    <w:p w14:paraId="07B688A8" w14:textId="77777777" w:rsidR="009C7E27" w:rsidRDefault="009C7E27" w:rsidP="00702DBF">
      <w:pPr>
        <w:shd w:val="clear" w:color="auto" w:fill="FFFFFF"/>
        <w:ind w:left="5102"/>
        <w:jc w:val="both"/>
      </w:pPr>
    </w:p>
    <w:p w14:paraId="62CF72E2" w14:textId="77777777" w:rsidR="009C7E27" w:rsidRDefault="009C7E27" w:rsidP="00702DBF">
      <w:pPr>
        <w:shd w:val="clear" w:color="auto" w:fill="FFFFFF"/>
        <w:ind w:left="5102"/>
        <w:jc w:val="both"/>
      </w:pPr>
    </w:p>
    <w:p w14:paraId="3899A6EE" w14:textId="77777777" w:rsidR="009C7E27" w:rsidRDefault="009C7E27" w:rsidP="00702DBF">
      <w:pPr>
        <w:shd w:val="clear" w:color="auto" w:fill="FFFFFF"/>
        <w:ind w:left="5102"/>
        <w:jc w:val="both"/>
      </w:pPr>
    </w:p>
    <w:p w14:paraId="6B1F9305" w14:textId="77777777" w:rsidR="009C7E27" w:rsidRDefault="009C7E27" w:rsidP="00702DBF">
      <w:pPr>
        <w:shd w:val="clear" w:color="auto" w:fill="FFFFFF"/>
        <w:ind w:left="5102"/>
        <w:jc w:val="both"/>
      </w:pPr>
    </w:p>
    <w:p w14:paraId="0F205C1F" w14:textId="77777777" w:rsidR="009C7E27" w:rsidRDefault="009C7E27" w:rsidP="00702DBF">
      <w:pPr>
        <w:shd w:val="clear" w:color="auto" w:fill="FFFFFF"/>
        <w:ind w:left="5102"/>
        <w:jc w:val="both"/>
      </w:pPr>
    </w:p>
    <w:p w14:paraId="6E0ADF1C" w14:textId="77777777" w:rsidR="009C7E27" w:rsidRDefault="009C7E27" w:rsidP="00702DBF">
      <w:pPr>
        <w:shd w:val="clear" w:color="auto" w:fill="FFFFFF"/>
        <w:ind w:left="5102"/>
        <w:jc w:val="both"/>
      </w:pPr>
    </w:p>
    <w:p w14:paraId="4C2ED2D5" w14:textId="77777777" w:rsidR="009C7E27" w:rsidRDefault="009C7E27" w:rsidP="00702DBF">
      <w:pPr>
        <w:shd w:val="clear" w:color="auto" w:fill="FFFFFF"/>
        <w:ind w:left="5102"/>
        <w:jc w:val="both"/>
      </w:pPr>
    </w:p>
    <w:p w14:paraId="2DD9DABC" w14:textId="77777777" w:rsidR="009C7E27" w:rsidRDefault="009C7E27" w:rsidP="00702DBF">
      <w:pPr>
        <w:shd w:val="clear" w:color="auto" w:fill="FFFFFF"/>
        <w:ind w:left="5102"/>
        <w:jc w:val="both"/>
      </w:pPr>
    </w:p>
    <w:p w14:paraId="0A295BEB" w14:textId="77777777" w:rsidR="009C7E27" w:rsidRDefault="009C7E27" w:rsidP="00702DBF">
      <w:pPr>
        <w:shd w:val="clear" w:color="auto" w:fill="FFFFFF"/>
        <w:ind w:left="5102"/>
        <w:jc w:val="both"/>
      </w:pPr>
    </w:p>
    <w:p w14:paraId="012C5DAC" w14:textId="77777777" w:rsidR="009C7E27" w:rsidRDefault="009C7E27" w:rsidP="00702DBF">
      <w:pPr>
        <w:shd w:val="clear" w:color="auto" w:fill="FFFFFF"/>
        <w:ind w:left="5102"/>
        <w:jc w:val="both"/>
      </w:pPr>
    </w:p>
    <w:p w14:paraId="139249E5" w14:textId="6FB801DD" w:rsidR="00702DBF" w:rsidRDefault="00702DBF" w:rsidP="00702DBF">
      <w:pPr>
        <w:shd w:val="clear" w:color="auto" w:fill="FFFFFF"/>
        <w:ind w:left="5102"/>
        <w:jc w:val="both"/>
      </w:pPr>
      <w:r>
        <w:lastRenderedPageBreak/>
        <w:t>PATVIRTINTA</w:t>
      </w:r>
    </w:p>
    <w:p w14:paraId="6E2986AB" w14:textId="77777777" w:rsidR="00702DBF" w:rsidRDefault="00702DBF" w:rsidP="00702DBF">
      <w:pPr>
        <w:shd w:val="clear" w:color="auto" w:fill="FFFFFF"/>
        <w:tabs>
          <w:tab w:val="left" w:pos="9540"/>
        </w:tabs>
        <w:ind w:left="5102"/>
        <w:jc w:val="both"/>
        <w:rPr>
          <w:spacing w:val="-2"/>
        </w:rPr>
      </w:pPr>
      <w:r>
        <w:rPr>
          <w:spacing w:val="-2"/>
        </w:rPr>
        <w:t>Kaišiadorių rajono savivaldybės tarybos</w:t>
      </w:r>
    </w:p>
    <w:p w14:paraId="51A957A8" w14:textId="7E349D5D" w:rsidR="00702DBF" w:rsidRDefault="00702DBF" w:rsidP="00702DBF">
      <w:pPr>
        <w:shd w:val="clear" w:color="auto" w:fill="FFFFFF"/>
        <w:tabs>
          <w:tab w:val="left" w:pos="9540"/>
        </w:tabs>
        <w:ind w:left="5102"/>
        <w:jc w:val="both"/>
      </w:pPr>
      <w:r>
        <w:rPr>
          <w:spacing w:val="-2"/>
        </w:rPr>
        <w:t>2025 m. sausio 30 d. sprendimu Nr.17E-</w:t>
      </w:r>
    </w:p>
    <w:p w14:paraId="6894BB92" w14:textId="77777777" w:rsidR="00702DBF" w:rsidRDefault="00702DBF" w:rsidP="00702DBF">
      <w:pPr>
        <w:shd w:val="clear" w:color="auto" w:fill="FFFFFF"/>
        <w:ind w:left="4680"/>
        <w:rPr>
          <w:b/>
          <w:bCs/>
          <w:spacing w:val="-1"/>
        </w:rPr>
      </w:pPr>
    </w:p>
    <w:p w14:paraId="2CECAD54" w14:textId="77777777" w:rsidR="00702DBF" w:rsidRDefault="00702DBF" w:rsidP="00702DBF">
      <w:pPr>
        <w:shd w:val="clear" w:color="auto" w:fill="FFFFFF"/>
        <w:jc w:val="center"/>
        <w:rPr>
          <w:b/>
          <w:bCs/>
        </w:rPr>
      </w:pPr>
      <w:r>
        <w:rPr>
          <w:b/>
          <w:bCs/>
          <w:spacing w:val="-1"/>
        </w:rPr>
        <w:t xml:space="preserve">KAIŠIADORIŲ RAJONO SAVIVALDYBĖS GARBĖS PILIEČIO VARDO SUTEIKIMO KOMISIJOS </w:t>
      </w:r>
      <w:r>
        <w:rPr>
          <w:b/>
          <w:bCs/>
        </w:rPr>
        <w:t>NUOSTATAI</w:t>
      </w:r>
    </w:p>
    <w:p w14:paraId="1F913ED6" w14:textId="77777777" w:rsidR="008E0058" w:rsidRDefault="008E0058" w:rsidP="00702DBF">
      <w:pPr>
        <w:shd w:val="clear" w:color="auto" w:fill="FFFFFF"/>
        <w:jc w:val="center"/>
        <w:rPr>
          <w:b/>
          <w:bCs/>
        </w:rPr>
      </w:pPr>
    </w:p>
    <w:p w14:paraId="0EC22877" w14:textId="77777777" w:rsidR="00702DBF" w:rsidRDefault="00702DBF" w:rsidP="00702DBF">
      <w:pPr>
        <w:shd w:val="clear" w:color="auto" w:fill="FFFFFF"/>
        <w:jc w:val="center"/>
        <w:rPr>
          <w:b/>
          <w:bCs/>
        </w:rPr>
      </w:pPr>
    </w:p>
    <w:p w14:paraId="49971281" w14:textId="585955F2" w:rsidR="00702DBF" w:rsidRDefault="00702DBF" w:rsidP="00702DBF">
      <w:pPr>
        <w:widowControl w:val="0"/>
        <w:shd w:val="clear" w:color="auto" w:fill="FFFFFF"/>
        <w:tabs>
          <w:tab w:val="left" w:pos="691"/>
        </w:tabs>
        <w:autoSpaceDE w:val="0"/>
        <w:autoSpaceDN w:val="0"/>
        <w:adjustRightInd w:val="0"/>
        <w:spacing w:line="360" w:lineRule="auto"/>
        <w:ind w:firstLine="720"/>
        <w:jc w:val="both"/>
        <w:rPr>
          <w:spacing w:val="-12"/>
        </w:rPr>
      </w:pPr>
      <w:r>
        <w:rPr>
          <w:spacing w:val="-12"/>
        </w:rPr>
        <w:t xml:space="preserve">1. </w:t>
      </w:r>
      <w:r>
        <w:t xml:space="preserve">Kaišiadorių rajono savivaldybės garbės piliečio vardo suteikimo komisijos nuostatai (toliau – Nuostatai) nustato </w:t>
      </w:r>
      <w:r w:rsidR="00086918">
        <w:t>Kaišiadorių rajono savivaldybės garbės piliečio vardo suteikimo k</w:t>
      </w:r>
      <w:r>
        <w:t xml:space="preserve">omisijos </w:t>
      </w:r>
      <w:r w:rsidR="00086918">
        <w:t xml:space="preserve">(toliau – Komisija) </w:t>
      </w:r>
      <w:r>
        <w:t>teises, pareigas ir darbo organizavimo tvarką.</w:t>
      </w:r>
    </w:p>
    <w:p w14:paraId="43ADBE52" w14:textId="25338139" w:rsidR="00702DBF" w:rsidRDefault="00702DBF" w:rsidP="00702DBF">
      <w:pPr>
        <w:widowControl w:val="0"/>
        <w:shd w:val="clear" w:color="auto" w:fill="FFFFFF"/>
        <w:tabs>
          <w:tab w:val="left" w:pos="691"/>
        </w:tabs>
        <w:autoSpaceDE w:val="0"/>
        <w:autoSpaceDN w:val="0"/>
        <w:adjustRightInd w:val="0"/>
        <w:spacing w:line="360" w:lineRule="auto"/>
        <w:ind w:firstLine="720"/>
        <w:jc w:val="both"/>
        <w:rPr>
          <w:spacing w:val="-12"/>
        </w:rPr>
      </w:pPr>
      <w:r>
        <w:rPr>
          <w:spacing w:val="-12"/>
        </w:rPr>
        <w:t xml:space="preserve">2. </w:t>
      </w:r>
      <w:r>
        <w:t>Komisija savo veikloje vadovaujasi Lietuvos Respublikos Konstitucija, įstatymais, kitais teisės aktais, Kaišiadorių rajono savivaldybės tarybos veiklos reglamentu (toliau – Reglamentas),</w:t>
      </w:r>
      <w:r w:rsidR="00086918" w:rsidRPr="00086918">
        <w:t xml:space="preserve"> </w:t>
      </w:r>
      <w:r w:rsidR="00086918">
        <w:t>Kaišiadorių rajono s</w:t>
      </w:r>
      <w:r>
        <w:t xml:space="preserve">avivaldybės tarybos </w:t>
      </w:r>
      <w:r w:rsidR="00086918">
        <w:t xml:space="preserve">(toliau – Savivaldybės taryba) </w:t>
      </w:r>
      <w:r>
        <w:t>patvirtintu Kaišiadorių rajono savivaldybės garbės piliečio vardo suteikimo tvarkos aprašu (toliau – Aprašas) ir šiais Nuostatais.</w:t>
      </w:r>
    </w:p>
    <w:p w14:paraId="7B6B395C" w14:textId="54426D38" w:rsidR="00702DBF" w:rsidRDefault="00702DBF" w:rsidP="00702DBF">
      <w:pPr>
        <w:shd w:val="clear" w:color="auto" w:fill="FFFFFF"/>
        <w:spacing w:line="360" w:lineRule="auto"/>
        <w:ind w:firstLine="720"/>
        <w:jc w:val="both"/>
        <w:rPr>
          <w:spacing w:val="-23"/>
        </w:rPr>
      </w:pPr>
      <w:r>
        <w:rPr>
          <w:spacing w:val="-23"/>
        </w:rPr>
        <w:t xml:space="preserve">3. </w:t>
      </w:r>
      <w:r w:rsidRPr="00702DBF">
        <w:t>Komisijos sekretoriaus pareigas atlieka Kaišiadorių rajono savivaldybės tarybos posėdžių sekretorius, o jeigu jo nėra, – mero paskirtas valstybės tarnautojas arba Savivaldybės administracijos darbuotojas, dirbantis pagal darbo sutartį.</w:t>
      </w:r>
    </w:p>
    <w:p w14:paraId="5B847C00" w14:textId="77777777" w:rsidR="00702DBF" w:rsidRDefault="00702DBF" w:rsidP="00702DBF">
      <w:pPr>
        <w:shd w:val="clear" w:color="auto" w:fill="FFFFFF"/>
        <w:spacing w:line="360" w:lineRule="auto"/>
        <w:ind w:firstLine="720"/>
        <w:jc w:val="both"/>
        <w:rPr>
          <w:spacing w:val="-7"/>
        </w:rPr>
      </w:pPr>
      <w:r>
        <w:t>4. Komisija, vykdydama jai pavestas funkcijas, turi teisę prašyti, kad siūlymų teikėjai paaiškintų ar papildytų savo siūlymus.</w:t>
      </w:r>
    </w:p>
    <w:p w14:paraId="0495F654" w14:textId="77777777" w:rsidR="00702DBF" w:rsidRDefault="00702DBF" w:rsidP="00702DBF">
      <w:pPr>
        <w:widowControl w:val="0"/>
        <w:shd w:val="clear" w:color="auto" w:fill="FFFFFF"/>
        <w:tabs>
          <w:tab w:val="left" w:pos="935"/>
        </w:tabs>
        <w:autoSpaceDE w:val="0"/>
        <w:autoSpaceDN w:val="0"/>
        <w:adjustRightInd w:val="0"/>
        <w:spacing w:line="360" w:lineRule="auto"/>
        <w:ind w:firstLine="720"/>
        <w:jc w:val="both"/>
        <w:rPr>
          <w:spacing w:val="-6"/>
        </w:rPr>
      </w:pPr>
      <w:r>
        <w:rPr>
          <w:color w:val="000000"/>
        </w:rPr>
        <w:t xml:space="preserve">5. </w:t>
      </w:r>
      <w:r>
        <w:rPr>
          <w:color w:val="000000"/>
          <w:spacing w:val="-1"/>
        </w:rPr>
        <w:t xml:space="preserve">Komisija privalo </w:t>
      </w:r>
      <w:r>
        <w:rPr>
          <w:color w:val="000000"/>
        </w:rPr>
        <w:t>atlikti Apraše nurodytas funkcijas ir neatskleisti informacijos, jeigu jos atskleidimas prieštarauja įstatymams.</w:t>
      </w:r>
    </w:p>
    <w:p w14:paraId="08179E54" w14:textId="77777777" w:rsidR="00702DBF" w:rsidRDefault="00702DBF" w:rsidP="00702DBF">
      <w:pPr>
        <w:shd w:val="clear" w:color="auto" w:fill="FFFFFF"/>
        <w:spacing w:line="360" w:lineRule="auto"/>
        <w:ind w:firstLine="720"/>
        <w:jc w:val="both"/>
      </w:pPr>
      <w:r>
        <w:t>6. Komisijos posėdžiai teisėti, kai juose dalyvauja ne mažiau kaip 2/3 Komisijos narių.</w:t>
      </w:r>
    </w:p>
    <w:p w14:paraId="0D21BDA2" w14:textId="77777777" w:rsidR="00702DBF" w:rsidRDefault="00702DBF" w:rsidP="00702DBF">
      <w:pPr>
        <w:widowControl w:val="0"/>
        <w:shd w:val="clear" w:color="auto" w:fill="FFFFFF"/>
        <w:tabs>
          <w:tab w:val="left" w:pos="787"/>
        </w:tabs>
        <w:autoSpaceDE w:val="0"/>
        <w:autoSpaceDN w:val="0"/>
        <w:adjustRightInd w:val="0"/>
        <w:spacing w:line="360" w:lineRule="auto"/>
        <w:ind w:firstLine="720"/>
        <w:jc w:val="both"/>
        <w:rPr>
          <w:spacing w:val="-14"/>
        </w:rPr>
      </w:pPr>
      <w:r>
        <w:rPr>
          <w:spacing w:val="-14"/>
        </w:rPr>
        <w:t xml:space="preserve">7. </w:t>
      </w:r>
      <w:r>
        <w:t>Komisijos veiklai vadovauja pirmininkas. Jeigu pirmininkas dėl svarbių priežasčių negali dalyvauti posėdyje, posėdžiui vadovauja pirmininko pavaduotojas.</w:t>
      </w:r>
    </w:p>
    <w:p w14:paraId="62749D68" w14:textId="77777777" w:rsidR="00702DBF" w:rsidRDefault="00702DBF" w:rsidP="00702DBF">
      <w:pPr>
        <w:widowControl w:val="0"/>
        <w:shd w:val="clear" w:color="auto" w:fill="FFFFFF"/>
        <w:tabs>
          <w:tab w:val="left" w:pos="787"/>
        </w:tabs>
        <w:autoSpaceDE w:val="0"/>
        <w:autoSpaceDN w:val="0"/>
        <w:adjustRightInd w:val="0"/>
        <w:spacing w:line="360" w:lineRule="auto"/>
        <w:ind w:firstLine="720"/>
        <w:jc w:val="both"/>
        <w:rPr>
          <w:spacing w:val="-14"/>
        </w:rPr>
      </w:pPr>
      <w:r>
        <w:rPr>
          <w:spacing w:val="-14"/>
        </w:rPr>
        <w:t xml:space="preserve">8. </w:t>
      </w:r>
      <w:r>
        <w:rPr>
          <w:color w:val="000000"/>
        </w:rPr>
        <w:t>Komisija, vadovaudamasi Aprašu, svarsto siūlymus suteikti Garbės piliečio vardą.</w:t>
      </w:r>
    </w:p>
    <w:p w14:paraId="2EC78968" w14:textId="77777777" w:rsidR="00702DBF" w:rsidRDefault="00702DBF" w:rsidP="00702DBF">
      <w:pPr>
        <w:shd w:val="clear" w:color="auto" w:fill="FFFFFF"/>
        <w:spacing w:line="360" w:lineRule="auto"/>
        <w:ind w:firstLine="720"/>
        <w:jc w:val="both"/>
      </w:pPr>
      <w:r>
        <w:t>9. Komisija priima sprendimus dėl siūlymų suteikti Garbės piliečio vardą posėdyje paprasta balsų dauguma atviru balsavimu. Jeigu balsai pasiskirsto po lygiai, lemia pirmininko balsas.</w:t>
      </w:r>
    </w:p>
    <w:p w14:paraId="37EF2077" w14:textId="49913660" w:rsidR="00702DBF" w:rsidRDefault="00702DBF" w:rsidP="00702DBF">
      <w:pPr>
        <w:shd w:val="clear" w:color="auto" w:fill="FFFFFF"/>
        <w:spacing w:line="360" w:lineRule="auto"/>
        <w:ind w:firstLine="720"/>
        <w:jc w:val="both"/>
      </w:pPr>
      <w:r>
        <w:t>10. Komisija apie priimtus sprendimus informuoja siūlymų teikėjus ne vėliau kaip per 10 darbo dienų nuo sprendimo priėmimo.</w:t>
      </w:r>
    </w:p>
    <w:p w14:paraId="6BBD4C38" w14:textId="17197B4F" w:rsidR="00702DBF" w:rsidRDefault="00702DBF" w:rsidP="00702DBF">
      <w:pPr>
        <w:shd w:val="clear" w:color="auto" w:fill="FFFFFF"/>
        <w:spacing w:line="360" w:lineRule="auto"/>
        <w:ind w:firstLine="720"/>
        <w:jc w:val="both"/>
      </w:pPr>
      <w:r>
        <w:rPr>
          <w:color w:val="000000"/>
        </w:rPr>
        <w:t xml:space="preserve">11. </w:t>
      </w:r>
      <w:r w:rsidRPr="00702DBF">
        <w:rPr>
          <w:color w:val="000000"/>
        </w:rPr>
        <w:t>Komisijos sprendimai įforminami protokolu, kurį pasirašo visi posėdyje dalyvavę Komisijos nariai ir Komisijos sekretorius. Protokolus teisės aktų nustatyta tvarka saugo Savivaldybė</w:t>
      </w:r>
      <w:r w:rsidR="00086918">
        <w:rPr>
          <w:color w:val="000000"/>
        </w:rPr>
        <w:t>s tarybos posėdžių sekretorius.</w:t>
      </w:r>
    </w:p>
    <w:p w14:paraId="5821FC20" w14:textId="77777777" w:rsidR="00702DBF" w:rsidRDefault="00702DBF" w:rsidP="00702DBF">
      <w:pPr>
        <w:shd w:val="clear" w:color="auto" w:fill="FFFFFF"/>
        <w:spacing w:line="360" w:lineRule="auto"/>
        <w:ind w:firstLine="720"/>
        <w:jc w:val="both"/>
      </w:pPr>
      <w:r>
        <w:lastRenderedPageBreak/>
        <w:t>12. Komisija, nusprendusi siūlyti Savivaldybės tarybai suteikti kandidatui Garbės piliečio vardą, Reglamento nustatyta tvarka parengia Savivaldybės tarybos sprendimo projektą ir teikia Savivaldybės tarybai.</w:t>
      </w:r>
    </w:p>
    <w:p w14:paraId="5D27EF3F" w14:textId="77777777" w:rsidR="00702DBF" w:rsidRDefault="00702DBF" w:rsidP="00702DBF">
      <w:pPr>
        <w:jc w:val="center"/>
      </w:pPr>
      <w:r>
        <w:t>______________</w:t>
      </w:r>
    </w:p>
    <w:p w14:paraId="6012225F" w14:textId="77777777" w:rsidR="00702DBF" w:rsidRDefault="00702DBF" w:rsidP="00702DBF">
      <w:pPr>
        <w:jc w:val="center"/>
      </w:pPr>
    </w:p>
    <w:p w14:paraId="32BD723A" w14:textId="77777777" w:rsidR="00702DBF" w:rsidRDefault="00702DBF" w:rsidP="00702DBF">
      <w:pPr>
        <w:ind w:firstLine="720"/>
        <w:jc w:val="both"/>
      </w:pPr>
    </w:p>
    <w:p w14:paraId="000F35A6" w14:textId="77777777" w:rsidR="00702DBF" w:rsidRDefault="00702DBF" w:rsidP="00A205E6">
      <w:pPr>
        <w:shd w:val="clear" w:color="auto" w:fill="FFFFFF"/>
        <w:spacing w:line="360" w:lineRule="auto"/>
        <w:ind w:firstLine="851"/>
        <w:jc w:val="both"/>
        <w:rPr>
          <w:color w:val="262121"/>
        </w:rPr>
      </w:pPr>
    </w:p>
    <w:p w14:paraId="17C8A3C0" w14:textId="77777777" w:rsidR="00702DBF" w:rsidRDefault="00702DBF" w:rsidP="00A205E6">
      <w:pPr>
        <w:shd w:val="clear" w:color="auto" w:fill="FFFFFF"/>
        <w:spacing w:line="360" w:lineRule="auto"/>
        <w:ind w:firstLine="851"/>
        <w:jc w:val="both"/>
        <w:rPr>
          <w:color w:val="262121"/>
        </w:rPr>
      </w:pPr>
    </w:p>
    <w:p w14:paraId="0F3A01DC" w14:textId="77777777" w:rsidR="00702DBF" w:rsidRDefault="00702DBF" w:rsidP="00A205E6">
      <w:pPr>
        <w:shd w:val="clear" w:color="auto" w:fill="FFFFFF"/>
        <w:spacing w:line="360" w:lineRule="auto"/>
        <w:ind w:firstLine="851"/>
        <w:jc w:val="both"/>
        <w:rPr>
          <w:color w:val="262121"/>
        </w:rPr>
      </w:pPr>
    </w:p>
    <w:p w14:paraId="27C6B11E" w14:textId="77777777" w:rsidR="00702DBF" w:rsidRDefault="00702DBF" w:rsidP="00A205E6">
      <w:pPr>
        <w:tabs>
          <w:tab w:val="left" w:pos="0"/>
        </w:tabs>
        <w:spacing w:line="276" w:lineRule="auto"/>
        <w:jc w:val="center"/>
        <w:rPr>
          <w:b/>
        </w:rPr>
      </w:pPr>
    </w:p>
    <w:p w14:paraId="7B5FB5EB" w14:textId="77777777" w:rsidR="00702DBF" w:rsidRDefault="00702DBF" w:rsidP="00A205E6">
      <w:pPr>
        <w:tabs>
          <w:tab w:val="left" w:pos="0"/>
        </w:tabs>
        <w:spacing w:line="276" w:lineRule="auto"/>
        <w:jc w:val="center"/>
        <w:rPr>
          <w:b/>
        </w:rPr>
      </w:pPr>
    </w:p>
    <w:p w14:paraId="35ED2D45" w14:textId="77777777" w:rsidR="00702DBF" w:rsidRDefault="00702DBF" w:rsidP="00A205E6">
      <w:pPr>
        <w:tabs>
          <w:tab w:val="left" w:pos="0"/>
        </w:tabs>
        <w:spacing w:line="276" w:lineRule="auto"/>
        <w:jc w:val="center"/>
        <w:rPr>
          <w:b/>
        </w:rPr>
      </w:pPr>
    </w:p>
    <w:p w14:paraId="67DFBE71" w14:textId="77777777" w:rsidR="00702DBF" w:rsidRDefault="00702DBF" w:rsidP="00A205E6">
      <w:pPr>
        <w:tabs>
          <w:tab w:val="left" w:pos="0"/>
        </w:tabs>
        <w:spacing w:line="276" w:lineRule="auto"/>
        <w:jc w:val="center"/>
        <w:rPr>
          <w:b/>
        </w:rPr>
      </w:pPr>
    </w:p>
    <w:p w14:paraId="65BEB7A8" w14:textId="77777777" w:rsidR="00702DBF" w:rsidRDefault="00702DBF" w:rsidP="00A205E6">
      <w:pPr>
        <w:tabs>
          <w:tab w:val="left" w:pos="0"/>
        </w:tabs>
        <w:spacing w:line="276" w:lineRule="auto"/>
        <w:jc w:val="center"/>
        <w:rPr>
          <w:b/>
        </w:rPr>
      </w:pPr>
    </w:p>
    <w:p w14:paraId="565EF250" w14:textId="77777777" w:rsidR="00702DBF" w:rsidRDefault="00702DBF" w:rsidP="00A205E6">
      <w:pPr>
        <w:tabs>
          <w:tab w:val="left" w:pos="0"/>
        </w:tabs>
        <w:spacing w:line="276" w:lineRule="auto"/>
        <w:jc w:val="center"/>
        <w:rPr>
          <w:b/>
        </w:rPr>
      </w:pPr>
    </w:p>
    <w:p w14:paraId="1968D884" w14:textId="77777777" w:rsidR="00702DBF" w:rsidRDefault="00702DBF" w:rsidP="00A205E6">
      <w:pPr>
        <w:tabs>
          <w:tab w:val="left" w:pos="0"/>
        </w:tabs>
        <w:spacing w:line="276" w:lineRule="auto"/>
        <w:jc w:val="center"/>
        <w:rPr>
          <w:b/>
        </w:rPr>
      </w:pPr>
    </w:p>
    <w:p w14:paraId="4D42DA1F" w14:textId="77777777" w:rsidR="00702DBF" w:rsidRDefault="00702DBF" w:rsidP="00A205E6">
      <w:pPr>
        <w:tabs>
          <w:tab w:val="left" w:pos="0"/>
        </w:tabs>
        <w:spacing w:line="276" w:lineRule="auto"/>
        <w:jc w:val="center"/>
        <w:rPr>
          <w:b/>
        </w:rPr>
      </w:pPr>
    </w:p>
    <w:p w14:paraId="3ABA0A68" w14:textId="77777777" w:rsidR="009C7E27" w:rsidRDefault="009C7E27" w:rsidP="00A205E6">
      <w:pPr>
        <w:tabs>
          <w:tab w:val="left" w:pos="0"/>
        </w:tabs>
        <w:spacing w:line="276" w:lineRule="auto"/>
        <w:jc w:val="center"/>
        <w:rPr>
          <w:b/>
        </w:rPr>
      </w:pPr>
    </w:p>
    <w:p w14:paraId="186B2248" w14:textId="77777777" w:rsidR="009C7E27" w:rsidRDefault="009C7E27" w:rsidP="00A205E6">
      <w:pPr>
        <w:tabs>
          <w:tab w:val="left" w:pos="0"/>
        </w:tabs>
        <w:spacing w:line="276" w:lineRule="auto"/>
        <w:jc w:val="center"/>
        <w:rPr>
          <w:b/>
        </w:rPr>
      </w:pPr>
    </w:p>
    <w:p w14:paraId="10FA78F5" w14:textId="77777777" w:rsidR="009C7E27" w:rsidRDefault="009C7E27" w:rsidP="00A205E6">
      <w:pPr>
        <w:tabs>
          <w:tab w:val="left" w:pos="0"/>
        </w:tabs>
        <w:spacing w:line="276" w:lineRule="auto"/>
        <w:jc w:val="center"/>
        <w:rPr>
          <w:b/>
        </w:rPr>
      </w:pPr>
    </w:p>
    <w:p w14:paraId="1BEED940" w14:textId="77777777" w:rsidR="009C7E27" w:rsidRDefault="009C7E27" w:rsidP="00A205E6">
      <w:pPr>
        <w:tabs>
          <w:tab w:val="left" w:pos="0"/>
        </w:tabs>
        <w:spacing w:line="276" w:lineRule="auto"/>
        <w:jc w:val="center"/>
        <w:rPr>
          <w:b/>
        </w:rPr>
      </w:pPr>
    </w:p>
    <w:p w14:paraId="6FCF53A6" w14:textId="77777777" w:rsidR="009C7E27" w:rsidRDefault="009C7E27" w:rsidP="00A205E6">
      <w:pPr>
        <w:tabs>
          <w:tab w:val="left" w:pos="0"/>
        </w:tabs>
        <w:spacing w:line="276" w:lineRule="auto"/>
        <w:jc w:val="center"/>
        <w:rPr>
          <w:b/>
        </w:rPr>
      </w:pPr>
    </w:p>
    <w:p w14:paraId="5DB91D67" w14:textId="77777777" w:rsidR="009C7E27" w:rsidRDefault="009C7E27" w:rsidP="00A205E6">
      <w:pPr>
        <w:tabs>
          <w:tab w:val="left" w:pos="0"/>
        </w:tabs>
        <w:spacing w:line="276" w:lineRule="auto"/>
        <w:jc w:val="center"/>
        <w:rPr>
          <w:b/>
        </w:rPr>
      </w:pPr>
    </w:p>
    <w:p w14:paraId="0EE21263" w14:textId="77777777" w:rsidR="009C7E27" w:rsidRDefault="009C7E27" w:rsidP="00A205E6">
      <w:pPr>
        <w:tabs>
          <w:tab w:val="left" w:pos="0"/>
        </w:tabs>
        <w:spacing w:line="276" w:lineRule="auto"/>
        <w:jc w:val="center"/>
        <w:rPr>
          <w:b/>
        </w:rPr>
      </w:pPr>
    </w:p>
    <w:p w14:paraId="117D8DDC" w14:textId="77777777" w:rsidR="009C7E27" w:rsidRDefault="009C7E27" w:rsidP="00A205E6">
      <w:pPr>
        <w:tabs>
          <w:tab w:val="left" w:pos="0"/>
        </w:tabs>
        <w:spacing w:line="276" w:lineRule="auto"/>
        <w:jc w:val="center"/>
        <w:rPr>
          <w:b/>
        </w:rPr>
      </w:pPr>
    </w:p>
    <w:p w14:paraId="64A78D5C" w14:textId="77777777" w:rsidR="009C7E27" w:rsidRDefault="009C7E27" w:rsidP="00A205E6">
      <w:pPr>
        <w:tabs>
          <w:tab w:val="left" w:pos="0"/>
        </w:tabs>
        <w:spacing w:line="276" w:lineRule="auto"/>
        <w:jc w:val="center"/>
        <w:rPr>
          <w:b/>
        </w:rPr>
      </w:pPr>
    </w:p>
    <w:p w14:paraId="572F35E8" w14:textId="77777777" w:rsidR="009C7E27" w:rsidRDefault="009C7E27" w:rsidP="00A205E6">
      <w:pPr>
        <w:tabs>
          <w:tab w:val="left" w:pos="0"/>
        </w:tabs>
        <w:spacing w:line="276" w:lineRule="auto"/>
        <w:jc w:val="center"/>
        <w:rPr>
          <w:b/>
        </w:rPr>
      </w:pPr>
    </w:p>
    <w:p w14:paraId="65B8BD4B" w14:textId="77777777" w:rsidR="009C7E27" w:rsidRDefault="009C7E27" w:rsidP="00A205E6">
      <w:pPr>
        <w:tabs>
          <w:tab w:val="left" w:pos="0"/>
        </w:tabs>
        <w:spacing w:line="276" w:lineRule="auto"/>
        <w:jc w:val="center"/>
        <w:rPr>
          <w:b/>
        </w:rPr>
      </w:pPr>
    </w:p>
    <w:p w14:paraId="4F4DA9EF" w14:textId="77777777" w:rsidR="009C7E27" w:rsidRDefault="009C7E27" w:rsidP="00A205E6">
      <w:pPr>
        <w:tabs>
          <w:tab w:val="left" w:pos="0"/>
        </w:tabs>
        <w:spacing w:line="276" w:lineRule="auto"/>
        <w:jc w:val="center"/>
        <w:rPr>
          <w:b/>
        </w:rPr>
      </w:pPr>
    </w:p>
    <w:p w14:paraId="65F13CE0" w14:textId="77777777" w:rsidR="009C7E27" w:rsidRDefault="009C7E27" w:rsidP="00A205E6">
      <w:pPr>
        <w:tabs>
          <w:tab w:val="left" w:pos="0"/>
        </w:tabs>
        <w:spacing w:line="276" w:lineRule="auto"/>
        <w:jc w:val="center"/>
        <w:rPr>
          <w:b/>
        </w:rPr>
      </w:pPr>
    </w:p>
    <w:p w14:paraId="4A92DC18" w14:textId="77777777" w:rsidR="009C7E27" w:rsidRDefault="009C7E27" w:rsidP="00A205E6">
      <w:pPr>
        <w:tabs>
          <w:tab w:val="left" w:pos="0"/>
        </w:tabs>
        <w:spacing w:line="276" w:lineRule="auto"/>
        <w:jc w:val="center"/>
        <w:rPr>
          <w:b/>
        </w:rPr>
      </w:pPr>
    </w:p>
    <w:p w14:paraId="0099D06A" w14:textId="77777777" w:rsidR="009C7E27" w:rsidRDefault="009C7E27" w:rsidP="00A205E6">
      <w:pPr>
        <w:tabs>
          <w:tab w:val="left" w:pos="0"/>
        </w:tabs>
        <w:spacing w:line="276" w:lineRule="auto"/>
        <w:jc w:val="center"/>
        <w:rPr>
          <w:b/>
        </w:rPr>
      </w:pPr>
    </w:p>
    <w:p w14:paraId="6C2EED63" w14:textId="77777777" w:rsidR="009C7E27" w:rsidRDefault="009C7E27" w:rsidP="00A205E6">
      <w:pPr>
        <w:tabs>
          <w:tab w:val="left" w:pos="0"/>
        </w:tabs>
        <w:spacing w:line="276" w:lineRule="auto"/>
        <w:jc w:val="center"/>
        <w:rPr>
          <w:b/>
        </w:rPr>
      </w:pPr>
    </w:p>
    <w:p w14:paraId="7CD53CB6" w14:textId="77777777" w:rsidR="009C7E27" w:rsidRDefault="009C7E27" w:rsidP="00A205E6">
      <w:pPr>
        <w:tabs>
          <w:tab w:val="left" w:pos="0"/>
        </w:tabs>
        <w:spacing w:line="276" w:lineRule="auto"/>
        <w:jc w:val="center"/>
        <w:rPr>
          <w:b/>
        </w:rPr>
      </w:pPr>
    </w:p>
    <w:p w14:paraId="26A3134D" w14:textId="77777777" w:rsidR="009C7E27" w:rsidRDefault="009C7E27" w:rsidP="00A205E6">
      <w:pPr>
        <w:tabs>
          <w:tab w:val="left" w:pos="0"/>
        </w:tabs>
        <w:spacing w:line="276" w:lineRule="auto"/>
        <w:jc w:val="center"/>
        <w:rPr>
          <w:b/>
        </w:rPr>
      </w:pPr>
    </w:p>
    <w:p w14:paraId="76D12181" w14:textId="77777777" w:rsidR="009C7E27" w:rsidRDefault="009C7E27" w:rsidP="00A205E6">
      <w:pPr>
        <w:tabs>
          <w:tab w:val="left" w:pos="0"/>
        </w:tabs>
        <w:spacing w:line="276" w:lineRule="auto"/>
        <w:jc w:val="center"/>
        <w:rPr>
          <w:b/>
        </w:rPr>
      </w:pPr>
    </w:p>
    <w:p w14:paraId="0DDA2BEF" w14:textId="77777777" w:rsidR="009C7E27" w:rsidRDefault="009C7E27" w:rsidP="00A205E6">
      <w:pPr>
        <w:tabs>
          <w:tab w:val="left" w:pos="0"/>
        </w:tabs>
        <w:spacing w:line="276" w:lineRule="auto"/>
        <w:jc w:val="center"/>
        <w:rPr>
          <w:b/>
        </w:rPr>
      </w:pPr>
    </w:p>
    <w:p w14:paraId="361EB55C" w14:textId="77777777" w:rsidR="009C7E27" w:rsidRDefault="009C7E27" w:rsidP="00A205E6">
      <w:pPr>
        <w:tabs>
          <w:tab w:val="left" w:pos="0"/>
        </w:tabs>
        <w:spacing w:line="276" w:lineRule="auto"/>
        <w:jc w:val="center"/>
        <w:rPr>
          <w:b/>
        </w:rPr>
      </w:pPr>
    </w:p>
    <w:p w14:paraId="1E1A7FD9" w14:textId="77777777" w:rsidR="009C7E27" w:rsidRDefault="009C7E27" w:rsidP="00A205E6">
      <w:pPr>
        <w:tabs>
          <w:tab w:val="left" w:pos="0"/>
        </w:tabs>
        <w:spacing w:line="276" w:lineRule="auto"/>
        <w:jc w:val="center"/>
        <w:rPr>
          <w:b/>
        </w:rPr>
      </w:pPr>
    </w:p>
    <w:p w14:paraId="279FB242" w14:textId="77777777" w:rsidR="009C7E27" w:rsidRDefault="009C7E27" w:rsidP="00A205E6">
      <w:pPr>
        <w:tabs>
          <w:tab w:val="left" w:pos="0"/>
        </w:tabs>
        <w:spacing w:line="276" w:lineRule="auto"/>
        <w:jc w:val="center"/>
        <w:rPr>
          <w:b/>
        </w:rPr>
      </w:pPr>
    </w:p>
    <w:p w14:paraId="1E758636" w14:textId="77777777" w:rsidR="009C7E27" w:rsidRDefault="009C7E27" w:rsidP="00A205E6">
      <w:pPr>
        <w:tabs>
          <w:tab w:val="left" w:pos="0"/>
        </w:tabs>
        <w:spacing w:line="276" w:lineRule="auto"/>
        <w:jc w:val="center"/>
        <w:rPr>
          <w:b/>
        </w:rPr>
      </w:pPr>
    </w:p>
    <w:p w14:paraId="30FCD37E" w14:textId="77777777" w:rsidR="009C7E27" w:rsidRDefault="009C7E27" w:rsidP="00A205E6">
      <w:pPr>
        <w:tabs>
          <w:tab w:val="left" w:pos="0"/>
        </w:tabs>
        <w:spacing w:line="276" w:lineRule="auto"/>
        <w:jc w:val="center"/>
        <w:rPr>
          <w:b/>
        </w:rPr>
      </w:pPr>
    </w:p>
    <w:p w14:paraId="71FFCADE" w14:textId="1DAA7FFD" w:rsidR="00A205E6" w:rsidRDefault="00A205E6" w:rsidP="00A205E6">
      <w:pPr>
        <w:tabs>
          <w:tab w:val="left" w:pos="0"/>
        </w:tabs>
        <w:spacing w:line="276" w:lineRule="auto"/>
        <w:jc w:val="center"/>
        <w:rPr>
          <w:b/>
        </w:rPr>
      </w:pPr>
      <w:r>
        <w:rPr>
          <w:b/>
        </w:rPr>
        <w:lastRenderedPageBreak/>
        <w:t xml:space="preserve">SPRENDIMO </w:t>
      </w:r>
    </w:p>
    <w:p w14:paraId="7D169278" w14:textId="45933DF0" w:rsidR="00A205E6" w:rsidRDefault="00A205E6" w:rsidP="00A205E6">
      <w:pPr>
        <w:jc w:val="center"/>
        <w:rPr>
          <w:b/>
        </w:rPr>
      </w:pPr>
      <w:r>
        <w:rPr>
          <w:b/>
          <w:bCs/>
        </w:rPr>
        <w:t>„</w:t>
      </w:r>
      <w:r w:rsidR="00702DBF" w:rsidRPr="00702DBF">
        <w:rPr>
          <w:b/>
          <w:color w:val="262121"/>
        </w:rPr>
        <w:t>DĖL KAIŠIADORIŲ RAJONO SAVIVALDYBĖS GARBĖS PILIEČIO VARDO SUTEIKIMO KOMISIJOS SUDARYMO IR JOS NUOSTATŲ PATVIRTINIMO</w:t>
      </w:r>
      <w:r w:rsidR="00702DBF">
        <w:rPr>
          <w:b/>
          <w:color w:val="262121"/>
        </w:rPr>
        <w:t xml:space="preserve">“ </w:t>
      </w:r>
      <w:r>
        <w:rPr>
          <w:b/>
        </w:rPr>
        <w:t>PROJEKTO AIŠKINAMASIS RAŠTAS</w:t>
      </w:r>
    </w:p>
    <w:p w14:paraId="65FDEE1E" w14:textId="77777777" w:rsidR="00A205E6" w:rsidRDefault="00A205E6" w:rsidP="00A205E6">
      <w:pPr>
        <w:spacing w:line="276" w:lineRule="auto"/>
        <w:jc w:val="center"/>
      </w:pPr>
      <w:r>
        <w:t>2025 m. sausio   d.</w:t>
      </w:r>
    </w:p>
    <w:p w14:paraId="59A4DDB9" w14:textId="77777777" w:rsidR="00A205E6" w:rsidRDefault="00A205E6" w:rsidP="00A205E6">
      <w:pPr>
        <w:spacing w:line="276" w:lineRule="auto"/>
        <w:jc w:val="center"/>
      </w:pPr>
      <w:r>
        <w:t>Kaišiadorys</w:t>
      </w:r>
    </w:p>
    <w:p w14:paraId="24DAE078" w14:textId="77777777" w:rsidR="00A205E6" w:rsidRDefault="00A205E6" w:rsidP="00A205E6">
      <w:pPr>
        <w:spacing w:line="276" w:lineRule="auto"/>
        <w:jc w:val="center"/>
      </w:pPr>
    </w:p>
    <w:p w14:paraId="7BE22266" w14:textId="77777777" w:rsidR="00A205E6" w:rsidRDefault="00A205E6" w:rsidP="00A205E6">
      <w:pPr>
        <w:pStyle w:val="WW-Default"/>
        <w:numPr>
          <w:ilvl w:val="0"/>
          <w:numId w:val="3"/>
        </w:numPr>
        <w:spacing w:line="360" w:lineRule="auto"/>
        <w:rPr>
          <w:b/>
          <w:bCs/>
        </w:rPr>
      </w:pPr>
      <w:r>
        <w:rPr>
          <w:b/>
          <w:bCs/>
        </w:rPr>
        <w:t xml:space="preserve">PARENGTO SPRENDIMO PROJEKTO TIKSLAS IR UŽDAVINIAI </w:t>
      </w:r>
    </w:p>
    <w:p w14:paraId="2D4E95D9" w14:textId="7A4787AF" w:rsidR="00A205E6" w:rsidRDefault="00A205E6" w:rsidP="00A205E6">
      <w:pPr>
        <w:pStyle w:val="WW-Default"/>
        <w:tabs>
          <w:tab w:val="clear" w:pos="709"/>
          <w:tab w:val="left" w:pos="9495"/>
        </w:tabs>
        <w:spacing w:line="360" w:lineRule="auto"/>
        <w:ind w:firstLine="709"/>
        <w:rPr>
          <w:i/>
          <w:iCs/>
        </w:rPr>
      </w:pPr>
      <w:r>
        <w:rPr>
          <w:rFonts w:eastAsia="Times New Roman"/>
          <w:bCs/>
          <w:color w:val="auto"/>
          <w:szCs w:val="20"/>
          <w:lang w:eastAsia="en-US"/>
        </w:rPr>
        <w:t xml:space="preserve">Projekto tikslas – </w:t>
      </w:r>
      <w:r w:rsidR="005B5CD5">
        <w:rPr>
          <w:rFonts w:eastAsia="Times New Roman"/>
          <w:bCs/>
          <w:color w:val="auto"/>
          <w:szCs w:val="20"/>
          <w:lang w:eastAsia="en-US"/>
        </w:rPr>
        <w:t xml:space="preserve">patvirtinti </w:t>
      </w:r>
      <w:r>
        <w:t xml:space="preserve">Kaišiadorių rajono savivaldybės </w:t>
      </w:r>
      <w:r w:rsidRPr="00F2714C">
        <w:t xml:space="preserve">garbės piliečio vardo suteikimo </w:t>
      </w:r>
      <w:r w:rsidR="005B5CD5">
        <w:t>komisijos sudėtį ir nuostatus.</w:t>
      </w:r>
    </w:p>
    <w:p w14:paraId="3AD763CC" w14:textId="77777777" w:rsidR="00A205E6" w:rsidRDefault="00A205E6" w:rsidP="00A205E6">
      <w:pPr>
        <w:spacing w:line="360" w:lineRule="auto"/>
        <w:ind w:firstLine="709"/>
        <w:rPr>
          <w:b/>
          <w:szCs w:val="20"/>
          <w:lang w:eastAsia="en-US"/>
        </w:rPr>
      </w:pPr>
      <w:r>
        <w:rPr>
          <w:b/>
          <w:szCs w:val="20"/>
          <w:lang w:eastAsia="en-US"/>
        </w:rPr>
        <w:t>2.  LĖŠŲ POREIKIS IR ŠALTINIAI</w:t>
      </w:r>
    </w:p>
    <w:p w14:paraId="741C6B43" w14:textId="77777777" w:rsidR="00A205E6" w:rsidRDefault="00A205E6" w:rsidP="00A205E6">
      <w:pPr>
        <w:spacing w:line="360" w:lineRule="auto"/>
        <w:ind w:firstLine="686"/>
        <w:rPr>
          <w:lang w:eastAsia="en-US"/>
        </w:rPr>
      </w:pPr>
      <w:bookmarkStart w:id="4" w:name="_Hlk133234987"/>
      <w:r>
        <w:rPr>
          <w:lang w:eastAsia="en-US"/>
        </w:rPr>
        <w:t>-</w:t>
      </w:r>
    </w:p>
    <w:bookmarkEnd w:id="4"/>
    <w:p w14:paraId="014BE799" w14:textId="77777777" w:rsidR="00A205E6" w:rsidRDefault="00A205E6" w:rsidP="00A205E6">
      <w:pPr>
        <w:spacing w:line="360" w:lineRule="auto"/>
        <w:ind w:firstLine="709"/>
        <w:rPr>
          <w:b/>
          <w:szCs w:val="20"/>
          <w:lang w:eastAsia="en-US"/>
        </w:rPr>
      </w:pPr>
      <w:r>
        <w:rPr>
          <w:b/>
          <w:szCs w:val="20"/>
          <w:lang w:eastAsia="en-US"/>
        </w:rPr>
        <w:t>3. SIŪLOMOS TEISINIO REGULIAVIMO NUOSTATOS, LAUKIAMI REZULTATAI</w:t>
      </w:r>
    </w:p>
    <w:p w14:paraId="58008E9B" w14:textId="77777777" w:rsidR="00A205E6" w:rsidRDefault="00A205E6" w:rsidP="00A205E6">
      <w:pPr>
        <w:spacing w:line="360" w:lineRule="auto"/>
        <w:ind w:firstLine="686"/>
        <w:rPr>
          <w:lang w:eastAsia="en-US"/>
        </w:rPr>
      </w:pPr>
      <w:r>
        <w:rPr>
          <w:lang w:eastAsia="en-US"/>
        </w:rPr>
        <w:t>-</w:t>
      </w:r>
    </w:p>
    <w:p w14:paraId="286BA8BA" w14:textId="77777777" w:rsidR="00A205E6" w:rsidRDefault="00A205E6" w:rsidP="00A205E6">
      <w:pPr>
        <w:spacing w:line="360" w:lineRule="auto"/>
        <w:ind w:firstLine="709"/>
        <w:rPr>
          <w:b/>
          <w:szCs w:val="20"/>
          <w:lang w:eastAsia="en-US"/>
        </w:rPr>
      </w:pPr>
      <w:r>
        <w:rPr>
          <w:b/>
          <w:szCs w:val="20"/>
          <w:lang w:eastAsia="en-US"/>
        </w:rPr>
        <w:t>4. KITI SPRENDIMUI PRIIMTI REIKALINGI PAGRINDIMAI, SKAIČIAVIMAI AR PAAIŠKINIMAI</w:t>
      </w:r>
    </w:p>
    <w:p w14:paraId="4534B366" w14:textId="77777777" w:rsidR="00A205E6" w:rsidRDefault="00A205E6" w:rsidP="00A205E6">
      <w:pPr>
        <w:spacing w:before="100" w:beforeAutospacing="1" w:line="360" w:lineRule="auto"/>
        <w:ind w:firstLine="720"/>
        <w:jc w:val="both"/>
      </w:pPr>
      <w:r>
        <w:t>Vadovaudamasi Lietuvos Respublikos vietos savivaldos įstatymo (toliau – Įstatymas) 22 straipsnio nuostatomis, Savivaldybės taryba savo įgaliojimų laikui sudaro Savivaldybės tarybos komisijas</w:t>
      </w:r>
      <w:bookmarkStart w:id="5" w:name="part_7f6378fdd08d4bdd87ac08a97a8e4d42"/>
      <w:bookmarkEnd w:id="5"/>
      <w:r>
        <w:t>. Savivaldybės tarybos sprendimu arba mero siūlymu, išskyrus Etikos komisiją ir Antikorupcijos komisiją, gali būti sudaromos nuolatinės (tos kadencijos laikotarpiui) bei laikinosios (atskiriems klausimams nagrinėti) komisijos</w:t>
      </w:r>
      <w:bookmarkStart w:id="6" w:name="part_3737477643b44993840838d200504c5b"/>
      <w:bookmarkEnd w:id="6"/>
      <w:r>
        <w:t>. Savivaldybės tarybos komisijų sudarymo tvarka nustatoma reglamente. Komisijų nuostatus tvirtina savivaldybės taryba.</w:t>
      </w:r>
      <w:bookmarkStart w:id="7" w:name="part_be520d030c7d4e6b94befadcbbe3568f"/>
      <w:bookmarkStart w:id="8" w:name="part_b987c0b8d88e4b348a32878ec23a92b7"/>
      <w:bookmarkEnd w:id="7"/>
      <w:bookmarkEnd w:id="8"/>
    </w:p>
    <w:p w14:paraId="11D32301" w14:textId="77777777" w:rsidR="00A205E6" w:rsidRDefault="00A205E6" w:rsidP="00A205E6">
      <w:pPr>
        <w:spacing w:line="360" w:lineRule="auto"/>
        <w:ind w:firstLine="720"/>
        <w:jc w:val="both"/>
      </w:pPr>
      <w:r>
        <w:t xml:space="preserve">Savivaldybės tarybos sudaromos komisijos pirmininku tarybos sprendimu gali būti skiriamas tik nepriekaištingos reputacijos, kaip ji yra apibrėžta Įstatymo 11 straipsnyje, tarybos narys. </w:t>
      </w:r>
    </w:p>
    <w:p w14:paraId="6BF293C2" w14:textId="3FECC6D0" w:rsidR="00A205E6" w:rsidRDefault="005B5CD5" w:rsidP="00A205E6">
      <w:pPr>
        <w:spacing w:after="100" w:afterAutospacing="1" w:line="360" w:lineRule="auto"/>
        <w:ind w:firstLine="720"/>
        <w:jc w:val="both"/>
      </w:pPr>
      <w:r>
        <w:t>Sprendimo projektas teikiamas</w:t>
      </w:r>
      <w:r w:rsidR="00A205E6">
        <w:t xml:space="preserve"> siekiant,</w:t>
      </w:r>
      <w:r>
        <w:t xml:space="preserve"> kad</w:t>
      </w:r>
      <w:r w:rsidR="00A205E6">
        <w:t xml:space="preserve"> </w:t>
      </w:r>
      <w:r w:rsidR="00A205E6" w:rsidRPr="00F2714C">
        <w:t>Kaišiadorių rajono savivaldybės garbės piliečio vardo suteikimo komisijos</w:t>
      </w:r>
      <w:r>
        <w:t xml:space="preserve"> sudėtis ir</w:t>
      </w:r>
      <w:r w:rsidR="00A205E6">
        <w:t xml:space="preserve"> nuostatai atitiktų aktualią Lietuvos Respublikos vietos savivaldos įstatymo redakciją. </w:t>
      </w:r>
    </w:p>
    <w:p w14:paraId="541B74BC" w14:textId="77777777" w:rsidR="00A205E6" w:rsidRDefault="00A205E6" w:rsidP="00A205E6">
      <w:pPr>
        <w:spacing w:line="360" w:lineRule="auto"/>
      </w:pPr>
      <w:r>
        <w:tab/>
      </w:r>
    </w:p>
    <w:p w14:paraId="3C5A227E" w14:textId="7993E503" w:rsidR="00A205E6" w:rsidRPr="00C72B82" w:rsidRDefault="00A205E6" w:rsidP="00A205E6">
      <w:pPr>
        <w:spacing w:line="360" w:lineRule="auto"/>
        <w:jc w:val="both"/>
        <w:rPr>
          <w:i/>
          <w:iCs/>
        </w:rPr>
      </w:pPr>
      <w:r>
        <w:t xml:space="preserve">Tarybos posėdžių sekretorius </w:t>
      </w:r>
      <w:r>
        <w:tab/>
      </w:r>
      <w:r>
        <w:tab/>
      </w:r>
      <w:r>
        <w:tab/>
        <w:t xml:space="preserve"> Justas M</w:t>
      </w:r>
      <w:r w:rsidRPr="00C72B82">
        <w:t>išeikis</w:t>
      </w:r>
    </w:p>
    <w:p w14:paraId="68EA1F93" w14:textId="77777777" w:rsidR="00A205E6" w:rsidRDefault="00A205E6" w:rsidP="00A205E6">
      <w:pPr>
        <w:shd w:val="clear" w:color="auto" w:fill="FFFFFF"/>
        <w:ind w:left="5102"/>
        <w:jc w:val="both"/>
      </w:pPr>
      <w:r>
        <w:tab/>
      </w:r>
      <w:r>
        <w:tab/>
      </w:r>
      <w:r>
        <w:tab/>
      </w:r>
      <w:r>
        <w:tab/>
      </w:r>
    </w:p>
    <w:p w14:paraId="53D51821" w14:textId="77777777" w:rsidR="00A205E6" w:rsidRDefault="00A205E6"/>
    <w:sectPr w:rsidR="00A205E6">
      <w:pgSz w:w="11906" w:h="16838"/>
      <w:pgMar w:top="1440" w:right="1440" w:bottom="1440" w:left="1440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113880"/>
    <w:multiLevelType w:val="multilevel"/>
    <w:tmpl w:val="9252BBF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1" w15:restartNumberingAfterBreak="0">
    <w:nsid w:val="267B079A"/>
    <w:multiLevelType w:val="hybridMultilevel"/>
    <w:tmpl w:val="BE24FB9E"/>
    <w:lvl w:ilvl="0" w:tplc="9142FA6C">
      <w:start w:val="1"/>
      <w:numFmt w:val="decimal"/>
      <w:lvlText w:val="%1."/>
      <w:lvlJc w:val="left"/>
      <w:pPr>
        <w:ind w:left="1069" w:hanging="360"/>
      </w:pPr>
    </w:lvl>
    <w:lvl w:ilvl="1" w:tplc="04270019">
      <w:start w:val="1"/>
      <w:numFmt w:val="lowerLetter"/>
      <w:lvlText w:val="%2."/>
      <w:lvlJc w:val="left"/>
      <w:pPr>
        <w:ind w:left="1789" w:hanging="360"/>
      </w:pPr>
    </w:lvl>
    <w:lvl w:ilvl="2" w:tplc="0427001B">
      <w:start w:val="1"/>
      <w:numFmt w:val="lowerRoman"/>
      <w:lvlText w:val="%3."/>
      <w:lvlJc w:val="right"/>
      <w:pPr>
        <w:ind w:left="2509" w:hanging="180"/>
      </w:pPr>
    </w:lvl>
    <w:lvl w:ilvl="3" w:tplc="0427000F">
      <w:start w:val="1"/>
      <w:numFmt w:val="decimal"/>
      <w:lvlText w:val="%4."/>
      <w:lvlJc w:val="left"/>
      <w:pPr>
        <w:ind w:left="3229" w:hanging="360"/>
      </w:pPr>
    </w:lvl>
    <w:lvl w:ilvl="4" w:tplc="04270019">
      <w:start w:val="1"/>
      <w:numFmt w:val="lowerLetter"/>
      <w:lvlText w:val="%5."/>
      <w:lvlJc w:val="left"/>
      <w:pPr>
        <w:ind w:left="3949" w:hanging="360"/>
      </w:pPr>
    </w:lvl>
    <w:lvl w:ilvl="5" w:tplc="0427001B">
      <w:start w:val="1"/>
      <w:numFmt w:val="lowerRoman"/>
      <w:lvlText w:val="%6."/>
      <w:lvlJc w:val="right"/>
      <w:pPr>
        <w:ind w:left="4669" w:hanging="180"/>
      </w:pPr>
    </w:lvl>
    <w:lvl w:ilvl="6" w:tplc="0427000F">
      <w:start w:val="1"/>
      <w:numFmt w:val="decimal"/>
      <w:lvlText w:val="%7."/>
      <w:lvlJc w:val="left"/>
      <w:pPr>
        <w:ind w:left="5389" w:hanging="360"/>
      </w:pPr>
    </w:lvl>
    <w:lvl w:ilvl="7" w:tplc="04270019">
      <w:start w:val="1"/>
      <w:numFmt w:val="lowerLetter"/>
      <w:lvlText w:val="%8."/>
      <w:lvlJc w:val="left"/>
      <w:pPr>
        <w:ind w:left="6109" w:hanging="360"/>
      </w:pPr>
    </w:lvl>
    <w:lvl w:ilvl="8" w:tplc="0427001B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4F750C6"/>
    <w:multiLevelType w:val="multilevel"/>
    <w:tmpl w:val="EAD0CD2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 w16cid:durableId="954874373">
    <w:abstractNumId w:val="0"/>
  </w:num>
  <w:num w:numId="2" w16cid:durableId="573316951">
    <w:abstractNumId w:val="2"/>
  </w:num>
  <w:num w:numId="3" w16cid:durableId="29229866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05E6"/>
    <w:rsid w:val="00086918"/>
    <w:rsid w:val="005B5CD5"/>
    <w:rsid w:val="005F4984"/>
    <w:rsid w:val="00702DBF"/>
    <w:rsid w:val="00725D0A"/>
    <w:rsid w:val="007401F2"/>
    <w:rsid w:val="00876F6D"/>
    <w:rsid w:val="008E0058"/>
    <w:rsid w:val="009C7E27"/>
    <w:rsid w:val="00A205E6"/>
    <w:rsid w:val="00B8373A"/>
    <w:rsid w:val="00C84406"/>
    <w:rsid w:val="00DF461A"/>
    <w:rsid w:val="00EC18DC"/>
    <w:rsid w:val="00F52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8A3D68"/>
  <w15:chartTrackingRefBased/>
  <w15:docId w15:val="{D49586F6-6678-4413-BDC8-1ABB6EFDF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lt-L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A205E6"/>
    <w:pPr>
      <w:spacing w:after="0" w:line="240" w:lineRule="auto"/>
    </w:pPr>
    <w:rPr>
      <w:rFonts w:ascii="Times New Roman" w:eastAsia="Times New Roman" w:hAnsi="Times New Roman" w:cs="Times New Roman"/>
      <w:kern w:val="0"/>
      <w:lang w:eastAsia="lt-LT"/>
      <w14:ligatures w14:val="none"/>
    </w:rPr>
  </w:style>
  <w:style w:type="paragraph" w:styleId="Antrat1">
    <w:name w:val="heading 1"/>
    <w:basedOn w:val="prastasis"/>
    <w:next w:val="prastasis"/>
    <w:link w:val="Antrat1Diagrama"/>
    <w:uiPriority w:val="9"/>
    <w:qFormat/>
    <w:rsid w:val="00A205E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A205E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A205E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A205E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A205E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A205E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A205E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A205E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A205E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A205E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A205E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A205E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A205E6"/>
    <w:rPr>
      <w:rFonts w:eastAsiaTheme="majorEastAsia" w:cstheme="majorBidi"/>
      <w:i/>
      <w:iCs/>
      <w:color w:val="2F5496" w:themeColor="accent1" w:themeShade="BF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A205E6"/>
    <w:rPr>
      <w:rFonts w:eastAsiaTheme="majorEastAsia" w:cstheme="majorBidi"/>
      <w:color w:val="2F5496" w:themeColor="accent1" w:themeShade="BF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A205E6"/>
    <w:rPr>
      <w:rFonts w:eastAsiaTheme="majorEastAsia" w:cstheme="majorBidi"/>
      <w:i/>
      <w:iCs/>
      <w:color w:val="595959" w:themeColor="text1" w:themeTint="A6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sid w:val="00A205E6"/>
    <w:rPr>
      <w:rFonts w:eastAsiaTheme="majorEastAsia" w:cstheme="majorBidi"/>
      <w:color w:val="595959" w:themeColor="text1" w:themeTint="A6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A205E6"/>
    <w:rPr>
      <w:rFonts w:eastAsiaTheme="majorEastAsia" w:cstheme="majorBidi"/>
      <w:i/>
      <w:iCs/>
      <w:color w:val="272727" w:themeColor="text1" w:themeTint="D8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A205E6"/>
    <w:rPr>
      <w:rFonts w:eastAsiaTheme="majorEastAsia" w:cstheme="majorBidi"/>
      <w:color w:val="272727" w:themeColor="text1" w:themeTint="D8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A205E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A205E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A205E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A205E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a">
    <w:name w:val="Quote"/>
    <w:basedOn w:val="prastasis"/>
    <w:next w:val="prastasis"/>
    <w:link w:val="CitataDiagrama"/>
    <w:uiPriority w:val="29"/>
    <w:qFormat/>
    <w:rsid w:val="00A205E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aDiagrama">
    <w:name w:val="Citata Diagrama"/>
    <w:basedOn w:val="Numatytasispastraiposriftas"/>
    <w:link w:val="Citata"/>
    <w:uiPriority w:val="29"/>
    <w:rsid w:val="00A205E6"/>
    <w:rPr>
      <w:i/>
      <w:iCs/>
      <w:color w:val="404040" w:themeColor="text1" w:themeTint="BF"/>
    </w:rPr>
  </w:style>
  <w:style w:type="paragraph" w:styleId="Sraopastraipa">
    <w:name w:val="List Paragraph"/>
    <w:basedOn w:val="prastasis"/>
    <w:uiPriority w:val="34"/>
    <w:qFormat/>
    <w:rsid w:val="00A205E6"/>
    <w:pPr>
      <w:ind w:left="720"/>
      <w:contextualSpacing/>
    </w:pPr>
  </w:style>
  <w:style w:type="character" w:styleId="Rykuspabraukimas">
    <w:name w:val="Intense Emphasis"/>
    <w:basedOn w:val="Numatytasispastraiposriftas"/>
    <w:uiPriority w:val="21"/>
    <w:qFormat/>
    <w:rsid w:val="00A205E6"/>
    <w:rPr>
      <w:i/>
      <w:iCs/>
      <w:color w:val="2F5496" w:themeColor="accent1" w:themeShade="BF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A205E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A205E6"/>
    <w:rPr>
      <w:i/>
      <w:iCs/>
      <w:color w:val="2F5496" w:themeColor="accent1" w:themeShade="BF"/>
    </w:rPr>
  </w:style>
  <w:style w:type="character" w:styleId="Rykinuoroda">
    <w:name w:val="Intense Reference"/>
    <w:basedOn w:val="Numatytasispastraiposriftas"/>
    <w:uiPriority w:val="32"/>
    <w:qFormat/>
    <w:rsid w:val="00A205E6"/>
    <w:rPr>
      <w:b/>
      <w:bCs/>
      <w:smallCaps/>
      <w:color w:val="2F5496" w:themeColor="accent1" w:themeShade="BF"/>
      <w:spacing w:val="5"/>
    </w:rPr>
  </w:style>
  <w:style w:type="paragraph" w:customStyle="1" w:styleId="WW-Default">
    <w:name w:val="WW-Default"/>
    <w:rsid w:val="00A205E6"/>
    <w:pPr>
      <w:tabs>
        <w:tab w:val="left" w:pos="709"/>
      </w:tabs>
      <w:suppressAutoHyphens/>
      <w:spacing w:after="0" w:line="360" w:lineRule="atLeast"/>
      <w:jc w:val="both"/>
    </w:pPr>
    <w:rPr>
      <w:rFonts w:ascii="Times New Roman" w:eastAsia="Arial" w:hAnsi="Times New Roman" w:cs="Times New Roman"/>
      <w:color w:val="00000A"/>
      <w:kern w:val="0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0717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3850</Words>
  <Characters>2195</Characters>
  <Application>Microsoft Office Word</Application>
  <DocSecurity>0</DocSecurity>
  <Lines>18</Lines>
  <Paragraphs>12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Justas Mišeikis</dc:creator>
  <cp:keywords/>
  <dc:description/>
  <cp:lastModifiedBy>Justas Mišeikis</cp:lastModifiedBy>
  <cp:revision>5</cp:revision>
  <dcterms:created xsi:type="dcterms:W3CDTF">2025-01-16T13:50:00Z</dcterms:created>
  <dcterms:modified xsi:type="dcterms:W3CDTF">2025-01-16T14:03:00Z</dcterms:modified>
</cp:coreProperties>
</file>