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937FF" w14:textId="04EF84E5" w:rsidR="000E5E58" w:rsidRPr="000E5E58" w:rsidRDefault="000E5E58">
      <w:pPr>
        <w:pStyle w:val="Pavadinimas"/>
      </w:pPr>
      <w:r>
        <w:rPr>
          <w:b w:val="0"/>
          <w:bCs w:val="0"/>
        </w:rPr>
        <w:t xml:space="preserve">                                                                                                                        </w:t>
      </w:r>
      <w:r w:rsidRPr="000E5E58">
        <w:t>Projektas</w:t>
      </w:r>
    </w:p>
    <w:p w14:paraId="1149F1B2" w14:textId="64182D92" w:rsidR="001B7A5A" w:rsidRDefault="00521CF8">
      <w:pPr>
        <w:pStyle w:val="Pavadinimas"/>
        <w:rPr>
          <w:b w:val="0"/>
          <w:bCs w:val="0"/>
        </w:rPr>
      </w:pPr>
      <w:r>
        <w:rPr>
          <w:rFonts w:ascii="Thorndale" w:hAnsi="Thorndale" w:cs="Thorndale"/>
          <w:noProof/>
          <w:color w:val="000000"/>
          <w:lang w:val="lt-LT" w:eastAsia="lt-LT"/>
        </w:rPr>
        <w:drawing>
          <wp:inline distT="0" distB="0" distL="0" distR="0" wp14:anchorId="62A5E2F1" wp14:editId="11001524">
            <wp:extent cx="612140" cy="715645"/>
            <wp:effectExtent l="0" t="0" r="0" b="0"/>
            <wp:docPr id="6" name="Paveikslėlis 6" descr="cid:000501c8f246$a7c24b60$f400a8c0@teisinin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000501c8f246$a7c24b60$f400a8c0@teisinink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15645"/>
                    </a:xfrm>
                    <a:prstGeom prst="rect">
                      <a:avLst/>
                    </a:prstGeom>
                    <a:noFill/>
                    <a:ln>
                      <a:noFill/>
                    </a:ln>
                  </pic:spPr>
                </pic:pic>
              </a:graphicData>
            </a:graphic>
          </wp:inline>
        </w:drawing>
      </w:r>
    </w:p>
    <w:p w14:paraId="3315B6EC" w14:textId="77777777" w:rsidR="00521CF8" w:rsidRDefault="00521CF8">
      <w:pPr>
        <w:pStyle w:val="Pavadinimas"/>
        <w:rPr>
          <w:b w:val="0"/>
          <w:bCs w:val="0"/>
        </w:rPr>
      </w:pPr>
    </w:p>
    <w:p w14:paraId="35EA071E" w14:textId="77777777" w:rsidR="001B7A5A" w:rsidRDefault="001B7A5A" w:rsidP="001B7A5A">
      <w:pPr>
        <w:pStyle w:val="Pavadinimas"/>
      </w:pPr>
      <w:r>
        <w:t xml:space="preserve">KAIŠIADORIŲ RAJONO SAVIVALDYBĖS </w:t>
      </w:r>
    </w:p>
    <w:p w14:paraId="6E1FCD55" w14:textId="77777777" w:rsidR="001B7A5A" w:rsidRDefault="001B7A5A" w:rsidP="001B7A5A">
      <w:pPr>
        <w:pStyle w:val="Pavadinimas"/>
      </w:pPr>
      <w:r>
        <w:t>MERAS</w:t>
      </w:r>
    </w:p>
    <w:p w14:paraId="55152200" w14:textId="77777777" w:rsidR="001B7A5A" w:rsidRDefault="001B7A5A" w:rsidP="001B7A5A">
      <w:pPr>
        <w:pStyle w:val="Pavadinimas"/>
      </w:pPr>
    </w:p>
    <w:p w14:paraId="26C63809" w14:textId="77777777" w:rsidR="001B7A5A" w:rsidRDefault="001B7A5A" w:rsidP="001B7A5A">
      <w:pPr>
        <w:jc w:val="center"/>
        <w:rPr>
          <w:b/>
          <w:bCs/>
        </w:rPr>
      </w:pPr>
      <w:r>
        <w:rPr>
          <w:b/>
          <w:bCs/>
        </w:rPr>
        <w:t>POTVARKIS</w:t>
      </w:r>
    </w:p>
    <w:p w14:paraId="074ADBA1" w14:textId="2AF0B5C6" w:rsidR="006577FC" w:rsidRPr="00373D63" w:rsidRDefault="006577FC" w:rsidP="006577FC">
      <w:pPr>
        <w:jc w:val="center"/>
        <w:rPr>
          <w:b/>
          <w:bCs/>
          <w:lang w:val="lt-LT"/>
        </w:rPr>
      </w:pPr>
      <w:r w:rsidRPr="00373D63">
        <w:rPr>
          <w:b/>
          <w:bCs/>
          <w:lang w:val="lt-LT"/>
        </w:rPr>
        <w:t xml:space="preserve">DĖL </w:t>
      </w:r>
      <w:r w:rsidR="00B03BFD">
        <w:rPr>
          <w:b/>
          <w:bCs/>
          <w:lang w:val="lt-LT"/>
        </w:rPr>
        <w:t xml:space="preserve">ŽEMĖS SKLYPO KIEMELIŲ K., ŽIEŽMARIŲ APYL. SEN., </w:t>
      </w:r>
      <w:r>
        <w:rPr>
          <w:b/>
          <w:bCs/>
          <w:lang w:val="lt-LT"/>
        </w:rPr>
        <w:t xml:space="preserve">KAIŠIADORIŲ R. SAV., DETALIOJO PLANO </w:t>
      </w:r>
      <w:r w:rsidR="002141B1">
        <w:rPr>
          <w:b/>
          <w:bCs/>
          <w:lang w:val="lt-LT"/>
        </w:rPr>
        <w:t xml:space="preserve">KEITIMO </w:t>
      </w:r>
      <w:r w:rsidR="00B03BFD">
        <w:rPr>
          <w:b/>
          <w:bCs/>
          <w:lang w:val="lt-LT"/>
        </w:rPr>
        <w:t>PRADŽIOS</w:t>
      </w:r>
      <w:r>
        <w:rPr>
          <w:b/>
          <w:bCs/>
          <w:lang w:val="lt-LT"/>
        </w:rPr>
        <w:t xml:space="preserve"> IR PLANAVIMO TIKSLŲ NUSTATYMO </w:t>
      </w:r>
    </w:p>
    <w:p w14:paraId="45B319EE" w14:textId="77777777" w:rsidR="000B2496" w:rsidRPr="00223769" w:rsidRDefault="000B2496">
      <w:pPr>
        <w:jc w:val="center"/>
        <w:rPr>
          <w:b/>
          <w:bCs/>
          <w:lang w:val="lt-LT"/>
        </w:rPr>
      </w:pPr>
    </w:p>
    <w:p w14:paraId="02F696FB" w14:textId="56F8A804" w:rsidR="000B2496" w:rsidRDefault="000B2496" w:rsidP="005C342B">
      <w:pPr>
        <w:jc w:val="center"/>
        <w:rPr>
          <w:lang w:val="lt-LT"/>
        </w:rPr>
      </w:pPr>
      <w:r>
        <w:rPr>
          <w:lang w:val="lt-LT"/>
        </w:rPr>
        <w:t>20</w:t>
      </w:r>
      <w:r w:rsidR="00BB3080">
        <w:rPr>
          <w:lang w:val="lt-LT"/>
        </w:rPr>
        <w:t>2</w:t>
      </w:r>
      <w:r w:rsidR="00B03BFD">
        <w:rPr>
          <w:lang w:val="lt-LT"/>
        </w:rPr>
        <w:t>5</w:t>
      </w:r>
      <w:r>
        <w:rPr>
          <w:lang w:val="lt-LT"/>
        </w:rPr>
        <w:t xml:space="preserve"> m. </w:t>
      </w:r>
      <w:r w:rsidR="00B03BFD">
        <w:rPr>
          <w:lang w:val="lt-LT"/>
        </w:rPr>
        <w:t>sausio</w:t>
      </w:r>
      <w:r w:rsidR="00115FBC">
        <w:rPr>
          <w:lang w:val="lt-LT"/>
        </w:rPr>
        <w:t xml:space="preserve">            </w:t>
      </w:r>
      <w:r w:rsidR="00E65980">
        <w:rPr>
          <w:lang w:val="lt-LT"/>
        </w:rPr>
        <w:t xml:space="preserve">    </w:t>
      </w:r>
      <w:r>
        <w:rPr>
          <w:lang w:val="lt-LT"/>
        </w:rPr>
        <w:t>d. Nr. V1E-</w:t>
      </w:r>
      <w:r w:rsidRPr="005C342B">
        <w:rPr>
          <w:lang w:val="lt-LT"/>
        </w:rPr>
        <w:t xml:space="preserve"> </w:t>
      </w:r>
    </w:p>
    <w:p w14:paraId="490AD4A7" w14:textId="77777777" w:rsidR="000B2496" w:rsidRDefault="000B2496">
      <w:pPr>
        <w:jc w:val="center"/>
        <w:rPr>
          <w:lang w:val="lt-LT"/>
        </w:rPr>
      </w:pPr>
      <w:r w:rsidRPr="00712B48">
        <w:rPr>
          <w:lang w:val="lt-LT"/>
        </w:rPr>
        <w:t>Kaišiadorys</w:t>
      </w:r>
    </w:p>
    <w:p w14:paraId="3F8CF0B9" w14:textId="77777777" w:rsidR="000B2496" w:rsidRPr="00712B48" w:rsidRDefault="000B2496" w:rsidP="003C19C8">
      <w:pPr>
        <w:spacing w:line="360" w:lineRule="auto"/>
        <w:jc w:val="center"/>
        <w:rPr>
          <w:lang w:val="lt-LT"/>
        </w:rPr>
      </w:pPr>
    </w:p>
    <w:p w14:paraId="1CFBC2D3" w14:textId="7355A948" w:rsidR="00313E04" w:rsidRDefault="001B3E1F" w:rsidP="00DF7D04">
      <w:pPr>
        <w:spacing w:line="276" w:lineRule="auto"/>
        <w:jc w:val="both"/>
        <w:rPr>
          <w:lang w:val="lt-LT"/>
        </w:rPr>
      </w:pPr>
      <w:r>
        <w:rPr>
          <w:lang w:val="lt-LT"/>
        </w:rPr>
        <w:tab/>
      </w:r>
      <w:r w:rsidR="000B2496" w:rsidRPr="00813CEF">
        <w:rPr>
          <w:lang w:val="lt-LT"/>
        </w:rPr>
        <w:t>Vadovaudamasi</w:t>
      </w:r>
      <w:r w:rsidR="002A2107">
        <w:rPr>
          <w:lang w:val="lt-LT"/>
        </w:rPr>
        <w:t>s</w:t>
      </w:r>
      <w:r w:rsidR="000B2496" w:rsidRPr="00813CEF">
        <w:rPr>
          <w:lang w:val="lt-LT"/>
        </w:rPr>
        <w:t xml:space="preserve"> </w:t>
      </w:r>
      <w:r w:rsidR="0038366A">
        <w:rPr>
          <w:lang w:val="lt-LT"/>
        </w:rPr>
        <w:t xml:space="preserve">Lietuvos Respublikos vietos savivaldos įstatymo 25 straipsnio </w:t>
      </w:r>
      <w:r w:rsidR="005F3B1A">
        <w:rPr>
          <w:lang w:val="lt-LT"/>
        </w:rPr>
        <w:t>2</w:t>
      </w:r>
      <w:r w:rsidR="0038366A">
        <w:rPr>
          <w:lang w:val="lt-LT"/>
        </w:rPr>
        <w:t xml:space="preserve"> dalimi, </w:t>
      </w:r>
      <w:r w:rsidR="00025BCF">
        <w:rPr>
          <w:lang w:val="lt-LT"/>
        </w:rPr>
        <w:t xml:space="preserve">Lietuvos Respublikos </w:t>
      </w:r>
      <w:r w:rsidR="000B2496" w:rsidRPr="00813CEF">
        <w:rPr>
          <w:lang w:val="lt-LT"/>
        </w:rPr>
        <w:t>teritorijų planavimo įstatym</w:t>
      </w:r>
      <w:r w:rsidR="000B2496">
        <w:rPr>
          <w:lang w:val="lt-LT"/>
        </w:rPr>
        <w:t>o 2</w:t>
      </w:r>
      <w:r w:rsidR="002141B1">
        <w:rPr>
          <w:lang w:val="lt-LT"/>
        </w:rPr>
        <w:t>8</w:t>
      </w:r>
      <w:r w:rsidR="00025BCF">
        <w:rPr>
          <w:lang w:val="lt-LT"/>
        </w:rPr>
        <w:t xml:space="preserve"> </w:t>
      </w:r>
      <w:r w:rsidR="000B2496">
        <w:rPr>
          <w:lang w:val="lt-LT"/>
        </w:rPr>
        <w:t xml:space="preserve">straipsnio </w:t>
      </w:r>
      <w:r w:rsidR="002141B1">
        <w:rPr>
          <w:lang w:val="lt-LT"/>
        </w:rPr>
        <w:t>1</w:t>
      </w:r>
      <w:r w:rsidR="00025BCF">
        <w:rPr>
          <w:lang w:val="lt-LT"/>
        </w:rPr>
        <w:t xml:space="preserve"> dalimi, </w:t>
      </w:r>
      <w:r w:rsidR="000B2496">
        <w:rPr>
          <w:lang w:val="lt-LT"/>
        </w:rPr>
        <w:t>Kompleksinio teritorijų planavimo dokumentų rengimo taisyklių,</w:t>
      </w:r>
      <w:r w:rsidR="000B2496" w:rsidRPr="004240E8">
        <w:rPr>
          <w:lang w:val="lt-LT"/>
        </w:rPr>
        <w:t xml:space="preserve"> patvirtint</w:t>
      </w:r>
      <w:r w:rsidR="000B2496">
        <w:rPr>
          <w:lang w:val="lt-LT"/>
        </w:rPr>
        <w:t>ų</w:t>
      </w:r>
      <w:r w:rsidR="000B2496" w:rsidRPr="004240E8">
        <w:rPr>
          <w:lang w:val="lt-LT"/>
        </w:rPr>
        <w:t xml:space="preserve"> Lietuvos Respublikos </w:t>
      </w:r>
      <w:r w:rsidR="000B2496">
        <w:rPr>
          <w:lang w:val="lt-LT"/>
        </w:rPr>
        <w:t xml:space="preserve">aplinkos ministro </w:t>
      </w:r>
      <w:r w:rsidR="000B2496" w:rsidRPr="004240E8">
        <w:rPr>
          <w:lang w:val="lt-LT"/>
        </w:rPr>
        <w:t xml:space="preserve">2014 m. sausio </w:t>
      </w:r>
      <w:r w:rsidR="000B2496">
        <w:rPr>
          <w:lang w:val="lt-LT"/>
        </w:rPr>
        <w:t>2</w:t>
      </w:r>
      <w:r w:rsidR="000B2496" w:rsidRPr="004240E8">
        <w:rPr>
          <w:lang w:val="lt-LT"/>
        </w:rPr>
        <w:t xml:space="preserve"> d. </w:t>
      </w:r>
      <w:r w:rsidR="000B2496">
        <w:rPr>
          <w:lang w:val="lt-LT"/>
        </w:rPr>
        <w:t>įsakymu</w:t>
      </w:r>
      <w:r w:rsidR="000B2496" w:rsidRPr="004240E8">
        <w:rPr>
          <w:lang w:val="lt-LT"/>
        </w:rPr>
        <w:t xml:space="preserve"> Nr. </w:t>
      </w:r>
      <w:r w:rsidR="000B2496">
        <w:rPr>
          <w:lang w:val="lt-LT"/>
        </w:rPr>
        <w:t>D1-8</w:t>
      </w:r>
      <w:r w:rsidR="000B2496" w:rsidRPr="004240E8">
        <w:rPr>
          <w:lang w:val="lt-LT"/>
        </w:rPr>
        <w:t xml:space="preserve"> „Dėl</w:t>
      </w:r>
      <w:r w:rsidR="000B2496" w:rsidRPr="003B227B">
        <w:rPr>
          <w:lang w:val="lt-LT"/>
        </w:rPr>
        <w:t xml:space="preserve"> </w:t>
      </w:r>
      <w:r w:rsidR="000B2496">
        <w:rPr>
          <w:lang w:val="lt-LT"/>
        </w:rPr>
        <w:t>kompleksinio teritorijų planavimo dokumentų rengimo taisyklių patvirtinimo</w:t>
      </w:r>
      <w:r w:rsidR="000B2496" w:rsidRPr="004240E8">
        <w:rPr>
          <w:lang w:val="lt-LT"/>
        </w:rPr>
        <w:t>“</w:t>
      </w:r>
      <w:r w:rsidR="000B2496">
        <w:rPr>
          <w:lang w:val="lt-LT"/>
        </w:rPr>
        <w:t xml:space="preserve"> </w:t>
      </w:r>
      <w:r w:rsidR="00F9057C">
        <w:rPr>
          <w:lang w:val="lt-LT"/>
        </w:rPr>
        <w:t>313</w:t>
      </w:r>
      <w:r w:rsidR="000B2496">
        <w:rPr>
          <w:lang w:val="lt-LT"/>
        </w:rPr>
        <w:t xml:space="preserve"> punktu</w:t>
      </w:r>
      <w:r w:rsidR="00313E04">
        <w:rPr>
          <w:lang w:val="lt-LT"/>
        </w:rPr>
        <w:t>:</w:t>
      </w:r>
    </w:p>
    <w:p w14:paraId="6FB719AB" w14:textId="5B6C37DA" w:rsidR="00DF7D04" w:rsidRPr="00114EEE" w:rsidRDefault="006577FC" w:rsidP="00DF7D04">
      <w:pPr>
        <w:spacing w:line="276" w:lineRule="auto"/>
        <w:ind w:firstLine="720"/>
        <w:jc w:val="both"/>
        <w:rPr>
          <w:lang w:val="lt-LT"/>
        </w:rPr>
      </w:pPr>
      <w:r w:rsidRPr="00CD4BCA">
        <w:rPr>
          <w:lang w:val="lt-LT"/>
        </w:rPr>
        <w:t xml:space="preserve">1. N u s p r e n d ž i u </w:t>
      </w:r>
      <w:bookmarkStart w:id="0" w:name="_Hlk512333053"/>
      <w:r w:rsidR="003D20BA">
        <w:rPr>
          <w:lang w:val="lt-LT"/>
        </w:rPr>
        <w:t>keisti</w:t>
      </w:r>
      <w:r>
        <w:rPr>
          <w:lang w:val="lt-LT"/>
        </w:rPr>
        <w:t xml:space="preserve"> </w:t>
      </w:r>
      <w:r w:rsidR="003D20BA">
        <w:rPr>
          <w:lang w:val="lt-LT"/>
        </w:rPr>
        <w:t xml:space="preserve">žemės </w:t>
      </w:r>
      <w:bookmarkStart w:id="1" w:name="_Hlk512330478"/>
      <w:bookmarkStart w:id="2" w:name="_Hlk512330510"/>
      <w:bookmarkEnd w:id="0"/>
      <w:r w:rsidR="00DF7D04" w:rsidRPr="007B233F">
        <w:rPr>
          <w:bCs/>
          <w:lang w:val="lt-LT"/>
        </w:rPr>
        <w:t>sklypo</w:t>
      </w:r>
      <w:r w:rsidR="00DF7D04">
        <w:rPr>
          <w:bCs/>
          <w:lang w:val="lt-LT"/>
        </w:rPr>
        <w:t xml:space="preserve"> Kiemelių k.,</w:t>
      </w:r>
      <w:r w:rsidR="00DF7D04" w:rsidRPr="007B233F">
        <w:rPr>
          <w:bCs/>
          <w:lang w:val="lt-LT"/>
        </w:rPr>
        <w:t xml:space="preserve"> </w:t>
      </w:r>
      <w:r w:rsidR="00DF7D04">
        <w:rPr>
          <w:bCs/>
          <w:lang w:val="lt-LT"/>
        </w:rPr>
        <w:t>Žiežmarių apyl.</w:t>
      </w:r>
      <w:r w:rsidR="00DF7D04" w:rsidRPr="007B233F">
        <w:rPr>
          <w:bCs/>
          <w:lang w:val="lt-LT"/>
        </w:rPr>
        <w:t xml:space="preserve"> sen., </w:t>
      </w:r>
      <w:r w:rsidR="00DF7D04">
        <w:rPr>
          <w:bCs/>
          <w:lang w:val="lt-LT"/>
        </w:rPr>
        <w:t>K</w:t>
      </w:r>
      <w:r w:rsidR="00DF7D04" w:rsidRPr="007B233F">
        <w:rPr>
          <w:bCs/>
          <w:lang w:val="lt-LT"/>
        </w:rPr>
        <w:t>aišiadorių r. sav.</w:t>
      </w:r>
      <w:r w:rsidR="00DF7D04">
        <w:rPr>
          <w:bCs/>
          <w:lang w:val="lt-LT"/>
        </w:rPr>
        <w:t xml:space="preserve">, </w:t>
      </w:r>
      <w:r w:rsidR="00DF7D04">
        <w:rPr>
          <w:bCs/>
          <w:lang w:val="lt-LT"/>
        </w:rPr>
        <w:t xml:space="preserve">suformavimo (gatvei įrengti), </w:t>
      </w:r>
      <w:r w:rsidR="00DF7D04">
        <w:rPr>
          <w:bCs/>
          <w:lang w:val="lt-LT"/>
        </w:rPr>
        <w:t>pagrindinės tikslinės žemės naudojimo paskirties</w:t>
      </w:r>
      <w:r w:rsidR="00DF7D04">
        <w:rPr>
          <w:bCs/>
          <w:lang w:val="lt-LT"/>
        </w:rPr>
        <w:t>, naudojimo būdo/pobūdžio,</w:t>
      </w:r>
      <w:r w:rsidR="00DF7D04" w:rsidRPr="00DF7D04">
        <w:rPr>
          <w:bCs/>
          <w:lang w:val="lt-LT"/>
        </w:rPr>
        <w:t xml:space="preserve"> teritorijos tvarkymo</w:t>
      </w:r>
      <w:r w:rsidR="00DF7D04">
        <w:rPr>
          <w:bCs/>
          <w:lang w:val="lt-LT"/>
        </w:rPr>
        <w:t xml:space="preserve"> ir</w:t>
      </w:r>
      <w:r w:rsidR="00DF7D04" w:rsidRPr="00DF7D04">
        <w:rPr>
          <w:bCs/>
          <w:lang w:val="lt-LT"/>
        </w:rPr>
        <w:t xml:space="preserve"> </w:t>
      </w:r>
      <w:r w:rsidR="00DF7D04">
        <w:rPr>
          <w:bCs/>
          <w:lang w:val="lt-LT"/>
        </w:rPr>
        <w:t xml:space="preserve">naudojimo </w:t>
      </w:r>
      <w:r w:rsidR="00DF7D04">
        <w:rPr>
          <w:bCs/>
          <w:lang w:val="lt-LT"/>
        </w:rPr>
        <w:t>režimo</w:t>
      </w:r>
      <w:r w:rsidR="00DF7D04">
        <w:rPr>
          <w:bCs/>
          <w:lang w:val="lt-LT"/>
        </w:rPr>
        <w:t xml:space="preserve"> nustatymo, detal</w:t>
      </w:r>
      <w:r w:rsidR="00DF7D04">
        <w:rPr>
          <w:bCs/>
          <w:lang w:val="lt-LT"/>
        </w:rPr>
        <w:t xml:space="preserve">ųjį </w:t>
      </w:r>
      <w:r w:rsidR="00DF7D04">
        <w:rPr>
          <w:bCs/>
          <w:lang w:val="lt-LT"/>
        </w:rPr>
        <w:t>plan</w:t>
      </w:r>
      <w:r w:rsidR="00DF7D04">
        <w:rPr>
          <w:bCs/>
          <w:lang w:val="lt-LT"/>
        </w:rPr>
        <w:t>ą (toliau – Detalusis planas)</w:t>
      </w:r>
      <w:r w:rsidR="00DF7D04">
        <w:rPr>
          <w:bCs/>
          <w:lang w:val="lt-LT"/>
        </w:rPr>
        <w:t>, patvirtint</w:t>
      </w:r>
      <w:r w:rsidR="00DF7D04">
        <w:rPr>
          <w:bCs/>
          <w:lang w:val="lt-LT"/>
        </w:rPr>
        <w:t>ą</w:t>
      </w:r>
      <w:r w:rsidR="00DF7D04">
        <w:rPr>
          <w:bCs/>
          <w:lang w:val="lt-LT"/>
        </w:rPr>
        <w:t xml:space="preserve"> Kaišiadorių rajono savivaldybės tarybos </w:t>
      </w:r>
      <w:r w:rsidR="00DF7D04">
        <w:rPr>
          <w:bCs/>
          <w:lang w:val="lt-LT"/>
        </w:rPr>
        <w:t>2011</w:t>
      </w:r>
      <w:r w:rsidR="00DF7D04">
        <w:rPr>
          <w:bCs/>
          <w:lang w:val="lt-LT"/>
        </w:rPr>
        <w:t xml:space="preserve"> m. </w:t>
      </w:r>
      <w:r w:rsidR="00DF7D04">
        <w:rPr>
          <w:bCs/>
          <w:lang w:val="lt-LT"/>
        </w:rPr>
        <w:t>gruodžio</w:t>
      </w:r>
      <w:r w:rsidR="00DF7D04">
        <w:rPr>
          <w:bCs/>
          <w:lang w:val="lt-LT"/>
        </w:rPr>
        <w:t xml:space="preserve"> 2</w:t>
      </w:r>
      <w:r w:rsidR="00DF7D04">
        <w:rPr>
          <w:bCs/>
          <w:lang w:val="lt-LT"/>
        </w:rPr>
        <w:t>3</w:t>
      </w:r>
      <w:r w:rsidR="00DF7D04">
        <w:rPr>
          <w:bCs/>
          <w:lang w:val="lt-LT"/>
        </w:rPr>
        <w:t xml:space="preserve"> d. sprendimu Nr. V17-</w:t>
      </w:r>
      <w:r w:rsidR="00DF7D04">
        <w:rPr>
          <w:bCs/>
          <w:lang w:val="lt-LT"/>
        </w:rPr>
        <w:t>442</w:t>
      </w:r>
      <w:r w:rsidR="00DF7D04">
        <w:rPr>
          <w:bCs/>
          <w:lang w:val="lt-LT"/>
        </w:rPr>
        <w:t xml:space="preserve"> „Dėl žemės sklypo </w:t>
      </w:r>
      <w:r w:rsidR="00DF7D04">
        <w:rPr>
          <w:bCs/>
          <w:lang w:val="lt-LT"/>
        </w:rPr>
        <w:t xml:space="preserve">Kiemelių k., Žiežmarių apyl. sen., Kaišiadorių r. sav., suformavimo </w:t>
      </w:r>
      <w:r w:rsidR="00DF7D04">
        <w:rPr>
          <w:bCs/>
          <w:lang w:val="lt-LT"/>
        </w:rPr>
        <w:t>detaliojo plano patvirtinimo“</w:t>
      </w:r>
      <w:bookmarkEnd w:id="1"/>
      <w:bookmarkEnd w:id="2"/>
      <w:r w:rsidR="00DF7D04">
        <w:rPr>
          <w:bCs/>
          <w:lang w:val="lt-LT"/>
        </w:rPr>
        <w:t>.</w:t>
      </w:r>
    </w:p>
    <w:p w14:paraId="619644E0" w14:textId="5E60AC8E" w:rsidR="006577FC" w:rsidRPr="00DF7D04" w:rsidRDefault="006577FC" w:rsidP="00DF7D04">
      <w:pPr>
        <w:pStyle w:val="Pagrindiniotekstotrauka3"/>
        <w:spacing w:after="0" w:line="276" w:lineRule="auto"/>
        <w:ind w:left="0" w:firstLine="720"/>
        <w:jc w:val="both"/>
        <w:rPr>
          <w:sz w:val="24"/>
          <w:szCs w:val="24"/>
          <w:lang w:val="lt-LT"/>
        </w:rPr>
      </w:pPr>
      <w:r w:rsidRPr="00DF7D04">
        <w:rPr>
          <w:sz w:val="24"/>
          <w:szCs w:val="24"/>
          <w:lang w:val="lt-LT"/>
        </w:rPr>
        <w:t>2. N u s t a t a u Detaliojo plano tikslus:</w:t>
      </w:r>
    </w:p>
    <w:p w14:paraId="5CDD3C49" w14:textId="2AC88FCB" w:rsidR="006577FC" w:rsidRDefault="006577FC" w:rsidP="006577FC">
      <w:pPr>
        <w:spacing w:line="276" w:lineRule="auto"/>
        <w:ind w:firstLine="720"/>
        <w:jc w:val="both"/>
        <w:rPr>
          <w:lang w:val="lt-LT"/>
        </w:rPr>
      </w:pPr>
      <w:r>
        <w:rPr>
          <w:lang w:val="lt-LT"/>
        </w:rPr>
        <w:t xml:space="preserve">2.1. </w:t>
      </w:r>
      <w:r w:rsidR="00DF7D04">
        <w:rPr>
          <w:lang w:val="lt-LT"/>
        </w:rPr>
        <w:t xml:space="preserve">pertvarkyti </w:t>
      </w:r>
      <w:r w:rsidR="00837D87">
        <w:rPr>
          <w:lang w:val="lt-LT"/>
        </w:rPr>
        <w:t xml:space="preserve">Detaliuoju planu </w:t>
      </w:r>
      <w:r w:rsidR="00DF7D04">
        <w:rPr>
          <w:lang w:val="lt-LT"/>
        </w:rPr>
        <w:t>suformuotą žemės sklypą</w:t>
      </w:r>
      <w:r>
        <w:rPr>
          <w:lang w:val="lt-LT"/>
        </w:rPr>
        <w:t>;</w:t>
      </w:r>
    </w:p>
    <w:p w14:paraId="75FB25AF" w14:textId="0F22EA77" w:rsidR="00837D87" w:rsidRDefault="00837D87" w:rsidP="00837D87">
      <w:pPr>
        <w:spacing w:line="276" w:lineRule="auto"/>
        <w:ind w:firstLine="720"/>
        <w:jc w:val="both"/>
        <w:rPr>
          <w:lang w:val="lt-LT"/>
        </w:rPr>
      </w:pPr>
      <w:r>
        <w:rPr>
          <w:lang w:val="lt-LT"/>
        </w:rPr>
        <w:t xml:space="preserve">2.2. </w:t>
      </w:r>
      <w:r>
        <w:rPr>
          <w:lang w:val="lt-LT"/>
        </w:rPr>
        <w:t>suplanuoti susisiekimo ir inžinerinių komunikacijų koridori</w:t>
      </w:r>
      <w:r w:rsidR="005F2A7C">
        <w:rPr>
          <w:lang w:val="lt-LT"/>
        </w:rPr>
        <w:t>us</w:t>
      </w:r>
      <w:r>
        <w:rPr>
          <w:lang w:val="lt-LT"/>
        </w:rPr>
        <w:t>;</w:t>
      </w:r>
    </w:p>
    <w:p w14:paraId="2E5EA07A" w14:textId="6057779C" w:rsidR="006577FC" w:rsidRDefault="006577FC" w:rsidP="006577FC">
      <w:pPr>
        <w:spacing w:line="276" w:lineRule="auto"/>
        <w:ind w:firstLine="720"/>
        <w:jc w:val="both"/>
        <w:rPr>
          <w:lang w:val="lt-LT"/>
        </w:rPr>
      </w:pPr>
      <w:r>
        <w:rPr>
          <w:lang w:val="lt-LT"/>
        </w:rPr>
        <w:t>2.</w:t>
      </w:r>
      <w:r w:rsidR="00837D87">
        <w:rPr>
          <w:lang w:val="lt-LT"/>
        </w:rPr>
        <w:t>3</w:t>
      </w:r>
      <w:r>
        <w:rPr>
          <w:lang w:val="lt-LT"/>
        </w:rPr>
        <w:t xml:space="preserve">. </w:t>
      </w:r>
      <w:r w:rsidR="005F2A7C">
        <w:rPr>
          <w:lang w:val="lt-LT"/>
        </w:rPr>
        <w:t>tikslinti</w:t>
      </w:r>
      <w:r>
        <w:rPr>
          <w:lang w:val="lt-LT"/>
        </w:rPr>
        <w:t xml:space="preserve"> </w:t>
      </w:r>
      <w:r w:rsidR="00635CA1">
        <w:rPr>
          <w:lang w:val="lt-LT"/>
        </w:rPr>
        <w:t>inžinerini</w:t>
      </w:r>
      <w:r w:rsidR="005F2A7C">
        <w:rPr>
          <w:lang w:val="lt-LT"/>
        </w:rPr>
        <w:t>ų</w:t>
      </w:r>
      <w:r w:rsidR="00635CA1">
        <w:rPr>
          <w:lang w:val="lt-LT"/>
        </w:rPr>
        <w:t xml:space="preserve"> koridori</w:t>
      </w:r>
      <w:r w:rsidR="005F2A7C">
        <w:rPr>
          <w:lang w:val="lt-LT"/>
        </w:rPr>
        <w:t>ų,</w:t>
      </w:r>
      <w:r w:rsidR="00837D87">
        <w:rPr>
          <w:lang w:val="lt-LT"/>
        </w:rPr>
        <w:t xml:space="preserve"> reikaling</w:t>
      </w:r>
      <w:r w:rsidR="005F2A7C">
        <w:rPr>
          <w:lang w:val="lt-LT"/>
        </w:rPr>
        <w:t>ų inžinerinių ir</w:t>
      </w:r>
      <w:r w:rsidR="00837D87">
        <w:rPr>
          <w:lang w:val="lt-LT"/>
        </w:rPr>
        <w:t xml:space="preserve"> </w:t>
      </w:r>
      <w:r w:rsidR="00635CA1">
        <w:rPr>
          <w:lang w:val="lt-LT"/>
        </w:rPr>
        <w:t>susisiekimo komunikacijų statiniams eksploatuoti</w:t>
      </w:r>
      <w:r w:rsidR="00837D87">
        <w:rPr>
          <w:lang w:val="lt-LT"/>
        </w:rPr>
        <w:t>, ribas</w:t>
      </w:r>
      <w:r w:rsidR="005F2A7C">
        <w:rPr>
          <w:lang w:val="lt-LT"/>
        </w:rPr>
        <w:t>;</w:t>
      </w:r>
    </w:p>
    <w:p w14:paraId="5D9458E6" w14:textId="21CC9864" w:rsidR="005F2A7C" w:rsidRDefault="005F2A7C" w:rsidP="006577FC">
      <w:pPr>
        <w:spacing w:line="276" w:lineRule="auto"/>
        <w:ind w:firstLine="720"/>
        <w:jc w:val="both"/>
        <w:rPr>
          <w:lang w:val="lt-LT"/>
        </w:rPr>
      </w:pPr>
      <w:r>
        <w:rPr>
          <w:lang w:val="lt-LT"/>
        </w:rPr>
        <w:t xml:space="preserve">2.4. </w:t>
      </w:r>
      <w:r w:rsidR="00775DAD">
        <w:rPr>
          <w:lang w:val="lt-LT"/>
        </w:rPr>
        <w:t>nustatyti gatvių apsaugos zonas.</w:t>
      </w:r>
    </w:p>
    <w:p w14:paraId="11B6CEAF" w14:textId="1ABD31C6" w:rsidR="000B2496" w:rsidRDefault="00635CA1" w:rsidP="00635CA1">
      <w:pPr>
        <w:spacing w:line="276" w:lineRule="auto"/>
        <w:ind w:firstLine="720"/>
        <w:jc w:val="both"/>
        <w:rPr>
          <w:lang w:val="lt-LT"/>
        </w:rPr>
      </w:pPr>
      <w:r w:rsidRPr="00EE0F0B">
        <w:rPr>
          <w:lang w:val="lt-LT"/>
        </w:rPr>
        <w:t xml:space="preserve">Šis potvarkis per vieną mėnesį nuo jo paskelbimo arba įteikimo suinteresuotam asmeniui dienos gali būti skundžiamas Kaišiadorių rajono savivaldybės merui (Katedros g. 4, Kaišiadorys) Lietuvos Respublikos viešojo administravimo įstatymo nustatyta tvarka arba Lietuvos administracinių ginčų komisijos Kauno apygardos skyriui (Laisvės al. 36, LT-44240 Kaunas) Lietuvos Respublikos ikiteisminio administracinių ginčų nagrinėjimo tvarkos įstatymo nustatyta tvarka, arba Regionų administraciniam teismui bet kuriuose šio teismo rūmuose (Šiaulių rūmai, Dvaro g. 80, Šiauliai; Panevėžio rūmai, Respublikos g. 62, Panevėžys; Klaipėdos rūmai, Galinio Pylimo g. 9, Klaipėda; Kauno rūmai, A. Mickevičiaus g. 8A, Kaunas) Lietuvos Respublikos administracinių bylų teisenos įstatymo nustatyta tvarka. </w:t>
      </w:r>
    </w:p>
    <w:p w14:paraId="7EEBBC98" w14:textId="77777777" w:rsidR="00635CA1" w:rsidRDefault="00635CA1" w:rsidP="008955B6">
      <w:pPr>
        <w:pStyle w:val="Pagrindiniotekstotrauka3"/>
        <w:spacing w:after="0"/>
        <w:ind w:left="0"/>
        <w:rPr>
          <w:sz w:val="24"/>
          <w:szCs w:val="24"/>
          <w:lang w:val="lt-LT"/>
        </w:rPr>
      </w:pPr>
    </w:p>
    <w:p w14:paraId="694266CE" w14:textId="77777777" w:rsidR="006312A9" w:rsidRPr="00832949" w:rsidRDefault="006312A9" w:rsidP="006312A9">
      <w:pPr>
        <w:rPr>
          <w:color w:val="000000"/>
          <w:lang w:val="lt-LT"/>
        </w:rPr>
      </w:pPr>
      <w:r>
        <w:rPr>
          <w:color w:val="000000"/>
        </w:rPr>
        <w:t>Savivaldybės meras</w:t>
      </w:r>
      <w:r w:rsidRPr="00832949">
        <w:rPr>
          <w:color w:val="000000"/>
          <w:lang w:val="lt-LT"/>
        </w:rPr>
        <w:t xml:space="preserve">                                         </w:t>
      </w:r>
      <w:r>
        <w:rPr>
          <w:color w:val="000000"/>
          <w:lang w:val="lt-LT"/>
        </w:rPr>
        <w:t xml:space="preserve">                                                       </w:t>
      </w:r>
      <w:r w:rsidRPr="00832949">
        <w:rPr>
          <w:color w:val="000000"/>
          <w:lang w:val="lt-LT"/>
        </w:rPr>
        <w:t xml:space="preserve">         </w:t>
      </w:r>
      <w:r>
        <w:rPr>
          <w:color w:val="000000"/>
          <w:lang w:val="lt-LT"/>
        </w:rPr>
        <w:t>Šarūnas Čėsna</w:t>
      </w:r>
    </w:p>
    <w:p w14:paraId="20DFAA3B" w14:textId="77777777" w:rsidR="00643508" w:rsidRDefault="00643508" w:rsidP="00F04C73">
      <w:pPr>
        <w:jc w:val="both"/>
        <w:rPr>
          <w:lang w:val="lt-LT"/>
        </w:rPr>
      </w:pPr>
    </w:p>
    <w:p w14:paraId="613E779B" w14:textId="65E483A2" w:rsidR="00F04C73" w:rsidRDefault="0072225F" w:rsidP="00F04C73">
      <w:pPr>
        <w:jc w:val="both"/>
        <w:rPr>
          <w:lang w:val="lt-LT"/>
        </w:rPr>
      </w:pPr>
      <w:r>
        <w:rPr>
          <w:lang w:val="lt-LT"/>
        </w:rPr>
        <w:t>S.</w:t>
      </w:r>
      <w:r w:rsidR="000E5E58">
        <w:rPr>
          <w:lang w:val="lt-LT"/>
        </w:rPr>
        <w:t xml:space="preserve"> </w:t>
      </w:r>
      <w:r>
        <w:rPr>
          <w:lang w:val="lt-LT"/>
        </w:rPr>
        <w:t>Jonikavičienė</w:t>
      </w:r>
    </w:p>
    <w:p w14:paraId="4F11DFFF" w14:textId="61D98AED" w:rsidR="00311565" w:rsidRDefault="00F04C73" w:rsidP="00F04C73">
      <w:pPr>
        <w:jc w:val="both"/>
        <w:rPr>
          <w:noProof/>
          <w:lang w:val="lt-LT"/>
        </w:rPr>
      </w:pPr>
      <w:r>
        <w:rPr>
          <w:lang w:val="lt-LT"/>
        </w:rPr>
        <w:t>202</w:t>
      </w:r>
      <w:r w:rsidR="00635CA1">
        <w:rPr>
          <w:lang w:val="lt-LT"/>
        </w:rPr>
        <w:t>5</w:t>
      </w:r>
      <w:r>
        <w:rPr>
          <w:lang w:val="lt-LT"/>
        </w:rPr>
        <w:t>-</w:t>
      </w:r>
      <w:r w:rsidR="00635CA1">
        <w:rPr>
          <w:lang w:val="lt-LT"/>
        </w:rPr>
        <w:t>01</w:t>
      </w:r>
      <w:r w:rsidR="00643508">
        <w:rPr>
          <w:lang w:val="lt-LT"/>
        </w:rPr>
        <w:t>-</w:t>
      </w:r>
      <w:r w:rsidR="000E5E58">
        <w:rPr>
          <w:lang w:val="lt-LT"/>
        </w:rPr>
        <w:t>1</w:t>
      </w:r>
      <w:r w:rsidR="00635CA1">
        <w:rPr>
          <w:lang w:val="lt-LT"/>
        </w:rPr>
        <w:t>4</w:t>
      </w:r>
    </w:p>
    <w:sectPr w:rsidR="00311565" w:rsidSect="00313E04">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99077" w14:textId="77777777" w:rsidR="003D4CBE" w:rsidRDefault="003D4CBE">
      <w:r>
        <w:separator/>
      </w:r>
    </w:p>
  </w:endnote>
  <w:endnote w:type="continuationSeparator" w:id="0">
    <w:p w14:paraId="5041319D" w14:textId="77777777" w:rsidR="003D4CBE" w:rsidRDefault="003D4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horndal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2A090" w14:textId="77777777" w:rsidR="003D4CBE" w:rsidRDefault="003D4CBE">
      <w:r>
        <w:separator/>
      </w:r>
    </w:p>
  </w:footnote>
  <w:footnote w:type="continuationSeparator" w:id="0">
    <w:p w14:paraId="6DF7F338" w14:textId="77777777" w:rsidR="003D4CBE" w:rsidRDefault="003D4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B95C3" w14:textId="77777777" w:rsidR="000B2496" w:rsidRDefault="000B2496" w:rsidP="008A2D76">
    <w:pPr>
      <w:pStyle w:val="Antrats"/>
      <w:framePr w:wrap="auto"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CA0A6F">
      <w:rPr>
        <w:rStyle w:val="Puslapionumeris"/>
        <w:noProof/>
      </w:rPr>
      <w:t>2</w:t>
    </w:r>
    <w:r>
      <w:rPr>
        <w:rStyle w:val="Puslapionumeris"/>
      </w:rPr>
      <w:fldChar w:fldCharType="end"/>
    </w:r>
  </w:p>
  <w:p w14:paraId="468D146F" w14:textId="77777777" w:rsidR="000B2496" w:rsidRDefault="000B249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E3FA5"/>
    <w:multiLevelType w:val="hybridMultilevel"/>
    <w:tmpl w:val="D21CF84A"/>
    <w:lvl w:ilvl="0" w:tplc="485C763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4845B72"/>
    <w:multiLevelType w:val="hybridMultilevel"/>
    <w:tmpl w:val="7D6C15FA"/>
    <w:lvl w:ilvl="0" w:tplc="485C763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42115697"/>
    <w:multiLevelType w:val="hybridMultilevel"/>
    <w:tmpl w:val="7D6C15FA"/>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552B1880"/>
    <w:multiLevelType w:val="hybridMultilevel"/>
    <w:tmpl w:val="FFB42F38"/>
    <w:lvl w:ilvl="0" w:tplc="5D7261BC">
      <w:start w:val="1"/>
      <w:numFmt w:val="decimal"/>
      <w:lvlText w:val="%1."/>
      <w:lvlJc w:val="left"/>
      <w:pPr>
        <w:tabs>
          <w:tab w:val="num" w:pos="780"/>
        </w:tabs>
        <w:ind w:left="780" w:hanging="360"/>
      </w:pPr>
      <w:rPr>
        <w:rFonts w:hint="default"/>
      </w:r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4" w15:restartNumberingAfterBreak="0">
    <w:nsid w:val="5B2A132A"/>
    <w:multiLevelType w:val="multilevel"/>
    <w:tmpl w:val="9B9642D4"/>
    <w:lvl w:ilvl="0">
      <w:start w:val="2"/>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num w:numId="1" w16cid:durableId="1499074109">
    <w:abstractNumId w:val="1"/>
  </w:num>
  <w:num w:numId="2" w16cid:durableId="973751709">
    <w:abstractNumId w:val="2"/>
  </w:num>
  <w:num w:numId="3" w16cid:durableId="1669287625">
    <w:abstractNumId w:val="0"/>
  </w:num>
  <w:num w:numId="4" w16cid:durableId="126973166">
    <w:abstractNumId w:val="3"/>
  </w:num>
  <w:num w:numId="5" w16cid:durableId="994726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hyphenationZone w:val="396"/>
  <w:doNotHyphenateCaps/>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B29"/>
    <w:rsid w:val="00002860"/>
    <w:rsid w:val="000149FF"/>
    <w:rsid w:val="00025BCF"/>
    <w:rsid w:val="000373F2"/>
    <w:rsid w:val="00037617"/>
    <w:rsid w:val="00042547"/>
    <w:rsid w:val="000548E6"/>
    <w:rsid w:val="00055971"/>
    <w:rsid w:val="000723AA"/>
    <w:rsid w:val="00075807"/>
    <w:rsid w:val="000839A3"/>
    <w:rsid w:val="00092C66"/>
    <w:rsid w:val="000A052B"/>
    <w:rsid w:val="000A2E06"/>
    <w:rsid w:val="000A4B70"/>
    <w:rsid w:val="000B2496"/>
    <w:rsid w:val="000C16CA"/>
    <w:rsid w:val="000C3B2C"/>
    <w:rsid w:val="000C78EB"/>
    <w:rsid w:val="000D7BFA"/>
    <w:rsid w:val="000E0A30"/>
    <w:rsid w:val="000E0BE5"/>
    <w:rsid w:val="000E5E58"/>
    <w:rsid w:val="000E7B8A"/>
    <w:rsid w:val="000F1E2E"/>
    <w:rsid w:val="00100EB4"/>
    <w:rsid w:val="00103E8C"/>
    <w:rsid w:val="00114EEE"/>
    <w:rsid w:val="00115FBC"/>
    <w:rsid w:val="00131076"/>
    <w:rsid w:val="00133D0D"/>
    <w:rsid w:val="00137489"/>
    <w:rsid w:val="00137A59"/>
    <w:rsid w:val="00153B2B"/>
    <w:rsid w:val="00154B27"/>
    <w:rsid w:val="001A5298"/>
    <w:rsid w:val="001A539D"/>
    <w:rsid w:val="001B1B97"/>
    <w:rsid w:val="001B2543"/>
    <w:rsid w:val="001B3E1F"/>
    <w:rsid w:val="001B5D14"/>
    <w:rsid w:val="001B7A5A"/>
    <w:rsid w:val="001C65A1"/>
    <w:rsid w:val="001C7820"/>
    <w:rsid w:val="001C7B66"/>
    <w:rsid w:val="001E6941"/>
    <w:rsid w:val="001F03FD"/>
    <w:rsid w:val="001F256B"/>
    <w:rsid w:val="0021415B"/>
    <w:rsid w:val="002141B1"/>
    <w:rsid w:val="00223769"/>
    <w:rsid w:val="00223DAB"/>
    <w:rsid w:val="00224317"/>
    <w:rsid w:val="00224FF7"/>
    <w:rsid w:val="00227F9C"/>
    <w:rsid w:val="00230955"/>
    <w:rsid w:val="00234A3B"/>
    <w:rsid w:val="00235584"/>
    <w:rsid w:val="00246015"/>
    <w:rsid w:val="00246261"/>
    <w:rsid w:val="00253F54"/>
    <w:rsid w:val="00255D96"/>
    <w:rsid w:val="00272FA0"/>
    <w:rsid w:val="00275834"/>
    <w:rsid w:val="00277D41"/>
    <w:rsid w:val="00285A32"/>
    <w:rsid w:val="00295A41"/>
    <w:rsid w:val="002A2107"/>
    <w:rsid w:val="002A2C56"/>
    <w:rsid w:val="002A3E17"/>
    <w:rsid w:val="002A5D60"/>
    <w:rsid w:val="002B4F1F"/>
    <w:rsid w:val="002B51B1"/>
    <w:rsid w:val="002B7918"/>
    <w:rsid w:val="002C6D04"/>
    <w:rsid w:val="002D6143"/>
    <w:rsid w:val="002F0DE0"/>
    <w:rsid w:val="002F1F71"/>
    <w:rsid w:val="002F68DF"/>
    <w:rsid w:val="002F6BDC"/>
    <w:rsid w:val="00306BB6"/>
    <w:rsid w:val="00311565"/>
    <w:rsid w:val="0031173F"/>
    <w:rsid w:val="00313E04"/>
    <w:rsid w:val="00327A03"/>
    <w:rsid w:val="003425CA"/>
    <w:rsid w:val="00347FE2"/>
    <w:rsid w:val="00360299"/>
    <w:rsid w:val="00373D63"/>
    <w:rsid w:val="00375718"/>
    <w:rsid w:val="0038366A"/>
    <w:rsid w:val="00391887"/>
    <w:rsid w:val="00395625"/>
    <w:rsid w:val="0039594E"/>
    <w:rsid w:val="003A3217"/>
    <w:rsid w:val="003A6E7A"/>
    <w:rsid w:val="003B0D3F"/>
    <w:rsid w:val="003B227B"/>
    <w:rsid w:val="003B7445"/>
    <w:rsid w:val="003C19C8"/>
    <w:rsid w:val="003C6495"/>
    <w:rsid w:val="003C6A15"/>
    <w:rsid w:val="003C7A30"/>
    <w:rsid w:val="003D20BA"/>
    <w:rsid w:val="003D4CBE"/>
    <w:rsid w:val="003D5577"/>
    <w:rsid w:val="003D603F"/>
    <w:rsid w:val="003E5481"/>
    <w:rsid w:val="003F2100"/>
    <w:rsid w:val="003F35FD"/>
    <w:rsid w:val="003F792E"/>
    <w:rsid w:val="00404C99"/>
    <w:rsid w:val="00417021"/>
    <w:rsid w:val="00420F20"/>
    <w:rsid w:val="0042289E"/>
    <w:rsid w:val="004240E8"/>
    <w:rsid w:val="00433DAD"/>
    <w:rsid w:val="00434FA4"/>
    <w:rsid w:val="004476EB"/>
    <w:rsid w:val="00465579"/>
    <w:rsid w:val="00466B48"/>
    <w:rsid w:val="0048275B"/>
    <w:rsid w:val="0048729A"/>
    <w:rsid w:val="00490E8C"/>
    <w:rsid w:val="004A0446"/>
    <w:rsid w:val="004A4CBF"/>
    <w:rsid w:val="004D5F73"/>
    <w:rsid w:val="004E3D2F"/>
    <w:rsid w:val="004E7FB3"/>
    <w:rsid w:val="004F1B9F"/>
    <w:rsid w:val="004F55B5"/>
    <w:rsid w:val="00501E85"/>
    <w:rsid w:val="00502310"/>
    <w:rsid w:val="00507CF3"/>
    <w:rsid w:val="00521CF8"/>
    <w:rsid w:val="005244F0"/>
    <w:rsid w:val="00531CCD"/>
    <w:rsid w:val="005430C2"/>
    <w:rsid w:val="00544055"/>
    <w:rsid w:val="005562ED"/>
    <w:rsid w:val="00572BA9"/>
    <w:rsid w:val="00575147"/>
    <w:rsid w:val="00585FFD"/>
    <w:rsid w:val="0058636F"/>
    <w:rsid w:val="005A17BD"/>
    <w:rsid w:val="005B2C5E"/>
    <w:rsid w:val="005C0BA5"/>
    <w:rsid w:val="005C342B"/>
    <w:rsid w:val="005C418C"/>
    <w:rsid w:val="005C6F7A"/>
    <w:rsid w:val="005D10BF"/>
    <w:rsid w:val="005D1450"/>
    <w:rsid w:val="005E1DED"/>
    <w:rsid w:val="005E6B21"/>
    <w:rsid w:val="005F2A7C"/>
    <w:rsid w:val="005F3B1A"/>
    <w:rsid w:val="006000F7"/>
    <w:rsid w:val="006201DB"/>
    <w:rsid w:val="00620342"/>
    <w:rsid w:val="00626BA9"/>
    <w:rsid w:val="006312A9"/>
    <w:rsid w:val="00635CA1"/>
    <w:rsid w:val="00635F06"/>
    <w:rsid w:val="00643508"/>
    <w:rsid w:val="00646935"/>
    <w:rsid w:val="006577FC"/>
    <w:rsid w:val="006714AF"/>
    <w:rsid w:val="00680B11"/>
    <w:rsid w:val="00693735"/>
    <w:rsid w:val="00693C3B"/>
    <w:rsid w:val="00694344"/>
    <w:rsid w:val="00695BB5"/>
    <w:rsid w:val="006A2A25"/>
    <w:rsid w:val="006B6592"/>
    <w:rsid w:val="006C348B"/>
    <w:rsid w:val="006C3605"/>
    <w:rsid w:val="006D1FF3"/>
    <w:rsid w:val="006F1F02"/>
    <w:rsid w:val="006F4798"/>
    <w:rsid w:val="00711D80"/>
    <w:rsid w:val="00712B48"/>
    <w:rsid w:val="00713657"/>
    <w:rsid w:val="007202CA"/>
    <w:rsid w:val="0072225F"/>
    <w:rsid w:val="00740772"/>
    <w:rsid w:val="00746923"/>
    <w:rsid w:val="00755898"/>
    <w:rsid w:val="0075610E"/>
    <w:rsid w:val="007743D3"/>
    <w:rsid w:val="00775DAD"/>
    <w:rsid w:val="00776F97"/>
    <w:rsid w:val="007838DF"/>
    <w:rsid w:val="0078641A"/>
    <w:rsid w:val="007A09E3"/>
    <w:rsid w:val="007C1C2D"/>
    <w:rsid w:val="007C7A22"/>
    <w:rsid w:val="007D17D9"/>
    <w:rsid w:val="007D6AC3"/>
    <w:rsid w:val="007D721C"/>
    <w:rsid w:val="007E1115"/>
    <w:rsid w:val="007E2398"/>
    <w:rsid w:val="007E313B"/>
    <w:rsid w:val="007E3F90"/>
    <w:rsid w:val="007F54F3"/>
    <w:rsid w:val="0080312F"/>
    <w:rsid w:val="008124E5"/>
    <w:rsid w:val="00813CEF"/>
    <w:rsid w:val="00821674"/>
    <w:rsid w:val="00824B5B"/>
    <w:rsid w:val="008319A8"/>
    <w:rsid w:val="00834717"/>
    <w:rsid w:val="00837D87"/>
    <w:rsid w:val="008477A4"/>
    <w:rsid w:val="00850D05"/>
    <w:rsid w:val="00861F87"/>
    <w:rsid w:val="00865F0B"/>
    <w:rsid w:val="00880234"/>
    <w:rsid w:val="0088207D"/>
    <w:rsid w:val="00886539"/>
    <w:rsid w:val="0089149C"/>
    <w:rsid w:val="008955B6"/>
    <w:rsid w:val="0089640F"/>
    <w:rsid w:val="00896E28"/>
    <w:rsid w:val="008A2D76"/>
    <w:rsid w:val="008A74EF"/>
    <w:rsid w:val="008B2771"/>
    <w:rsid w:val="008B2825"/>
    <w:rsid w:val="008B5352"/>
    <w:rsid w:val="008B5592"/>
    <w:rsid w:val="008C2B29"/>
    <w:rsid w:val="008D1D76"/>
    <w:rsid w:val="008D4384"/>
    <w:rsid w:val="008D741E"/>
    <w:rsid w:val="008F13CF"/>
    <w:rsid w:val="008F4474"/>
    <w:rsid w:val="008F55A8"/>
    <w:rsid w:val="00903CB2"/>
    <w:rsid w:val="00905351"/>
    <w:rsid w:val="00905E4B"/>
    <w:rsid w:val="009108A3"/>
    <w:rsid w:val="00913BE2"/>
    <w:rsid w:val="0092341C"/>
    <w:rsid w:val="0093260F"/>
    <w:rsid w:val="009348E0"/>
    <w:rsid w:val="009354AC"/>
    <w:rsid w:val="009376B0"/>
    <w:rsid w:val="00944EBD"/>
    <w:rsid w:val="0095344D"/>
    <w:rsid w:val="0095414E"/>
    <w:rsid w:val="00962A64"/>
    <w:rsid w:val="00984749"/>
    <w:rsid w:val="009910FF"/>
    <w:rsid w:val="009946C9"/>
    <w:rsid w:val="009A423B"/>
    <w:rsid w:val="009B5BB1"/>
    <w:rsid w:val="009C0A64"/>
    <w:rsid w:val="009C41A3"/>
    <w:rsid w:val="009C5ADC"/>
    <w:rsid w:val="009C6CC7"/>
    <w:rsid w:val="009D1DB2"/>
    <w:rsid w:val="009D3255"/>
    <w:rsid w:val="009E34DC"/>
    <w:rsid w:val="009E7F03"/>
    <w:rsid w:val="009F17AB"/>
    <w:rsid w:val="009F77FA"/>
    <w:rsid w:val="009F7E3B"/>
    <w:rsid w:val="00A11A2E"/>
    <w:rsid w:val="00A13E0F"/>
    <w:rsid w:val="00A161D6"/>
    <w:rsid w:val="00A20DEF"/>
    <w:rsid w:val="00A24C0D"/>
    <w:rsid w:val="00A251A6"/>
    <w:rsid w:val="00A25BBE"/>
    <w:rsid w:val="00A26104"/>
    <w:rsid w:val="00A32C48"/>
    <w:rsid w:val="00A3456F"/>
    <w:rsid w:val="00A45161"/>
    <w:rsid w:val="00A633D8"/>
    <w:rsid w:val="00A64451"/>
    <w:rsid w:val="00A65169"/>
    <w:rsid w:val="00A8160C"/>
    <w:rsid w:val="00A8172B"/>
    <w:rsid w:val="00A81FAC"/>
    <w:rsid w:val="00A85567"/>
    <w:rsid w:val="00A97C08"/>
    <w:rsid w:val="00AA5FC4"/>
    <w:rsid w:val="00AA65DC"/>
    <w:rsid w:val="00AB19DD"/>
    <w:rsid w:val="00AB1BE1"/>
    <w:rsid w:val="00AB5F52"/>
    <w:rsid w:val="00AB6FC5"/>
    <w:rsid w:val="00AC1AF4"/>
    <w:rsid w:val="00AC68AC"/>
    <w:rsid w:val="00B00202"/>
    <w:rsid w:val="00B03BFD"/>
    <w:rsid w:val="00B22613"/>
    <w:rsid w:val="00B336CA"/>
    <w:rsid w:val="00B35CF4"/>
    <w:rsid w:val="00B4545A"/>
    <w:rsid w:val="00B46659"/>
    <w:rsid w:val="00B51271"/>
    <w:rsid w:val="00B5531B"/>
    <w:rsid w:val="00B55378"/>
    <w:rsid w:val="00B623DF"/>
    <w:rsid w:val="00B62B3A"/>
    <w:rsid w:val="00B74203"/>
    <w:rsid w:val="00B81FDA"/>
    <w:rsid w:val="00B945FA"/>
    <w:rsid w:val="00B9529D"/>
    <w:rsid w:val="00B9686F"/>
    <w:rsid w:val="00BA2A40"/>
    <w:rsid w:val="00BA713E"/>
    <w:rsid w:val="00BB00E3"/>
    <w:rsid w:val="00BB3080"/>
    <w:rsid w:val="00BB4EF3"/>
    <w:rsid w:val="00BE099C"/>
    <w:rsid w:val="00BE1626"/>
    <w:rsid w:val="00BE3E85"/>
    <w:rsid w:val="00BE4C9B"/>
    <w:rsid w:val="00BF138C"/>
    <w:rsid w:val="00C25D02"/>
    <w:rsid w:val="00C27445"/>
    <w:rsid w:val="00C345FF"/>
    <w:rsid w:val="00C3561C"/>
    <w:rsid w:val="00C50611"/>
    <w:rsid w:val="00C52853"/>
    <w:rsid w:val="00C61808"/>
    <w:rsid w:val="00C65891"/>
    <w:rsid w:val="00C72F52"/>
    <w:rsid w:val="00C7396B"/>
    <w:rsid w:val="00C73C43"/>
    <w:rsid w:val="00C97FEC"/>
    <w:rsid w:val="00CA0A6F"/>
    <w:rsid w:val="00CA7B96"/>
    <w:rsid w:val="00CB0DC1"/>
    <w:rsid w:val="00CB146C"/>
    <w:rsid w:val="00CC0C57"/>
    <w:rsid w:val="00CC7D33"/>
    <w:rsid w:val="00CD28A0"/>
    <w:rsid w:val="00CD4BCA"/>
    <w:rsid w:val="00CD7B90"/>
    <w:rsid w:val="00CE6F22"/>
    <w:rsid w:val="00D06240"/>
    <w:rsid w:val="00D146E9"/>
    <w:rsid w:val="00D25514"/>
    <w:rsid w:val="00D35ACC"/>
    <w:rsid w:val="00D375DD"/>
    <w:rsid w:val="00D45280"/>
    <w:rsid w:val="00D471FF"/>
    <w:rsid w:val="00D50E93"/>
    <w:rsid w:val="00D55A90"/>
    <w:rsid w:val="00D569FB"/>
    <w:rsid w:val="00D56E38"/>
    <w:rsid w:val="00D57FE7"/>
    <w:rsid w:val="00D86371"/>
    <w:rsid w:val="00D90594"/>
    <w:rsid w:val="00D92894"/>
    <w:rsid w:val="00D92B03"/>
    <w:rsid w:val="00DA371F"/>
    <w:rsid w:val="00DA4357"/>
    <w:rsid w:val="00DB4D6B"/>
    <w:rsid w:val="00DC1A64"/>
    <w:rsid w:val="00DC684B"/>
    <w:rsid w:val="00DD0F54"/>
    <w:rsid w:val="00DF3FDE"/>
    <w:rsid w:val="00DF4D93"/>
    <w:rsid w:val="00DF6540"/>
    <w:rsid w:val="00DF7D04"/>
    <w:rsid w:val="00E20A15"/>
    <w:rsid w:val="00E216F2"/>
    <w:rsid w:val="00E219A6"/>
    <w:rsid w:val="00E22362"/>
    <w:rsid w:val="00E32585"/>
    <w:rsid w:val="00E369EB"/>
    <w:rsid w:val="00E4260D"/>
    <w:rsid w:val="00E44A26"/>
    <w:rsid w:val="00E46F30"/>
    <w:rsid w:val="00E53305"/>
    <w:rsid w:val="00E65980"/>
    <w:rsid w:val="00E75BD4"/>
    <w:rsid w:val="00E833C8"/>
    <w:rsid w:val="00E868EF"/>
    <w:rsid w:val="00EB1566"/>
    <w:rsid w:val="00EC2554"/>
    <w:rsid w:val="00EC59BA"/>
    <w:rsid w:val="00EC6566"/>
    <w:rsid w:val="00EE6B29"/>
    <w:rsid w:val="00F01840"/>
    <w:rsid w:val="00F030A5"/>
    <w:rsid w:val="00F04C73"/>
    <w:rsid w:val="00F05BC8"/>
    <w:rsid w:val="00F10C8F"/>
    <w:rsid w:val="00F12594"/>
    <w:rsid w:val="00F241EA"/>
    <w:rsid w:val="00F525F4"/>
    <w:rsid w:val="00F61501"/>
    <w:rsid w:val="00F65DB2"/>
    <w:rsid w:val="00F753A0"/>
    <w:rsid w:val="00F76954"/>
    <w:rsid w:val="00F77CAE"/>
    <w:rsid w:val="00F81EDC"/>
    <w:rsid w:val="00F87B76"/>
    <w:rsid w:val="00F9057C"/>
    <w:rsid w:val="00F93ADE"/>
    <w:rsid w:val="00FA1C18"/>
    <w:rsid w:val="00FA1C5B"/>
    <w:rsid w:val="00FA543A"/>
    <w:rsid w:val="00FB5491"/>
    <w:rsid w:val="00FB6102"/>
    <w:rsid w:val="00FC5FD3"/>
    <w:rsid w:val="00FD3C99"/>
    <w:rsid w:val="00FD76F2"/>
    <w:rsid w:val="00FE427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27B0E1"/>
  <w15:docId w15:val="{DF9F2B68-2D45-4E38-9EBC-E833C50F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62B3A"/>
    <w:rPr>
      <w:sz w:val="24"/>
      <w:szCs w:val="24"/>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uiPriority w:val="99"/>
    <w:qFormat/>
    <w:rsid w:val="00B62B3A"/>
    <w:pPr>
      <w:jc w:val="center"/>
    </w:pPr>
    <w:rPr>
      <w:b/>
      <w:bCs/>
    </w:rPr>
  </w:style>
  <w:style w:type="character" w:customStyle="1" w:styleId="PavadinimasDiagrama">
    <w:name w:val="Pavadinimas Diagrama"/>
    <w:basedOn w:val="Numatytasispastraiposriftas"/>
    <w:link w:val="Pavadinimas"/>
    <w:uiPriority w:val="99"/>
    <w:locked/>
    <w:rsid w:val="009D1DB2"/>
    <w:rPr>
      <w:rFonts w:ascii="Cambria" w:hAnsi="Cambria" w:cs="Cambria"/>
      <w:b/>
      <w:bCs/>
      <w:kern w:val="28"/>
      <w:sz w:val="32"/>
      <w:szCs w:val="32"/>
      <w:lang w:val="en-US" w:eastAsia="en-US"/>
    </w:rPr>
  </w:style>
  <w:style w:type="paragraph" w:styleId="Pagrindiniotekstotrauka">
    <w:name w:val="Body Text Indent"/>
    <w:basedOn w:val="prastasis"/>
    <w:link w:val="PagrindiniotekstotraukaDiagrama"/>
    <w:uiPriority w:val="99"/>
    <w:rsid w:val="00B62B3A"/>
    <w:pPr>
      <w:ind w:firstLine="720"/>
      <w:jc w:val="both"/>
    </w:pPr>
    <w:rPr>
      <w:sz w:val="22"/>
      <w:szCs w:val="22"/>
      <w:lang w:val="lt-LT"/>
    </w:rPr>
  </w:style>
  <w:style w:type="character" w:customStyle="1" w:styleId="PagrindiniotekstotraukaDiagrama">
    <w:name w:val="Pagrindinio teksto įtrauka Diagrama"/>
    <w:basedOn w:val="Numatytasispastraiposriftas"/>
    <w:link w:val="Pagrindiniotekstotrauka"/>
    <w:uiPriority w:val="99"/>
    <w:semiHidden/>
    <w:locked/>
    <w:rsid w:val="009D1DB2"/>
    <w:rPr>
      <w:sz w:val="24"/>
      <w:szCs w:val="24"/>
      <w:lang w:val="en-US" w:eastAsia="en-US"/>
    </w:rPr>
  </w:style>
  <w:style w:type="paragraph" w:styleId="Debesliotekstas">
    <w:name w:val="Balloon Text"/>
    <w:basedOn w:val="prastasis"/>
    <w:link w:val="DebesliotekstasDiagrama"/>
    <w:uiPriority w:val="99"/>
    <w:semiHidden/>
    <w:rsid w:val="002F6BDC"/>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9D1DB2"/>
    <w:rPr>
      <w:sz w:val="2"/>
      <w:szCs w:val="2"/>
      <w:lang w:val="en-US" w:eastAsia="en-US"/>
    </w:rPr>
  </w:style>
  <w:style w:type="paragraph" w:styleId="Antrats">
    <w:name w:val="header"/>
    <w:basedOn w:val="prastasis"/>
    <w:link w:val="AntratsDiagrama"/>
    <w:uiPriority w:val="99"/>
    <w:rsid w:val="001F03FD"/>
    <w:pPr>
      <w:tabs>
        <w:tab w:val="center" w:pos="4819"/>
        <w:tab w:val="right" w:pos="9638"/>
      </w:tabs>
    </w:pPr>
  </w:style>
  <w:style w:type="character" w:customStyle="1" w:styleId="AntratsDiagrama">
    <w:name w:val="Antraštės Diagrama"/>
    <w:basedOn w:val="Numatytasispastraiposriftas"/>
    <w:link w:val="Antrats"/>
    <w:uiPriority w:val="99"/>
    <w:semiHidden/>
    <w:locked/>
    <w:rsid w:val="009D1DB2"/>
    <w:rPr>
      <w:sz w:val="24"/>
      <w:szCs w:val="24"/>
      <w:lang w:val="en-US" w:eastAsia="en-US"/>
    </w:rPr>
  </w:style>
  <w:style w:type="character" w:styleId="Puslapionumeris">
    <w:name w:val="page number"/>
    <w:basedOn w:val="Numatytasispastraiposriftas"/>
    <w:uiPriority w:val="99"/>
    <w:rsid w:val="001F03FD"/>
  </w:style>
  <w:style w:type="paragraph" w:customStyle="1" w:styleId="CharCharCharCharChar1CharCharCharCharCharCharChar">
    <w:name w:val="Char Char Char Char Char1 Char Char Char Char Char Char Char"/>
    <w:basedOn w:val="prastasis"/>
    <w:uiPriority w:val="99"/>
    <w:semiHidden/>
    <w:rsid w:val="008955B6"/>
    <w:pPr>
      <w:spacing w:after="160" w:line="240" w:lineRule="exact"/>
    </w:pPr>
    <w:rPr>
      <w:rFonts w:ascii="Verdana" w:hAnsi="Verdana" w:cs="Verdana"/>
      <w:sz w:val="20"/>
      <w:szCs w:val="20"/>
      <w:lang w:val="lt-LT" w:eastAsia="lt-LT"/>
    </w:rPr>
  </w:style>
  <w:style w:type="paragraph" w:styleId="Pagrindiniotekstotrauka3">
    <w:name w:val="Body Text Indent 3"/>
    <w:basedOn w:val="prastasis"/>
    <w:link w:val="Pagrindiniotekstotrauka3Diagrama"/>
    <w:uiPriority w:val="99"/>
    <w:rsid w:val="008955B6"/>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semiHidden/>
    <w:locked/>
    <w:rsid w:val="009D1DB2"/>
    <w:rPr>
      <w:sz w:val="16"/>
      <w:szCs w:val="16"/>
      <w:lang w:val="en-US" w:eastAsia="en-US"/>
    </w:rPr>
  </w:style>
  <w:style w:type="paragraph" w:customStyle="1" w:styleId="CharCharCharCharChar1CharCharCharCharCharCharChar1">
    <w:name w:val="Char Char Char Char Char1 Char Char Char Char Char Char Char1"/>
    <w:basedOn w:val="prastasis"/>
    <w:uiPriority w:val="99"/>
    <w:semiHidden/>
    <w:rsid w:val="00880234"/>
    <w:pPr>
      <w:spacing w:after="160" w:line="240" w:lineRule="exact"/>
    </w:pPr>
    <w:rPr>
      <w:rFonts w:ascii="Verdana" w:hAnsi="Verdana" w:cs="Verdana"/>
      <w:sz w:val="20"/>
      <w:szCs w:val="20"/>
      <w:lang w:val="lt-LT" w:eastAsia="lt-LT"/>
    </w:rPr>
  </w:style>
  <w:style w:type="paragraph" w:customStyle="1" w:styleId="DiagramaDiagrama">
    <w:name w:val="Diagrama Diagrama"/>
    <w:basedOn w:val="prastasis"/>
    <w:uiPriority w:val="99"/>
    <w:rsid w:val="000E0BE5"/>
    <w:pPr>
      <w:spacing w:after="160" w:line="240" w:lineRule="exact"/>
    </w:pPr>
    <w:rPr>
      <w:rFonts w:ascii="Tahoma" w:hAnsi="Tahoma" w:cs="Tahoma"/>
      <w:sz w:val="20"/>
      <w:szCs w:val="20"/>
    </w:rPr>
  </w:style>
  <w:style w:type="paragraph" w:customStyle="1" w:styleId="CharCharCharCharChar1CharCharCharCharCharCharChar2">
    <w:name w:val="Char Char Char Char Char1 Char Char Char Char Char Char Char2"/>
    <w:basedOn w:val="prastasis"/>
    <w:uiPriority w:val="99"/>
    <w:semiHidden/>
    <w:rsid w:val="00D50E93"/>
    <w:pPr>
      <w:spacing w:after="160" w:line="240" w:lineRule="exact"/>
    </w:pPr>
    <w:rPr>
      <w:rFonts w:ascii="Verdana" w:hAnsi="Verdana" w:cs="Verdana"/>
      <w:sz w:val="20"/>
      <w:szCs w:val="20"/>
      <w:lang w:val="lt-LT" w:eastAsia="lt-LT"/>
    </w:rPr>
  </w:style>
  <w:style w:type="paragraph" w:customStyle="1" w:styleId="CharCharCharCharChar1CharCharCharCharCharCharChar3">
    <w:name w:val="Char Char Char Char Char1 Char Char Char Char Char Char Char3"/>
    <w:basedOn w:val="prastasis"/>
    <w:uiPriority w:val="99"/>
    <w:semiHidden/>
    <w:rsid w:val="00E75BD4"/>
    <w:pPr>
      <w:spacing w:after="160" w:line="240" w:lineRule="exact"/>
    </w:pPr>
    <w:rPr>
      <w:rFonts w:ascii="Verdana" w:hAnsi="Verdana" w:cs="Verdana"/>
      <w:sz w:val="20"/>
      <w:szCs w:val="20"/>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759409">
      <w:marLeft w:val="0"/>
      <w:marRight w:val="0"/>
      <w:marTop w:val="0"/>
      <w:marBottom w:val="0"/>
      <w:divBdr>
        <w:top w:val="none" w:sz="0" w:space="0" w:color="auto"/>
        <w:left w:val="none" w:sz="0" w:space="0" w:color="auto"/>
        <w:bottom w:val="none" w:sz="0" w:space="0" w:color="auto"/>
        <w:right w:val="none" w:sz="0" w:space="0" w:color="auto"/>
      </w:divBdr>
    </w:div>
    <w:div w:id="10277594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1645</Words>
  <Characters>939</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KAIŠIADORIŲ RAJONO SAVIVALDYBĖS TARYBA</vt:lpstr>
    </vt:vector>
  </TitlesOfParts>
  <Company>sviecia</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KAIŠIADORIŲ RAJONO SAVIVALDYBĖS TARYBA</dc:title>
  <dc:subject/>
  <dc:creator>svietimas</dc:creator>
  <cp:keywords/>
  <dc:description/>
  <cp:lastModifiedBy>Sonata Jonikavičienė</cp:lastModifiedBy>
  <cp:revision>4</cp:revision>
  <cp:lastPrinted>2017-09-14T08:18:00Z</cp:lastPrinted>
  <dcterms:created xsi:type="dcterms:W3CDTF">2025-01-14T08:44:00Z</dcterms:created>
  <dcterms:modified xsi:type="dcterms:W3CDTF">2025-01-14T11:47:00Z</dcterms:modified>
</cp:coreProperties>
</file>