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85B38" w14:textId="77777777" w:rsidR="006D6BAE" w:rsidRPr="00DA681E" w:rsidRDefault="006D6BAE" w:rsidP="006D6BAE">
      <w:pPr>
        <w:jc w:val="right"/>
        <w:rPr>
          <w:b/>
          <w:szCs w:val="24"/>
          <w:lang w:eastAsia="lt-LT"/>
        </w:rPr>
      </w:pPr>
      <w:r w:rsidRPr="00DA681E">
        <w:rPr>
          <w:b/>
          <w:szCs w:val="24"/>
          <w:lang w:eastAsia="lt-LT"/>
        </w:rPr>
        <w:t>Projektas</w:t>
      </w:r>
    </w:p>
    <w:p w14:paraId="22164290" w14:textId="41207C39" w:rsidR="00CE29A3" w:rsidRDefault="00CE29A3" w:rsidP="006D6BAE">
      <w:pPr>
        <w:pStyle w:val="Header"/>
        <w:outlineLvl w:val="0"/>
        <w:rPr>
          <w:rFonts w:ascii="Calibri" w:hAnsi="Calibri"/>
          <w:b/>
        </w:rPr>
      </w:pPr>
    </w:p>
    <w:p w14:paraId="4B0463E1" w14:textId="77777777" w:rsidR="00CE29A3" w:rsidRPr="00222B41" w:rsidRDefault="00CE29A3" w:rsidP="00542AD2">
      <w:pPr>
        <w:pStyle w:val="Header"/>
        <w:jc w:val="center"/>
        <w:outlineLvl w:val="0"/>
        <w:rPr>
          <w:b/>
          <w:sz w:val="28"/>
        </w:rPr>
      </w:pPr>
      <w:r w:rsidRPr="00222B41">
        <w:rPr>
          <w:b/>
          <w:sz w:val="28"/>
        </w:rPr>
        <w:t>KAIŠIADORIŲ RAJONO SAVIVALDYBĖS TARYBA</w:t>
      </w:r>
    </w:p>
    <w:p w14:paraId="02789937" w14:textId="77777777" w:rsidR="00CE29A3" w:rsidRPr="00222B41" w:rsidRDefault="00CE29A3" w:rsidP="00542AD2">
      <w:pPr>
        <w:pStyle w:val="Heading1"/>
        <w:tabs>
          <w:tab w:val="left" w:pos="1560"/>
        </w:tabs>
        <w:spacing w:before="0" w:after="0"/>
        <w:jc w:val="center"/>
        <w:rPr>
          <w:rFonts w:ascii="Times New Roman" w:hAnsi="Times New Roman"/>
          <w:sz w:val="24"/>
          <w:szCs w:val="24"/>
          <w:lang w:val="lt-LT"/>
        </w:rPr>
      </w:pPr>
    </w:p>
    <w:p w14:paraId="679A8ABA" w14:textId="77777777" w:rsidR="00CE29A3" w:rsidRPr="00222B41" w:rsidRDefault="00CE29A3" w:rsidP="00542AD2">
      <w:pPr>
        <w:jc w:val="center"/>
        <w:rPr>
          <w:b/>
        </w:rPr>
      </w:pPr>
      <w:r w:rsidRPr="00222B41">
        <w:rPr>
          <w:b/>
        </w:rPr>
        <w:t>SPRENDIMAS</w:t>
      </w:r>
    </w:p>
    <w:p w14:paraId="5A3AFF20" w14:textId="45C4B3EC" w:rsidR="00B350E6" w:rsidRPr="00222B41" w:rsidRDefault="00117A86" w:rsidP="00B350E6">
      <w:pPr>
        <w:tabs>
          <w:tab w:val="left" w:pos="2520"/>
        </w:tabs>
        <w:jc w:val="center"/>
      </w:pPr>
      <w:r w:rsidRPr="008345FD">
        <w:rPr>
          <w:b/>
          <w:bCs/>
          <w:caps/>
          <w:color w:val="212529"/>
          <w:szCs w:val="24"/>
          <w:shd w:val="clear" w:color="auto" w:fill="FFFFFF"/>
        </w:rPr>
        <w:t>DĖL </w:t>
      </w:r>
      <w:bookmarkStart w:id="0" w:name="OLE_LINK1"/>
      <w:r w:rsidRPr="008345FD">
        <w:rPr>
          <w:b/>
          <w:bCs/>
          <w:caps/>
          <w:color w:val="212529"/>
          <w:szCs w:val="24"/>
          <w:shd w:val="clear" w:color="auto" w:fill="FFFFFF"/>
        </w:rPr>
        <w:t>KAIŠIADORIŲ RAJONO SAVIVALDYBĖS TARYBOS 202</w:t>
      </w:r>
      <w:r w:rsidR="003A703B">
        <w:rPr>
          <w:b/>
          <w:bCs/>
          <w:caps/>
          <w:color w:val="212529"/>
          <w:szCs w:val="24"/>
          <w:shd w:val="clear" w:color="auto" w:fill="FFFFFF"/>
        </w:rPr>
        <w:t>4</w:t>
      </w:r>
      <w:r w:rsidRPr="008345FD">
        <w:rPr>
          <w:b/>
          <w:bCs/>
          <w:caps/>
          <w:color w:val="212529"/>
          <w:szCs w:val="24"/>
          <w:shd w:val="clear" w:color="auto" w:fill="FFFFFF"/>
        </w:rPr>
        <w:t xml:space="preserve"> M. </w:t>
      </w:r>
      <w:r w:rsidR="003A703B">
        <w:rPr>
          <w:b/>
          <w:bCs/>
          <w:caps/>
          <w:color w:val="212529"/>
          <w:szCs w:val="24"/>
          <w:shd w:val="clear" w:color="auto" w:fill="FFFFFF"/>
        </w:rPr>
        <w:t>RUGP</w:t>
      </w:r>
      <w:r w:rsidR="00324102">
        <w:rPr>
          <w:b/>
          <w:bCs/>
          <w:caps/>
          <w:color w:val="212529"/>
          <w:szCs w:val="24"/>
          <w:shd w:val="clear" w:color="auto" w:fill="FFFFFF"/>
        </w:rPr>
        <w:t>JŪČIO</w:t>
      </w:r>
      <w:r w:rsidRPr="008345FD">
        <w:rPr>
          <w:b/>
          <w:bCs/>
          <w:caps/>
          <w:color w:val="212529"/>
          <w:szCs w:val="24"/>
          <w:shd w:val="clear" w:color="auto" w:fill="FFFFFF"/>
        </w:rPr>
        <w:t xml:space="preserve"> </w:t>
      </w:r>
      <w:r w:rsidR="004E58B5">
        <w:rPr>
          <w:b/>
          <w:bCs/>
          <w:caps/>
          <w:color w:val="212529"/>
          <w:szCs w:val="24"/>
          <w:shd w:val="clear" w:color="auto" w:fill="FFFFFF"/>
        </w:rPr>
        <w:t>29</w:t>
      </w:r>
      <w:r w:rsidRPr="008345FD">
        <w:rPr>
          <w:b/>
          <w:bCs/>
          <w:caps/>
          <w:color w:val="212529"/>
          <w:szCs w:val="24"/>
          <w:shd w:val="clear" w:color="auto" w:fill="FFFFFF"/>
        </w:rPr>
        <w:t xml:space="preserve"> D. SPRENDIMO NR. V17E-</w:t>
      </w:r>
      <w:r w:rsidR="00324102">
        <w:rPr>
          <w:b/>
          <w:bCs/>
          <w:caps/>
          <w:color w:val="212529"/>
          <w:szCs w:val="24"/>
          <w:shd w:val="clear" w:color="auto" w:fill="FFFFFF"/>
        </w:rPr>
        <w:t>230</w:t>
      </w:r>
      <w:r w:rsidRPr="008345FD">
        <w:rPr>
          <w:b/>
          <w:bCs/>
          <w:caps/>
          <w:color w:val="212529"/>
          <w:szCs w:val="24"/>
          <w:shd w:val="clear" w:color="auto" w:fill="FFFFFF"/>
        </w:rPr>
        <w:t xml:space="preserve"> „</w:t>
      </w:r>
      <w:bookmarkStart w:id="1" w:name="_Hlk41419386"/>
      <w:r w:rsidR="00B350E6" w:rsidRPr="00222B41">
        <w:rPr>
          <w:b/>
          <w:bCs/>
          <w:caps/>
        </w:rPr>
        <w:t>DĖL</w:t>
      </w:r>
      <w:r w:rsidR="00B350E6">
        <w:rPr>
          <w:b/>
          <w:bCs/>
          <w:caps/>
        </w:rPr>
        <w:t xml:space="preserve"> PAVEDIMO SUDARYTI </w:t>
      </w:r>
      <w:r w:rsidR="00B350E6">
        <w:rPr>
          <w:b/>
        </w:rPr>
        <w:t>VIDAUS SANDORĮ</w:t>
      </w:r>
      <w:r w:rsidR="008A700B">
        <w:rPr>
          <w:b/>
        </w:rPr>
        <w:t>“</w:t>
      </w:r>
    </w:p>
    <w:p w14:paraId="1A6B2BDA" w14:textId="3A656105" w:rsidR="00117A86" w:rsidRPr="008345FD" w:rsidRDefault="00B350E6" w:rsidP="00117A86">
      <w:pPr>
        <w:ind w:firstLine="720"/>
        <w:jc w:val="center"/>
        <w:rPr>
          <w:b/>
          <w:szCs w:val="24"/>
        </w:rPr>
      </w:pPr>
      <w:r>
        <w:rPr>
          <w:b/>
          <w:bCs/>
          <w:caps/>
          <w:szCs w:val="24"/>
          <w:lang w:eastAsia="lt-LT"/>
        </w:rPr>
        <w:t xml:space="preserve"> </w:t>
      </w:r>
      <w:bookmarkEnd w:id="0"/>
      <w:bookmarkEnd w:id="1"/>
      <w:r w:rsidR="00117A86" w:rsidRPr="008345FD">
        <w:rPr>
          <w:b/>
          <w:szCs w:val="24"/>
        </w:rPr>
        <w:t>PRIPAŽINIMO NETEKUSIU GALIOS</w:t>
      </w:r>
    </w:p>
    <w:p w14:paraId="6B652A81" w14:textId="77777777" w:rsidR="00CE29A3" w:rsidRPr="00222B41" w:rsidRDefault="00CE29A3" w:rsidP="00542AD2">
      <w:pPr>
        <w:jc w:val="center"/>
        <w:rPr>
          <w:b/>
        </w:rPr>
      </w:pPr>
    </w:p>
    <w:p w14:paraId="231C97BE" w14:textId="0EFF1CAA" w:rsidR="00CE29A3" w:rsidRPr="00302B6D" w:rsidRDefault="00CE29A3" w:rsidP="00542AD2">
      <w:pPr>
        <w:jc w:val="center"/>
      </w:pPr>
      <w:r>
        <w:t>202</w:t>
      </w:r>
      <w:r w:rsidR="00465A15">
        <w:t>5</w:t>
      </w:r>
      <w:r w:rsidRPr="00222B41">
        <w:t xml:space="preserve"> m. </w:t>
      </w:r>
      <w:r w:rsidR="007E5F7C">
        <w:t>vasario</w:t>
      </w:r>
      <w:r>
        <w:t xml:space="preserve"> </w:t>
      </w:r>
      <w:r w:rsidR="006D6BAE">
        <w:t xml:space="preserve"> </w:t>
      </w:r>
      <w:r>
        <w:t xml:space="preserve"> </w:t>
      </w:r>
      <w:r w:rsidRPr="00222B41">
        <w:t>d. Nr.</w:t>
      </w:r>
      <w:r>
        <w:t xml:space="preserve"> V</w:t>
      </w:r>
      <w:r w:rsidRPr="00302B6D">
        <w:t>17E-</w:t>
      </w:r>
      <w:r w:rsidR="00774934">
        <w:t xml:space="preserve">     </w:t>
      </w:r>
    </w:p>
    <w:p w14:paraId="1AF617B0" w14:textId="77777777" w:rsidR="00CE29A3" w:rsidRPr="00222B41" w:rsidRDefault="00CE29A3" w:rsidP="00542AD2">
      <w:pPr>
        <w:jc w:val="center"/>
      </w:pPr>
      <w:r w:rsidRPr="00222B41">
        <w:t>Kaišiadorys</w:t>
      </w:r>
    </w:p>
    <w:p w14:paraId="6DF76F3C" w14:textId="77777777" w:rsidR="00CE29A3" w:rsidRDefault="00CE29A3" w:rsidP="00E34DDC">
      <w:pPr>
        <w:spacing w:line="360" w:lineRule="auto"/>
        <w:ind w:firstLine="709"/>
        <w:jc w:val="center"/>
        <w:rPr>
          <w:sz w:val="16"/>
          <w:szCs w:val="16"/>
        </w:rPr>
      </w:pPr>
    </w:p>
    <w:p w14:paraId="487348C2" w14:textId="77777777" w:rsidR="00CE29A3" w:rsidRPr="007E3D4B" w:rsidRDefault="00CE29A3" w:rsidP="00E34DDC">
      <w:pPr>
        <w:spacing w:line="360" w:lineRule="auto"/>
        <w:ind w:firstLine="709"/>
        <w:jc w:val="center"/>
        <w:rPr>
          <w:sz w:val="16"/>
          <w:szCs w:val="16"/>
        </w:rPr>
      </w:pPr>
    </w:p>
    <w:p w14:paraId="10052211" w14:textId="7D9F0B1F" w:rsidR="009B7A3A" w:rsidRDefault="009B7A3A" w:rsidP="008A0C3B">
      <w:pPr>
        <w:spacing w:line="360" w:lineRule="auto"/>
        <w:ind w:firstLine="851"/>
        <w:jc w:val="both"/>
        <w:rPr>
          <w:szCs w:val="24"/>
        </w:rPr>
      </w:pPr>
      <w:r w:rsidRPr="009B7A3A">
        <w:rPr>
          <w:szCs w:val="24"/>
        </w:rPr>
        <w:t xml:space="preserve">Vadovaudamasi Lietuvos Respublikos vietos savivaldos įstatymo 15 straipsnio 4 dalimi, </w:t>
      </w:r>
      <w:r w:rsidRPr="002F1C1F">
        <w:rPr>
          <w:szCs w:val="24"/>
        </w:rPr>
        <w:t>5</w:t>
      </w:r>
      <w:r w:rsidR="00E119F6" w:rsidRPr="002F1C1F">
        <w:rPr>
          <w:szCs w:val="24"/>
        </w:rPr>
        <w:t>4</w:t>
      </w:r>
      <w:r w:rsidRPr="002F1C1F">
        <w:rPr>
          <w:szCs w:val="24"/>
        </w:rPr>
        <w:t xml:space="preserve"> straipsnio</w:t>
      </w:r>
      <w:r w:rsidR="00F92BED">
        <w:rPr>
          <w:szCs w:val="24"/>
        </w:rPr>
        <w:t xml:space="preserve"> </w:t>
      </w:r>
      <w:r w:rsidR="00E119F6" w:rsidRPr="002F1C1F">
        <w:rPr>
          <w:szCs w:val="24"/>
        </w:rPr>
        <w:t>1</w:t>
      </w:r>
      <w:r w:rsidRPr="002F1C1F">
        <w:rPr>
          <w:szCs w:val="24"/>
        </w:rPr>
        <w:t xml:space="preserve"> </w:t>
      </w:r>
      <w:r w:rsidR="00E119F6" w:rsidRPr="002F1C1F">
        <w:rPr>
          <w:szCs w:val="24"/>
        </w:rPr>
        <w:t>dalimi</w:t>
      </w:r>
      <w:r w:rsidR="00F92BED">
        <w:rPr>
          <w:szCs w:val="24"/>
        </w:rPr>
        <w:t>,</w:t>
      </w:r>
      <w:r w:rsidR="002F1C1F" w:rsidRPr="002F1C1F">
        <w:rPr>
          <w:szCs w:val="24"/>
        </w:rPr>
        <w:t xml:space="preserve"> </w:t>
      </w:r>
      <w:r w:rsidR="00E119F6" w:rsidRPr="002F1C1F">
        <w:rPr>
          <w:szCs w:val="24"/>
        </w:rPr>
        <w:t>Lietuvos Respublikos viešųjų pirkimų įstatymo 10 straipsnio 2 dalimi</w:t>
      </w:r>
      <w:r w:rsidRPr="002F1C1F">
        <w:rPr>
          <w:szCs w:val="24"/>
        </w:rPr>
        <w:t>,  Kaišiado</w:t>
      </w:r>
      <w:r w:rsidRPr="009B7A3A">
        <w:rPr>
          <w:szCs w:val="24"/>
        </w:rPr>
        <w:t>rių rajono savivaldybės taryba  n u s p r e n d ž i a:</w:t>
      </w:r>
    </w:p>
    <w:p w14:paraId="0D8F0D00" w14:textId="6EADD4ED" w:rsidR="00BC4CB1" w:rsidRPr="009B7A3A" w:rsidRDefault="00BC4CB1" w:rsidP="008A0C3B">
      <w:pPr>
        <w:spacing w:line="360" w:lineRule="auto"/>
        <w:ind w:firstLine="851"/>
        <w:jc w:val="both"/>
        <w:rPr>
          <w:szCs w:val="24"/>
        </w:rPr>
      </w:pPr>
      <w:r w:rsidRPr="009A585D">
        <w:rPr>
          <w:color w:val="212529"/>
          <w:szCs w:val="24"/>
          <w:lang w:eastAsia="lt-LT"/>
        </w:rPr>
        <w:t>Pripažinti netekusiu galios Kaišiadorių rajono savivaldybės tarybos 202</w:t>
      </w:r>
      <w:r w:rsidR="001A145B">
        <w:rPr>
          <w:color w:val="212529"/>
          <w:szCs w:val="24"/>
          <w:lang w:eastAsia="lt-LT"/>
        </w:rPr>
        <w:t>4</w:t>
      </w:r>
      <w:r w:rsidRPr="009A585D">
        <w:rPr>
          <w:color w:val="212529"/>
          <w:szCs w:val="24"/>
          <w:lang w:eastAsia="lt-LT"/>
        </w:rPr>
        <w:t xml:space="preserve"> m. </w:t>
      </w:r>
      <w:r w:rsidR="00DD2169">
        <w:rPr>
          <w:color w:val="212529"/>
          <w:szCs w:val="24"/>
          <w:lang w:eastAsia="lt-LT"/>
        </w:rPr>
        <w:t>rugpjūčio</w:t>
      </w:r>
      <w:r w:rsidRPr="009A585D">
        <w:rPr>
          <w:color w:val="212529"/>
          <w:szCs w:val="24"/>
          <w:lang w:eastAsia="lt-LT"/>
        </w:rPr>
        <w:t xml:space="preserve"> </w:t>
      </w:r>
      <w:r w:rsidR="004E58B5">
        <w:rPr>
          <w:color w:val="212529"/>
          <w:szCs w:val="24"/>
          <w:lang w:eastAsia="lt-LT"/>
        </w:rPr>
        <w:t>29</w:t>
      </w:r>
      <w:r w:rsidRPr="009A585D">
        <w:rPr>
          <w:color w:val="212529"/>
          <w:szCs w:val="24"/>
          <w:lang w:eastAsia="lt-LT"/>
        </w:rPr>
        <w:t xml:space="preserve"> d. sprendimą </w:t>
      </w:r>
      <w:r>
        <w:rPr>
          <w:color w:val="212529"/>
          <w:szCs w:val="24"/>
          <w:lang w:eastAsia="lt-LT"/>
        </w:rPr>
        <w:t>Nr. V17E-</w:t>
      </w:r>
      <w:r w:rsidR="00DD2169" w:rsidRPr="005C671C">
        <w:rPr>
          <w:color w:val="000000" w:themeColor="text1"/>
          <w:szCs w:val="24"/>
          <w:lang w:eastAsia="lt-LT"/>
        </w:rPr>
        <w:t>230</w:t>
      </w:r>
      <w:r w:rsidR="005C671C" w:rsidRPr="005C671C">
        <w:rPr>
          <w:color w:val="000000" w:themeColor="text1"/>
          <w:szCs w:val="24"/>
          <w:lang w:eastAsia="lt-LT"/>
        </w:rPr>
        <w:t xml:space="preserve"> „Dėl pavedimo sudaryti vidaus sandorį“.</w:t>
      </w:r>
    </w:p>
    <w:p w14:paraId="71CD8864" w14:textId="1867A7C5" w:rsidR="007A61DB" w:rsidRDefault="007A61DB" w:rsidP="00F92BED">
      <w:pPr>
        <w:spacing w:line="360" w:lineRule="auto"/>
        <w:ind w:firstLine="720"/>
        <w:jc w:val="both"/>
        <w:rPr>
          <w:szCs w:val="24"/>
        </w:rPr>
      </w:pPr>
      <w:r w:rsidRPr="00F27117">
        <w:rPr>
          <w:szCs w:val="24"/>
        </w:rPr>
        <w:t xml:space="preserve">Šis sprendimas per vieną mėnesį </w:t>
      </w:r>
      <w:r w:rsidRPr="00CB2642">
        <w:rPr>
          <w:szCs w:val="24"/>
        </w:rPr>
        <w:t>nuo jo paskelbimo arba įteikimo</w:t>
      </w:r>
      <w:r>
        <w:rPr>
          <w:szCs w:val="24"/>
        </w:rPr>
        <w:t xml:space="preserve"> suinteresuotam asmeniui</w:t>
      </w:r>
      <w:r w:rsidRPr="00CB2642">
        <w:rPr>
          <w:szCs w:val="24"/>
        </w:rPr>
        <w:t xml:space="preserve"> dienos</w:t>
      </w:r>
      <w:r w:rsidRPr="00F27117">
        <w:rPr>
          <w:szCs w:val="24"/>
        </w:rPr>
        <w:t xml:space="preserve"> gali būti skundžiamas </w:t>
      </w:r>
      <w:r>
        <w:rPr>
          <w:szCs w:val="24"/>
        </w:rPr>
        <w:t>Kaišiadorių rajono savivaldybės tarybai (Katedros g. 4, Kaišiadorys)</w:t>
      </w:r>
      <w:r w:rsidRPr="00672E15">
        <w:rPr>
          <w:szCs w:val="24"/>
        </w:rPr>
        <w:t xml:space="preserve"> </w:t>
      </w:r>
      <w:r w:rsidRPr="00F27117">
        <w:rPr>
          <w:szCs w:val="24"/>
        </w:rPr>
        <w:t>Lietuvos Respublikos viešojo administravimo įstatymo nustatyta tvarka</w:t>
      </w:r>
      <w:r>
        <w:rPr>
          <w:szCs w:val="24"/>
        </w:rPr>
        <w:t xml:space="preserve"> </w:t>
      </w:r>
      <w:r w:rsidRPr="00F27117">
        <w:rPr>
          <w:szCs w:val="24"/>
        </w:rPr>
        <w:t>arba Lietuvos administracinių ginčų komisijos Kauno apygardos skyriui (Laisvės al. 36, Kaunas)</w:t>
      </w:r>
      <w:r>
        <w:rPr>
          <w:szCs w:val="24"/>
        </w:rPr>
        <w:t xml:space="preserve"> </w:t>
      </w:r>
      <w:r w:rsidRPr="00F27117">
        <w:rPr>
          <w:szCs w:val="24"/>
        </w:rPr>
        <w:t>Lietuvos Respublikos ikiteisminio administracinių ginčų nagrinėjimo tvarkos įstatymo nustatyta tvarka, arba Regionų administracini</w:t>
      </w:r>
      <w:r>
        <w:rPr>
          <w:szCs w:val="24"/>
        </w:rPr>
        <w:t>am</w:t>
      </w:r>
      <w:r w:rsidRPr="00F27117">
        <w:rPr>
          <w:szCs w:val="24"/>
        </w:rPr>
        <w:t xml:space="preserve"> teism</w:t>
      </w:r>
      <w:r>
        <w:rPr>
          <w:szCs w:val="24"/>
        </w:rPr>
        <w:t>ui</w:t>
      </w:r>
      <w:r w:rsidRPr="00F27117">
        <w:rPr>
          <w:szCs w:val="24"/>
        </w:rPr>
        <w:t xml:space="preserve"> bet kuriuose šio teismo rūmuose</w:t>
      </w:r>
      <w:r>
        <w:rPr>
          <w:szCs w:val="24"/>
        </w:rPr>
        <w:t xml:space="preserve"> </w:t>
      </w:r>
      <w:r w:rsidRPr="00C15BD4">
        <w:rPr>
          <w:szCs w:val="24"/>
        </w:rPr>
        <w:t>(Šiaulių rūmai, Dvaro g. 80, Šiauliai; Panevėžio rūmai, Respublikos g. 62, Panevėžys; Klaipėdos rūmai, Galinio Pylimo g. 9, Klaipėda; Kauno rūmai, A. Mickevičiaus g. 8A, Kaunas)</w:t>
      </w:r>
      <w:r w:rsidRPr="00F27117">
        <w:rPr>
          <w:szCs w:val="24"/>
        </w:rPr>
        <w:t xml:space="preserve"> Lietuvos Respublikos administracinių bylų teisenos įstatymo nustatyta tvarka.</w:t>
      </w:r>
    </w:p>
    <w:p w14:paraId="74BC3B61" w14:textId="2B12D734" w:rsidR="00CE29A3" w:rsidRDefault="006D6BAE" w:rsidP="004E58B5">
      <w:pPr>
        <w:pStyle w:val="prastasis1"/>
        <w:tabs>
          <w:tab w:val="left" w:pos="700"/>
          <w:tab w:val="left" w:pos="10065"/>
        </w:tabs>
        <w:spacing w:line="360" w:lineRule="auto"/>
        <w:ind w:firstLine="709"/>
        <w:jc w:val="both"/>
      </w:pPr>
      <w:r w:rsidRPr="00711E21">
        <w:t xml:space="preserve">               </w:t>
      </w:r>
    </w:p>
    <w:p w14:paraId="4D28F4D9" w14:textId="7F803419" w:rsidR="008816DA" w:rsidRDefault="008816DA" w:rsidP="008816DA">
      <w:pPr>
        <w:pStyle w:val="prastasis1"/>
        <w:tabs>
          <w:tab w:val="left" w:pos="700"/>
          <w:tab w:val="left" w:pos="10065"/>
        </w:tabs>
        <w:spacing w:line="360" w:lineRule="auto"/>
        <w:jc w:val="both"/>
      </w:pPr>
      <w:r>
        <w:t>Savivaldybės meras</w:t>
      </w:r>
    </w:p>
    <w:p w14:paraId="47CA8DF2" w14:textId="77777777" w:rsidR="008816DA" w:rsidRDefault="008816DA" w:rsidP="00282854">
      <w:pPr>
        <w:pStyle w:val="prastasis1"/>
        <w:tabs>
          <w:tab w:val="left" w:pos="700"/>
          <w:tab w:val="left" w:pos="10065"/>
        </w:tabs>
        <w:spacing w:line="360" w:lineRule="auto"/>
        <w:jc w:val="both"/>
      </w:pPr>
    </w:p>
    <w:p w14:paraId="1D975027" w14:textId="55D0BC6A" w:rsidR="006D6BAE" w:rsidRPr="00DA681E" w:rsidRDefault="006D6BAE" w:rsidP="006D6BAE">
      <w:pPr>
        <w:jc w:val="both"/>
        <w:rPr>
          <w:szCs w:val="24"/>
          <w:lang w:eastAsia="lt-LT"/>
        </w:rPr>
      </w:pPr>
      <w:r w:rsidRPr="00842B72">
        <w:rPr>
          <w:szCs w:val="24"/>
          <w:lang w:eastAsia="lt-LT"/>
        </w:rPr>
        <w:t>Sprendimo projektą teikia</w:t>
      </w:r>
      <w:r>
        <w:rPr>
          <w:szCs w:val="24"/>
          <w:lang w:eastAsia="lt-LT"/>
        </w:rPr>
        <w:t xml:space="preserve"> s</w:t>
      </w:r>
      <w:r w:rsidRPr="00842B72">
        <w:rPr>
          <w:szCs w:val="24"/>
          <w:lang w:eastAsia="lt-LT"/>
        </w:rPr>
        <w:t>avivaldybės meras Šarūnas Čėsna</w:t>
      </w:r>
    </w:p>
    <w:p w14:paraId="13CA5E8C" w14:textId="78CF80D7" w:rsidR="006D6BAE" w:rsidRDefault="006D6BAE" w:rsidP="006D6BAE">
      <w:pPr>
        <w:jc w:val="both"/>
        <w:rPr>
          <w:szCs w:val="24"/>
          <w:lang w:eastAsia="lt-LT"/>
        </w:rPr>
      </w:pPr>
    </w:p>
    <w:p w14:paraId="05BF451A" w14:textId="77777777" w:rsidR="009B4299" w:rsidRDefault="009B4299" w:rsidP="006D6BAE">
      <w:pPr>
        <w:jc w:val="both"/>
        <w:rPr>
          <w:szCs w:val="24"/>
          <w:lang w:eastAsia="lt-LT"/>
        </w:rPr>
      </w:pPr>
    </w:p>
    <w:p w14:paraId="6019D747" w14:textId="77777777" w:rsidR="009B4299" w:rsidRPr="00DA681E" w:rsidRDefault="009B4299" w:rsidP="006D6BAE">
      <w:pPr>
        <w:jc w:val="both"/>
        <w:rPr>
          <w:szCs w:val="24"/>
          <w:lang w:eastAsia="lt-LT"/>
        </w:rPr>
      </w:pPr>
    </w:p>
    <w:p w14:paraId="08BBC132" w14:textId="603EB4C5" w:rsidR="006D6BAE" w:rsidRDefault="00423177" w:rsidP="006D6BAE">
      <w:pPr>
        <w:jc w:val="both"/>
        <w:rPr>
          <w:szCs w:val="24"/>
          <w:lang w:eastAsia="lt-LT"/>
        </w:rPr>
      </w:pPr>
      <w:r w:rsidRPr="00DA681E">
        <w:rPr>
          <w:szCs w:val="24"/>
          <w:lang w:eastAsia="lt-LT"/>
        </w:rPr>
        <w:t>Rengėja</w:t>
      </w:r>
      <w:r>
        <w:rPr>
          <w:szCs w:val="24"/>
          <w:lang w:eastAsia="lt-LT"/>
        </w:rPr>
        <w:t>i</w:t>
      </w:r>
      <w:r w:rsidR="008816DA">
        <w:rPr>
          <w:szCs w:val="24"/>
          <w:lang w:eastAsia="lt-LT"/>
        </w:rPr>
        <w:t>:</w:t>
      </w:r>
    </w:p>
    <w:p w14:paraId="6DB404D6" w14:textId="77777777" w:rsidR="00423177" w:rsidRPr="00DA681E" w:rsidRDefault="00423177" w:rsidP="006D6BAE">
      <w:pPr>
        <w:jc w:val="both"/>
        <w:rPr>
          <w:szCs w:val="24"/>
          <w:lang w:eastAsia="lt-LT"/>
        </w:rPr>
      </w:pPr>
    </w:p>
    <w:p w14:paraId="25EF4966" w14:textId="122BF788" w:rsidR="006D6BAE" w:rsidRPr="00DA681E" w:rsidRDefault="00DB1453" w:rsidP="006D6BAE">
      <w:pPr>
        <w:jc w:val="both"/>
        <w:rPr>
          <w:szCs w:val="24"/>
          <w:lang w:eastAsia="lt-LT"/>
        </w:rPr>
      </w:pPr>
      <w:r>
        <w:rPr>
          <w:szCs w:val="24"/>
          <w:lang w:eastAsia="lt-LT"/>
        </w:rPr>
        <w:t>Li</w:t>
      </w:r>
      <w:r w:rsidR="009C4A8C">
        <w:rPr>
          <w:szCs w:val="24"/>
          <w:lang w:eastAsia="lt-LT"/>
        </w:rPr>
        <w:t>nas Lazauskas</w:t>
      </w:r>
      <w:r w:rsidR="006D6BAE">
        <w:rPr>
          <w:szCs w:val="24"/>
          <w:lang w:eastAsia="lt-LT"/>
        </w:rPr>
        <w:t xml:space="preserve">           Tomas Vaicekauskas</w:t>
      </w:r>
    </w:p>
    <w:p w14:paraId="67DF844D" w14:textId="190880FD" w:rsidR="006D6BAE" w:rsidRPr="00DA681E" w:rsidRDefault="006D6BAE" w:rsidP="006D6BAE">
      <w:pPr>
        <w:jc w:val="both"/>
        <w:rPr>
          <w:szCs w:val="24"/>
          <w:lang w:eastAsia="lt-LT"/>
        </w:rPr>
      </w:pPr>
      <w:r>
        <w:rPr>
          <w:szCs w:val="24"/>
          <w:lang w:eastAsia="lt-LT"/>
        </w:rPr>
        <w:t xml:space="preserve">       202</w:t>
      </w:r>
      <w:r w:rsidR="00021B0B">
        <w:rPr>
          <w:szCs w:val="24"/>
          <w:lang w:eastAsia="lt-LT"/>
        </w:rPr>
        <w:t>5</w:t>
      </w:r>
      <w:r w:rsidRPr="00DA681E">
        <w:rPr>
          <w:szCs w:val="24"/>
          <w:lang w:eastAsia="lt-LT"/>
        </w:rPr>
        <w:t>-0</w:t>
      </w:r>
      <w:r w:rsidR="009C4A8C">
        <w:rPr>
          <w:szCs w:val="24"/>
          <w:lang w:eastAsia="lt-LT"/>
        </w:rPr>
        <w:t>2</w:t>
      </w:r>
      <w:r w:rsidRPr="00DA681E">
        <w:rPr>
          <w:szCs w:val="24"/>
          <w:lang w:eastAsia="lt-LT"/>
        </w:rPr>
        <w:t>-</w:t>
      </w:r>
      <w:r>
        <w:rPr>
          <w:szCs w:val="24"/>
          <w:lang w:eastAsia="lt-LT"/>
        </w:rPr>
        <w:t xml:space="preserve">                             202</w:t>
      </w:r>
      <w:r w:rsidR="009C4A8C">
        <w:rPr>
          <w:szCs w:val="24"/>
          <w:lang w:eastAsia="lt-LT"/>
        </w:rPr>
        <w:t>5</w:t>
      </w:r>
      <w:r>
        <w:rPr>
          <w:szCs w:val="24"/>
          <w:lang w:eastAsia="lt-LT"/>
        </w:rPr>
        <w:t>-0</w:t>
      </w:r>
      <w:r w:rsidR="009C4A8C">
        <w:rPr>
          <w:szCs w:val="24"/>
          <w:lang w:eastAsia="lt-LT"/>
        </w:rPr>
        <w:t>2</w:t>
      </w:r>
      <w:r>
        <w:rPr>
          <w:szCs w:val="24"/>
          <w:lang w:eastAsia="lt-LT"/>
        </w:rPr>
        <w:t>-</w:t>
      </w:r>
    </w:p>
    <w:p w14:paraId="2397F69D" w14:textId="427972DD" w:rsidR="006D6BAE" w:rsidRPr="00DA681E" w:rsidRDefault="006D6BAE" w:rsidP="006D6BAE">
      <w:pPr>
        <w:jc w:val="both"/>
        <w:rPr>
          <w:szCs w:val="24"/>
          <w:lang w:eastAsia="lt-LT"/>
        </w:rPr>
      </w:pPr>
      <w:r>
        <w:rPr>
          <w:szCs w:val="24"/>
          <w:lang w:eastAsia="lt-LT"/>
        </w:rPr>
        <w:t xml:space="preserve"> </w:t>
      </w:r>
    </w:p>
    <w:p w14:paraId="17DC9AC3" w14:textId="4D1FC4D1" w:rsidR="006D6BAE" w:rsidRPr="00DA681E" w:rsidRDefault="006D6BAE" w:rsidP="006D6BAE">
      <w:pPr>
        <w:jc w:val="both"/>
        <w:rPr>
          <w:szCs w:val="24"/>
          <w:lang w:eastAsia="lt-LT"/>
        </w:rPr>
      </w:pPr>
      <w:r w:rsidRPr="00DA681E">
        <w:rPr>
          <w:szCs w:val="24"/>
          <w:lang w:eastAsia="lt-LT"/>
        </w:rPr>
        <w:t>Suderinta</w:t>
      </w:r>
      <w:r w:rsidR="008816DA">
        <w:rPr>
          <w:szCs w:val="24"/>
          <w:lang w:eastAsia="lt-LT"/>
        </w:rPr>
        <w:t>:</w:t>
      </w:r>
    </w:p>
    <w:p w14:paraId="0529E763" w14:textId="77777777" w:rsidR="006D6BAE" w:rsidRPr="00DA681E" w:rsidRDefault="006D6BAE" w:rsidP="006D6BAE">
      <w:pPr>
        <w:jc w:val="both"/>
        <w:rPr>
          <w:szCs w:val="24"/>
          <w:lang w:eastAsia="lt-LT"/>
        </w:rPr>
      </w:pPr>
    </w:p>
    <w:p w14:paraId="339E6B73" w14:textId="62041A8C" w:rsidR="006D6BAE" w:rsidRPr="00DA681E" w:rsidRDefault="006D6BAE" w:rsidP="006D6BAE">
      <w:pPr>
        <w:jc w:val="both"/>
        <w:rPr>
          <w:szCs w:val="24"/>
          <w:lang w:eastAsia="lt-LT"/>
        </w:rPr>
      </w:pPr>
      <w:r>
        <w:rPr>
          <w:szCs w:val="24"/>
          <w:lang w:eastAsia="lt-LT"/>
        </w:rPr>
        <w:t xml:space="preserve">Asta Masaitienė              </w:t>
      </w:r>
      <w:r w:rsidR="00B847EB">
        <w:rPr>
          <w:szCs w:val="24"/>
          <w:lang w:eastAsia="lt-LT"/>
        </w:rPr>
        <w:t>Rasa Baranauskaitė</w:t>
      </w:r>
      <w:r w:rsidRPr="00DA681E">
        <w:rPr>
          <w:szCs w:val="24"/>
          <w:lang w:eastAsia="lt-LT"/>
        </w:rPr>
        <w:t xml:space="preserve">            </w:t>
      </w:r>
    </w:p>
    <w:p w14:paraId="5F8CF43D" w14:textId="60E09557" w:rsidR="006D6BAE" w:rsidRDefault="006D6BAE" w:rsidP="006D6BAE">
      <w:pPr>
        <w:jc w:val="both"/>
        <w:rPr>
          <w:szCs w:val="24"/>
          <w:lang w:eastAsia="lt-LT"/>
        </w:rPr>
      </w:pPr>
      <w:r>
        <w:rPr>
          <w:szCs w:val="24"/>
          <w:lang w:eastAsia="lt-LT"/>
        </w:rPr>
        <w:t xml:space="preserve">     202</w:t>
      </w:r>
      <w:r w:rsidR="00B847EB">
        <w:rPr>
          <w:szCs w:val="24"/>
          <w:lang w:eastAsia="lt-LT"/>
        </w:rPr>
        <w:t>5</w:t>
      </w:r>
      <w:r w:rsidRPr="00DA681E">
        <w:rPr>
          <w:szCs w:val="24"/>
          <w:lang w:eastAsia="lt-LT"/>
        </w:rPr>
        <w:t>-0</w:t>
      </w:r>
      <w:r w:rsidR="00B847EB">
        <w:rPr>
          <w:szCs w:val="24"/>
          <w:lang w:eastAsia="lt-LT"/>
        </w:rPr>
        <w:t>2</w:t>
      </w:r>
      <w:r w:rsidRPr="00DA681E">
        <w:rPr>
          <w:szCs w:val="24"/>
          <w:lang w:eastAsia="lt-LT"/>
        </w:rPr>
        <w:t xml:space="preserve">-    </w:t>
      </w:r>
      <w:r>
        <w:rPr>
          <w:szCs w:val="24"/>
          <w:lang w:eastAsia="lt-LT"/>
        </w:rPr>
        <w:t xml:space="preserve">                       202</w:t>
      </w:r>
      <w:r w:rsidR="00B847EB">
        <w:rPr>
          <w:szCs w:val="24"/>
          <w:lang w:eastAsia="lt-LT"/>
        </w:rPr>
        <w:t>5</w:t>
      </w:r>
      <w:r w:rsidRPr="00DA681E">
        <w:rPr>
          <w:szCs w:val="24"/>
          <w:lang w:eastAsia="lt-LT"/>
        </w:rPr>
        <w:t>-0</w:t>
      </w:r>
      <w:r w:rsidR="00B847EB">
        <w:rPr>
          <w:szCs w:val="24"/>
          <w:lang w:eastAsia="lt-LT"/>
        </w:rPr>
        <w:t>2</w:t>
      </w:r>
      <w:r>
        <w:rPr>
          <w:szCs w:val="24"/>
          <w:lang w:eastAsia="lt-LT"/>
        </w:rPr>
        <w:t xml:space="preserve">-                         </w:t>
      </w:r>
    </w:p>
    <w:p w14:paraId="2C7DB371" w14:textId="77777777" w:rsidR="00CE29A3" w:rsidRDefault="00CE29A3" w:rsidP="006D6BAE">
      <w:pPr>
        <w:spacing w:line="360" w:lineRule="auto"/>
      </w:pPr>
    </w:p>
    <w:p w14:paraId="7C4FAD76" w14:textId="77777777" w:rsidR="00F02245" w:rsidRPr="00060740" w:rsidRDefault="00F02245" w:rsidP="00F02245">
      <w:pPr>
        <w:spacing w:line="360" w:lineRule="auto"/>
        <w:jc w:val="center"/>
        <w:rPr>
          <w:b/>
          <w:bCs/>
          <w:caps/>
        </w:rPr>
      </w:pPr>
      <w:r w:rsidRPr="00060740">
        <w:rPr>
          <w:b/>
          <w:bCs/>
          <w:caps/>
        </w:rPr>
        <w:lastRenderedPageBreak/>
        <w:t>sprendimo</w:t>
      </w:r>
    </w:p>
    <w:p w14:paraId="75E1CA80" w14:textId="2BB4A5CB" w:rsidR="00114A5D" w:rsidRPr="00222B41" w:rsidRDefault="00646BCD" w:rsidP="00114A5D">
      <w:pPr>
        <w:tabs>
          <w:tab w:val="left" w:pos="2520"/>
        </w:tabs>
        <w:jc w:val="center"/>
      </w:pPr>
      <w:r>
        <w:rPr>
          <w:b/>
          <w:bCs/>
          <w:caps/>
          <w:color w:val="212529"/>
          <w:szCs w:val="24"/>
          <w:shd w:val="clear" w:color="auto" w:fill="FFFFFF"/>
        </w:rPr>
        <w:t>„</w:t>
      </w:r>
      <w:r w:rsidR="00114A5D" w:rsidRPr="008345FD">
        <w:rPr>
          <w:b/>
          <w:bCs/>
          <w:caps/>
          <w:color w:val="212529"/>
          <w:szCs w:val="24"/>
          <w:shd w:val="clear" w:color="auto" w:fill="FFFFFF"/>
        </w:rPr>
        <w:t>DĖL KAIŠIADORIŲ RAJONO SAVIVALDYBĖS TARYBOS 202</w:t>
      </w:r>
      <w:r w:rsidR="00114A5D">
        <w:rPr>
          <w:b/>
          <w:bCs/>
          <w:caps/>
          <w:color w:val="212529"/>
          <w:szCs w:val="24"/>
          <w:shd w:val="clear" w:color="auto" w:fill="FFFFFF"/>
        </w:rPr>
        <w:t>4</w:t>
      </w:r>
      <w:r w:rsidR="00114A5D" w:rsidRPr="008345FD">
        <w:rPr>
          <w:b/>
          <w:bCs/>
          <w:caps/>
          <w:color w:val="212529"/>
          <w:szCs w:val="24"/>
          <w:shd w:val="clear" w:color="auto" w:fill="FFFFFF"/>
        </w:rPr>
        <w:t xml:space="preserve"> M. </w:t>
      </w:r>
      <w:r w:rsidR="00114A5D">
        <w:rPr>
          <w:b/>
          <w:bCs/>
          <w:caps/>
          <w:color w:val="212529"/>
          <w:szCs w:val="24"/>
          <w:shd w:val="clear" w:color="auto" w:fill="FFFFFF"/>
        </w:rPr>
        <w:t>RUGPJŪČIO</w:t>
      </w:r>
      <w:r w:rsidR="00114A5D" w:rsidRPr="008345FD">
        <w:rPr>
          <w:b/>
          <w:bCs/>
          <w:caps/>
          <w:color w:val="212529"/>
          <w:szCs w:val="24"/>
          <w:shd w:val="clear" w:color="auto" w:fill="FFFFFF"/>
        </w:rPr>
        <w:t xml:space="preserve"> </w:t>
      </w:r>
      <w:r w:rsidR="004E58B5">
        <w:rPr>
          <w:b/>
          <w:bCs/>
          <w:caps/>
          <w:color w:val="212529"/>
          <w:szCs w:val="24"/>
          <w:shd w:val="clear" w:color="auto" w:fill="FFFFFF"/>
        </w:rPr>
        <w:t>29</w:t>
      </w:r>
      <w:r w:rsidR="00114A5D" w:rsidRPr="008345FD">
        <w:rPr>
          <w:b/>
          <w:bCs/>
          <w:caps/>
          <w:color w:val="212529"/>
          <w:szCs w:val="24"/>
          <w:shd w:val="clear" w:color="auto" w:fill="FFFFFF"/>
        </w:rPr>
        <w:t xml:space="preserve"> D. SPRENDIMO NR. V17E-</w:t>
      </w:r>
      <w:r w:rsidR="00114A5D">
        <w:rPr>
          <w:b/>
          <w:bCs/>
          <w:caps/>
          <w:color w:val="212529"/>
          <w:szCs w:val="24"/>
          <w:shd w:val="clear" w:color="auto" w:fill="FFFFFF"/>
        </w:rPr>
        <w:t>230</w:t>
      </w:r>
      <w:r w:rsidR="00114A5D" w:rsidRPr="008345FD">
        <w:rPr>
          <w:b/>
          <w:bCs/>
          <w:caps/>
          <w:color w:val="212529"/>
          <w:szCs w:val="24"/>
          <w:shd w:val="clear" w:color="auto" w:fill="FFFFFF"/>
        </w:rPr>
        <w:t xml:space="preserve"> „</w:t>
      </w:r>
      <w:r w:rsidR="00114A5D" w:rsidRPr="00222B41">
        <w:rPr>
          <w:b/>
          <w:bCs/>
          <w:caps/>
        </w:rPr>
        <w:t>DĖL</w:t>
      </w:r>
      <w:r w:rsidR="00114A5D">
        <w:rPr>
          <w:b/>
          <w:bCs/>
          <w:caps/>
        </w:rPr>
        <w:t xml:space="preserve"> PAVEDIMO SUDARYTI </w:t>
      </w:r>
      <w:r w:rsidR="00114A5D">
        <w:rPr>
          <w:b/>
        </w:rPr>
        <w:t>VIDAUS SANDORĮ“</w:t>
      </w:r>
    </w:p>
    <w:p w14:paraId="72228EFA" w14:textId="11DB3D19" w:rsidR="00114A5D" w:rsidRPr="008345FD" w:rsidRDefault="00114A5D" w:rsidP="00114A5D">
      <w:pPr>
        <w:ind w:firstLine="720"/>
        <w:jc w:val="center"/>
        <w:rPr>
          <w:b/>
          <w:szCs w:val="24"/>
        </w:rPr>
      </w:pPr>
      <w:r>
        <w:rPr>
          <w:b/>
          <w:bCs/>
          <w:caps/>
          <w:szCs w:val="24"/>
          <w:lang w:eastAsia="lt-LT"/>
        </w:rPr>
        <w:t xml:space="preserve"> </w:t>
      </w:r>
      <w:r w:rsidRPr="008345FD">
        <w:rPr>
          <w:b/>
          <w:szCs w:val="24"/>
        </w:rPr>
        <w:t>PRIPAŽINIMO NETEKUSIU GALIOS</w:t>
      </w:r>
      <w:r w:rsidR="00646BCD">
        <w:rPr>
          <w:b/>
          <w:szCs w:val="24"/>
        </w:rPr>
        <w:t>“ PROJEKTO</w:t>
      </w:r>
    </w:p>
    <w:p w14:paraId="518D02E9" w14:textId="77777777" w:rsidR="00F02245" w:rsidRPr="00060740" w:rsidRDefault="00F02245" w:rsidP="00F02245">
      <w:pPr>
        <w:spacing w:line="360" w:lineRule="auto"/>
        <w:jc w:val="center"/>
        <w:rPr>
          <w:b/>
          <w:bCs/>
        </w:rPr>
      </w:pPr>
      <w:r w:rsidRPr="00060740">
        <w:rPr>
          <w:b/>
          <w:bCs/>
        </w:rPr>
        <w:t>AIŠKINAMASIS RAŠTAS</w:t>
      </w:r>
    </w:p>
    <w:p w14:paraId="29B58AED" w14:textId="77777777" w:rsidR="00F02245" w:rsidRDefault="00F02245" w:rsidP="00F02245">
      <w:pPr>
        <w:tabs>
          <w:tab w:val="center" w:pos="4819"/>
          <w:tab w:val="right" w:pos="9638"/>
        </w:tabs>
        <w:spacing w:line="360" w:lineRule="auto"/>
        <w:jc w:val="center"/>
      </w:pPr>
    </w:p>
    <w:p w14:paraId="349F62B7" w14:textId="4B2F7901" w:rsidR="00F02245" w:rsidRPr="00060740" w:rsidRDefault="00F02245" w:rsidP="00F02245">
      <w:pPr>
        <w:tabs>
          <w:tab w:val="center" w:pos="4819"/>
          <w:tab w:val="right" w:pos="9638"/>
        </w:tabs>
        <w:spacing w:line="360" w:lineRule="auto"/>
        <w:jc w:val="center"/>
      </w:pPr>
      <w:r>
        <w:t>202</w:t>
      </w:r>
      <w:r w:rsidR="00A473C5">
        <w:t>5</w:t>
      </w:r>
      <w:r w:rsidRPr="00060740">
        <w:t xml:space="preserve"> m. </w:t>
      </w:r>
      <w:r w:rsidR="00A473C5">
        <w:t xml:space="preserve">vasario </w:t>
      </w:r>
      <w:r>
        <w:t xml:space="preserve">   </w:t>
      </w:r>
      <w:r w:rsidRPr="00060740">
        <w:t xml:space="preserve"> d.</w:t>
      </w:r>
    </w:p>
    <w:p w14:paraId="619ADE4B" w14:textId="77777777" w:rsidR="00F02245" w:rsidRPr="00060740" w:rsidRDefault="00F02245" w:rsidP="00F02245">
      <w:pPr>
        <w:tabs>
          <w:tab w:val="center" w:pos="4819"/>
          <w:tab w:val="right" w:pos="9638"/>
        </w:tabs>
        <w:spacing w:line="360" w:lineRule="auto"/>
        <w:jc w:val="center"/>
      </w:pPr>
      <w:r w:rsidRPr="00060740">
        <w:t>Kaišiadorys</w:t>
      </w:r>
    </w:p>
    <w:p w14:paraId="0D4EDEF5" w14:textId="77777777" w:rsidR="00F02245" w:rsidRPr="00060740" w:rsidRDefault="00F02245" w:rsidP="00F02245">
      <w:pPr>
        <w:spacing w:line="360" w:lineRule="auto"/>
        <w:jc w:val="center"/>
      </w:pPr>
    </w:p>
    <w:p w14:paraId="25CC0C36" w14:textId="77777777" w:rsidR="00F02245" w:rsidRDefault="00F02245" w:rsidP="00F02245">
      <w:pPr>
        <w:numPr>
          <w:ilvl w:val="0"/>
          <w:numId w:val="1"/>
        </w:numPr>
        <w:spacing w:after="120" w:line="360" w:lineRule="auto"/>
        <w:jc w:val="both"/>
        <w:rPr>
          <w:b/>
          <w:bCs/>
        </w:rPr>
      </w:pPr>
      <w:r>
        <w:rPr>
          <w:b/>
          <w:bCs/>
        </w:rPr>
        <w:t>PROJEKTO</w:t>
      </w:r>
      <w:r w:rsidRPr="00060740">
        <w:rPr>
          <w:b/>
          <w:bCs/>
        </w:rPr>
        <w:t xml:space="preserve"> TIKSLAI IR</w:t>
      </w:r>
      <w:r>
        <w:rPr>
          <w:b/>
          <w:bCs/>
        </w:rPr>
        <w:t xml:space="preserve"> UŽDAVINIAI</w:t>
      </w:r>
    </w:p>
    <w:p w14:paraId="4D72485B" w14:textId="1DCBB606" w:rsidR="00F52B2A" w:rsidRDefault="00D959DE" w:rsidP="006A7938">
      <w:pPr>
        <w:spacing w:after="120" w:line="360" w:lineRule="auto"/>
        <w:jc w:val="both"/>
        <w:rPr>
          <w:bCs/>
          <w:color w:val="212529"/>
          <w:szCs w:val="24"/>
          <w:shd w:val="clear" w:color="auto" w:fill="FFFFFF"/>
        </w:rPr>
      </w:pPr>
      <w:r>
        <w:rPr>
          <w:b/>
          <w:bCs/>
        </w:rPr>
        <w:t xml:space="preserve">         </w:t>
      </w:r>
      <w:r w:rsidRPr="004002AA">
        <w:rPr>
          <w:szCs w:val="24"/>
        </w:rPr>
        <w:t>Sprendimo projekto tikslas –</w:t>
      </w:r>
      <w:r>
        <w:rPr>
          <w:szCs w:val="24"/>
        </w:rPr>
        <w:t xml:space="preserve"> pripažinti netekusiu galios</w:t>
      </w:r>
      <w:r w:rsidRPr="009A585D">
        <w:rPr>
          <w:szCs w:val="24"/>
        </w:rPr>
        <w:t xml:space="preserve"> </w:t>
      </w:r>
      <w:r>
        <w:rPr>
          <w:bCs/>
          <w:color w:val="212529"/>
          <w:szCs w:val="24"/>
          <w:shd w:val="clear" w:color="auto" w:fill="FFFFFF"/>
        </w:rPr>
        <w:t>K</w:t>
      </w:r>
      <w:r w:rsidRPr="009A585D">
        <w:rPr>
          <w:bCs/>
          <w:color w:val="212529"/>
          <w:szCs w:val="24"/>
          <w:shd w:val="clear" w:color="auto" w:fill="FFFFFF"/>
        </w:rPr>
        <w:t xml:space="preserve">aišiadorių rajono savivaldybės </w:t>
      </w:r>
      <w:r>
        <w:rPr>
          <w:bCs/>
          <w:color w:val="212529"/>
          <w:szCs w:val="24"/>
          <w:shd w:val="clear" w:color="auto" w:fill="FFFFFF"/>
        </w:rPr>
        <w:t>t</w:t>
      </w:r>
      <w:r w:rsidRPr="009A585D">
        <w:rPr>
          <w:bCs/>
          <w:color w:val="212529"/>
          <w:szCs w:val="24"/>
          <w:shd w:val="clear" w:color="auto" w:fill="FFFFFF"/>
        </w:rPr>
        <w:t>arybos 202</w:t>
      </w:r>
      <w:r>
        <w:rPr>
          <w:bCs/>
          <w:color w:val="212529"/>
          <w:szCs w:val="24"/>
          <w:shd w:val="clear" w:color="auto" w:fill="FFFFFF"/>
        </w:rPr>
        <w:t>4</w:t>
      </w:r>
      <w:r w:rsidRPr="009A585D">
        <w:rPr>
          <w:bCs/>
          <w:color w:val="212529"/>
          <w:szCs w:val="24"/>
          <w:shd w:val="clear" w:color="auto" w:fill="FFFFFF"/>
        </w:rPr>
        <w:t xml:space="preserve"> m. </w:t>
      </w:r>
      <w:r>
        <w:rPr>
          <w:bCs/>
          <w:color w:val="212529"/>
          <w:szCs w:val="24"/>
          <w:shd w:val="clear" w:color="auto" w:fill="FFFFFF"/>
        </w:rPr>
        <w:t xml:space="preserve">rugpjūčio </w:t>
      </w:r>
      <w:r w:rsidR="004E58B5">
        <w:rPr>
          <w:bCs/>
          <w:color w:val="212529"/>
          <w:szCs w:val="24"/>
          <w:shd w:val="clear" w:color="auto" w:fill="FFFFFF"/>
        </w:rPr>
        <w:t>29</w:t>
      </w:r>
      <w:r>
        <w:rPr>
          <w:bCs/>
          <w:color w:val="212529"/>
          <w:szCs w:val="24"/>
          <w:shd w:val="clear" w:color="auto" w:fill="FFFFFF"/>
        </w:rPr>
        <w:t xml:space="preserve"> d. </w:t>
      </w:r>
      <w:r w:rsidRPr="009A585D">
        <w:rPr>
          <w:bCs/>
          <w:color w:val="212529"/>
          <w:szCs w:val="24"/>
          <w:shd w:val="clear" w:color="auto" w:fill="FFFFFF"/>
        </w:rPr>
        <w:t>sprendimą</w:t>
      </w:r>
      <w:r>
        <w:rPr>
          <w:bCs/>
          <w:color w:val="212529"/>
          <w:szCs w:val="24"/>
          <w:shd w:val="clear" w:color="auto" w:fill="FFFFFF"/>
        </w:rPr>
        <w:t xml:space="preserve"> Nr. V17E</w:t>
      </w:r>
      <w:r w:rsidRPr="009A585D">
        <w:rPr>
          <w:bCs/>
          <w:color w:val="212529"/>
          <w:szCs w:val="24"/>
          <w:shd w:val="clear" w:color="auto" w:fill="FFFFFF"/>
        </w:rPr>
        <w:t>-</w:t>
      </w:r>
      <w:r>
        <w:rPr>
          <w:bCs/>
          <w:color w:val="212529"/>
          <w:szCs w:val="24"/>
          <w:shd w:val="clear" w:color="auto" w:fill="FFFFFF"/>
        </w:rPr>
        <w:t>230</w:t>
      </w:r>
      <w:r w:rsidR="00E60B3D">
        <w:rPr>
          <w:bCs/>
          <w:color w:val="212529"/>
          <w:szCs w:val="24"/>
          <w:shd w:val="clear" w:color="auto" w:fill="FFFFFF"/>
        </w:rPr>
        <w:t xml:space="preserve"> „</w:t>
      </w:r>
      <w:r w:rsidR="004944B7">
        <w:rPr>
          <w:bCs/>
          <w:color w:val="212529"/>
          <w:szCs w:val="24"/>
          <w:shd w:val="clear" w:color="auto" w:fill="FFFFFF"/>
        </w:rPr>
        <w:t>Dėl pavedimo</w:t>
      </w:r>
      <w:r w:rsidR="00575D63">
        <w:rPr>
          <w:bCs/>
          <w:color w:val="212529"/>
          <w:szCs w:val="24"/>
          <w:shd w:val="clear" w:color="auto" w:fill="FFFFFF"/>
        </w:rPr>
        <w:t xml:space="preserve"> sudaryti vidaus sandorį</w:t>
      </w:r>
      <w:r w:rsidR="0036145E">
        <w:rPr>
          <w:bCs/>
          <w:color w:val="212529"/>
          <w:szCs w:val="24"/>
          <w:shd w:val="clear" w:color="auto" w:fill="FFFFFF"/>
        </w:rPr>
        <w:t>“</w:t>
      </w:r>
      <w:r w:rsidR="00FF3F2B">
        <w:rPr>
          <w:bCs/>
          <w:color w:val="212529"/>
          <w:szCs w:val="24"/>
          <w:shd w:val="clear" w:color="auto" w:fill="FFFFFF"/>
        </w:rPr>
        <w:t xml:space="preserve">. </w:t>
      </w:r>
    </w:p>
    <w:p w14:paraId="6E1EFDA6" w14:textId="7BFB1267" w:rsidR="00CB1AB2" w:rsidRPr="001B6975" w:rsidRDefault="00372682" w:rsidP="006A7938">
      <w:pPr>
        <w:spacing w:after="120" w:line="360" w:lineRule="auto"/>
        <w:jc w:val="both"/>
        <w:rPr>
          <w:color w:val="000000"/>
        </w:rPr>
      </w:pPr>
      <w:r>
        <w:rPr>
          <w:color w:val="000000"/>
        </w:rPr>
        <w:t xml:space="preserve">       </w:t>
      </w:r>
      <w:r w:rsidR="002B6434" w:rsidRPr="001B6975">
        <w:rPr>
          <w:color w:val="000000"/>
        </w:rPr>
        <w:t>Konstitucinis Teismas labai aiškiai konstatavo, kad vidaus sandoriai, organizuojant tam tikrų viešųjų paslaugų (vandens tiekimo, nuotekų valymo, šilumos tiekimo, atliekų tvarkymo, keleivių vežimo, teritorijų ir gatvių priežiūros ir tvarkymo, maitinimo švietimo, socialinės globos arba sveikatos priežiūros įstaigose) teikimą, gali būti sudaromi tik išimtiniu atveju – tik jei taip siekiama užtikrinti, kad minėtos viešosios paslaugos būtų teikiamos nuolat, kad jomis galėtų naudotis visi gyventojai, kad jos būtų kokybiškos</w:t>
      </w:r>
      <w:r w:rsidR="00F92BED">
        <w:rPr>
          <w:color w:val="000000"/>
        </w:rPr>
        <w:t>,</w:t>
      </w:r>
      <w:r w:rsidR="002B6434" w:rsidRPr="001B6975">
        <w:rPr>
          <w:color w:val="000000"/>
        </w:rPr>
        <w:t xml:space="preserve"> ir tik tada, kai tai būtina konkrečiu atveju užtikrinti teritorinei bendruomenei būtinų viešųjų paslaugų prieinamumą, teikimo nepertraukiamumą ir gerą kokybę</w:t>
      </w:r>
      <w:r w:rsidR="00F92BED">
        <w:rPr>
          <w:color w:val="000000"/>
        </w:rPr>
        <w:t>,</w:t>
      </w:r>
      <w:r w:rsidR="002B6434" w:rsidRPr="001B6975">
        <w:rPr>
          <w:color w:val="000000"/>
        </w:rPr>
        <w:t xml:space="preserve"> ir tik tada, kai kitu būdu (t. y. užtikrinant, be kita ko, sąžiningą konkurenciją) to nebūtų įmanoma atlikti,  be to, tik prieš tai įvertinus tokio sprendimo įtaką sąžiningai konkurencijai.</w:t>
      </w:r>
      <w:r w:rsidR="007842B0" w:rsidRPr="001B6975">
        <w:rPr>
          <w:color w:val="000000"/>
        </w:rPr>
        <w:t xml:space="preserve"> </w:t>
      </w:r>
    </w:p>
    <w:p w14:paraId="06C521DF" w14:textId="28231F3E" w:rsidR="00DA031F" w:rsidRDefault="00372682" w:rsidP="00DA031F">
      <w:pPr>
        <w:spacing w:after="120" w:line="360" w:lineRule="auto"/>
        <w:jc w:val="both"/>
        <w:rPr>
          <w:bCs/>
          <w:color w:val="212529"/>
          <w:szCs w:val="24"/>
          <w:shd w:val="clear" w:color="auto" w:fill="FFFFFF"/>
        </w:rPr>
      </w:pPr>
      <w:r>
        <w:rPr>
          <w:color w:val="000000"/>
        </w:rPr>
        <w:t xml:space="preserve">     </w:t>
      </w:r>
      <w:r w:rsidR="00D434E2">
        <w:rPr>
          <w:color w:val="000000"/>
        </w:rPr>
        <w:t>Savival</w:t>
      </w:r>
      <w:r w:rsidR="00961EAA">
        <w:rPr>
          <w:color w:val="000000"/>
        </w:rPr>
        <w:t>dybės administracija yra atlikusi ri</w:t>
      </w:r>
      <w:r w:rsidR="00986D96">
        <w:rPr>
          <w:color w:val="000000"/>
        </w:rPr>
        <w:t>nkos tyrimą</w:t>
      </w:r>
      <w:r w:rsidR="005E1EA3">
        <w:rPr>
          <w:color w:val="000000"/>
        </w:rPr>
        <w:t>,</w:t>
      </w:r>
      <w:r w:rsidR="0090290C" w:rsidRPr="002F1C1F">
        <w:rPr>
          <w:color w:val="FF0000"/>
        </w:rPr>
        <w:t xml:space="preserve"> </w:t>
      </w:r>
      <w:r w:rsidR="0090290C">
        <w:rPr>
          <w:color w:val="000000"/>
        </w:rPr>
        <w:t>t</w:t>
      </w:r>
      <w:r w:rsidR="00F92BED">
        <w:rPr>
          <w:color w:val="000000"/>
        </w:rPr>
        <w:t>ei</w:t>
      </w:r>
      <w:r w:rsidR="0090290C">
        <w:rPr>
          <w:color w:val="000000"/>
        </w:rPr>
        <w:t>kiant seniūnijų</w:t>
      </w:r>
      <w:r w:rsidR="00836AA6">
        <w:rPr>
          <w:color w:val="000000"/>
        </w:rPr>
        <w:t xml:space="preserve"> </w:t>
      </w:r>
      <w:r w:rsidR="002F1C1F">
        <w:rPr>
          <w:color w:val="000000"/>
        </w:rPr>
        <w:t>viešųjų</w:t>
      </w:r>
      <w:r w:rsidR="00836AA6">
        <w:rPr>
          <w:color w:val="000000"/>
        </w:rPr>
        <w:t xml:space="preserve"> teritorijų priežiūros  ir tvarkymo</w:t>
      </w:r>
      <w:r w:rsidR="004C6282">
        <w:rPr>
          <w:color w:val="000000"/>
        </w:rPr>
        <w:t xml:space="preserve"> </w:t>
      </w:r>
      <w:r w:rsidR="0097657F">
        <w:rPr>
          <w:color w:val="000000"/>
        </w:rPr>
        <w:t xml:space="preserve">paslaugas, laisvos valstybinės žemės fondo sklypų ir vietinės reikšmės </w:t>
      </w:r>
      <w:r w:rsidR="007F7AA1">
        <w:rPr>
          <w:color w:val="000000"/>
        </w:rPr>
        <w:t>kelių pakelių žolės šienavimo paslaugas</w:t>
      </w:r>
      <w:r w:rsidR="00986D96">
        <w:rPr>
          <w:color w:val="000000"/>
        </w:rPr>
        <w:t xml:space="preserve"> sąžiningai konkurencijai nustatyti</w:t>
      </w:r>
      <w:r w:rsidR="006A7938">
        <w:rPr>
          <w:color w:val="000000"/>
        </w:rPr>
        <w:t>.</w:t>
      </w:r>
      <w:r w:rsidR="00514116">
        <w:rPr>
          <w:color w:val="000000"/>
        </w:rPr>
        <w:t xml:space="preserve"> </w:t>
      </w:r>
      <w:r w:rsidR="006A7938">
        <w:rPr>
          <w:color w:val="000000"/>
        </w:rPr>
        <w:t xml:space="preserve"> </w:t>
      </w:r>
      <w:r w:rsidR="007238FC">
        <w:rPr>
          <w:color w:val="000000"/>
        </w:rPr>
        <w:t>Pagal gautus</w:t>
      </w:r>
      <w:r w:rsidR="000B2F02">
        <w:rPr>
          <w:color w:val="000000"/>
        </w:rPr>
        <w:t xml:space="preserve"> rinkos </w:t>
      </w:r>
      <w:r w:rsidR="007238FC">
        <w:rPr>
          <w:color w:val="000000"/>
        </w:rPr>
        <w:t xml:space="preserve"> tyrimo rezultatus </w:t>
      </w:r>
      <w:r w:rsidR="00FD7351">
        <w:rPr>
          <w:color w:val="000000"/>
        </w:rPr>
        <w:t>galime konstatuoti, kad rinkoje minėtas paslaugas</w:t>
      </w:r>
      <w:r w:rsidR="00D01AD4">
        <w:rPr>
          <w:color w:val="000000"/>
        </w:rPr>
        <w:t xml:space="preserve"> </w:t>
      </w:r>
      <w:r w:rsidR="005B61D0">
        <w:rPr>
          <w:color w:val="000000"/>
        </w:rPr>
        <w:t>rinkos dalyviai pasiūlė</w:t>
      </w:r>
      <w:r w:rsidR="00FD7351">
        <w:rPr>
          <w:color w:val="000000"/>
        </w:rPr>
        <w:t xml:space="preserve"> pigiau</w:t>
      </w:r>
      <w:r w:rsidR="006F3178">
        <w:rPr>
          <w:color w:val="000000"/>
        </w:rPr>
        <w:t xml:space="preserve">, </w:t>
      </w:r>
      <w:r w:rsidR="007A06F0">
        <w:rPr>
          <w:szCs w:val="24"/>
          <w:lang w:eastAsia="ar-SA"/>
        </w:rPr>
        <w:t xml:space="preserve">nei </w:t>
      </w:r>
      <w:r w:rsidR="00DA031F">
        <w:rPr>
          <w:szCs w:val="24"/>
          <w:lang w:eastAsia="ar-SA"/>
        </w:rPr>
        <w:t xml:space="preserve"> Kaišiadorių rajono savivaldybės tarybos 2024-05-30 sprendim</w:t>
      </w:r>
      <w:r w:rsidR="00F92BED">
        <w:rPr>
          <w:szCs w:val="24"/>
          <w:lang w:eastAsia="ar-SA"/>
        </w:rPr>
        <w:t>e</w:t>
      </w:r>
      <w:r w:rsidR="00DA031F">
        <w:rPr>
          <w:szCs w:val="24"/>
          <w:lang w:eastAsia="ar-SA"/>
        </w:rPr>
        <w:t xml:space="preserve"> Nr. V17E-154 „Dėl savivaldybės įmonės „Kaišiadorių paslaugos“ teikiamų atlygintinų paslaugų kainų nustatymo“ patvirtint</w:t>
      </w:r>
      <w:r w:rsidR="00F92BED">
        <w:rPr>
          <w:szCs w:val="24"/>
          <w:lang w:eastAsia="ar-SA"/>
        </w:rPr>
        <w:t>o</w:t>
      </w:r>
      <w:r w:rsidR="00DA031F">
        <w:rPr>
          <w:szCs w:val="24"/>
          <w:lang w:eastAsia="ar-SA"/>
        </w:rPr>
        <w:t>s kain</w:t>
      </w:r>
      <w:r w:rsidR="00F92BED">
        <w:rPr>
          <w:szCs w:val="24"/>
          <w:lang w:eastAsia="ar-SA"/>
        </w:rPr>
        <w:t>o</w:t>
      </w:r>
      <w:r w:rsidR="00DA031F">
        <w:rPr>
          <w:szCs w:val="24"/>
          <w:lang w:eastAsia="ar-SA"/>
        </w:rPr>
        <w:t>s</w:t>
      </w:r>
      <w:r w:rsidR="00D01AD4">
        <w:rPr>
          <w:szCs w:val="24"/>
          <w:lang w:eastAsia="ar-SA"/>
        </w:rPr>
        <w:t>.</w:t>
      </w:r>
      <w:r w:rsidR="00635C53">
        <w:rPr>
          <w:szCs w:val="24"/>
          <w:lang w:eastAsia="ar-SA"/>
        </w:rPr>
        <w:t xml:space="preserve"> </w:t>
      </w:r>
      <w:r w:rsidR="005446A9">
        <w:rPr>
          <w:szCs w:val="24"/>
          <w:lang w:eastAsia="ar-SA"/>
        </w:rPr>
        <w:t>Ekonominiu</w:t>
      </w:r>
      <w:r w:rsidR="00173486">
        <w:rPr>
          <w:szCs w:val="24"/>
          <w:lang w:eastAsia="ar-SA"/>
        </w:rPr>
        <w:t xml:space="preserve"> ir </w:t>
      </w:r>
      <w:r w:rsidR="005446A9">
        <w:rPr>
          <w:szCs w:val="24"/>
          <w:lang w:eastAsia="ar-SA"/>
        </w:rPr>
        <w:t xml:space="preserve"> socialiniu požiūriu seni</w:t>
      </w:r>
      <w:r w:rsidR="00173486">
        <w:rPr>
          <w:szCs w:val="24"/>
          <w:lang w:eastAsia="ar-SA"/>
        </w:rPr>
        <w:t xml:space="preserve">ūnijos mechanizuotą </w:t>
      </w:r>
      <w:r w:rsidR="00B03313">
        <w:rPr>
          <w:szCs w:val="24"/>
          <w:lang w:eastAsia="ar-SA"/>
        </w:rPr>
        <w:t xml:space="preserve"> žolės pjovimą savaeigėmis ar kitomis motorinėmis transporto priemonėmis</w:t>
      </w:r>
      <w:r w:rsidR="003E1C7A">
        <w:rPr>
          <w:szCs w:val="24"/>
          <w:lang w:eastAsia="ar-SA"/>
        </w:rPr>
        <w:t xml:space="preserve">, žolės pjovimo naudojant </w:t>
      </w:r>
      <w:r w:rsidR="00C07B7B">
        <w:rPr>
          <w:szCs w:val="24"/>
          <w:lang w:eastAsia="ar-SA"/>
        </w:rPr>
        <w:t>mažosios mechanizacijos priemones</w:t>
      </w:r>
      <w:r w:rsidR="00D23959">
        <w:rPr>
          <w:szCs w:val="24"/>
          <w:lang w:eastAsia="ar-SA"/>
        </w:rPr>
        <w:t xml:space="preserve"> ir </w:t>
      </w:r>
      <w:r w:rsidR="00A206B7">
        <w:rPr>
          <w:szCs w:val="24"/>
          <w:lang w:eastAsia="ar-SA"/>
        </w:rPr>
        <w:t xml:space="preserve">sunkiai prieinamų teritorijų žolės šienavimą </w:t>
      </w:r>
      <w:r w:rsidR="00295D94">
        <w:rPr>
          <w:szCs w:val="24"/>
          <w:lang w:eastAsia="ar-SA"/>
        </w:rPr>
        <w:t>gali</w:t>
      </w:r>
      <w:r w:rsidR="00E119F6">
        <w:rPr>
          <w:szCs w:val="24"/>
          <w:lang w:eastAsia="ar-SA"/>
        </w:rPr>
        <w:t>ma</w:t>
      </w:r>
      <w:r w:rsidR="00295D94">
        <w:rPr>
          <w:szCs w:val="24"/>
          <w:lang w:eastAsia="ar-SA"/>
        </w:rPr>
        <w:t xml:space="preserve"> nupirkti pigiau.</w:t>
      </w:r>
    </w:p>
    <w:p w14:paraId="504FB8AE" w14:textId="6C7F9FEB" w:rsidR="00F02245" w:rsidRPr="00060740" w:rsidRDefault="00F31D7F" w:rsidP="00F31D7F">
      <w:pPr>
        <w:tabs>
          <w:tab w:val="left" w:pos="9360"/>
        </w:tabs>
        <w:spacing w:after="120" w:line="360" w:lineRule="auto"/>
        <w:jc w:val="both"/>
        <w:rPr>
          <w:b/>
          <w:bCs/>
        </w:rPr>
      </w:pPr>
      <w:r>
        <w:rPr>
          <w:b/>
          <w:bCs/>
        </w:rPr>
        <w:t xml:space="preserve">      </w:t>
      </w:r>
      <w:r w:rsidR="005A6D72">
        <w:rPr>
          <w:b/>
          <w:bCs/>
        </w:rPr>
        <w:t>2</w:t>
      </w:r>
      <w:r w:rsidR="00F02245">
        <w:rPr>
          <w:b/>
          <w:bCs/>
        </w:rPr>
        <w:t>. LĖŠŲ POREIKIS IR</w:t>
      </w:r>
      <w:r w:rsidR="00F02245" w:rsidRPr="00060740">
        <w:rPr>
          <w:b/>
          <w:bCs/>
        </w:rPr>
        <w:t xml:space="preserve"> ŠALTINIAI</w:t>
      </w:r>
    </w:p>
    <w:p w14:paraId="1D6CCA72" w14:textId="3B60DF24" w:rsidR="00F02245" w:rsidRPr="00F02245" w:rsidRDefault="00A54F2C" w:rsidP="00F02245">
      <w:pPr>
        <w:tabs>
          <w:tab w:val="left" w:pos="9360"/>
        </w:tabs>
        <w:spacing w:after="120" w:line="360" w:lineRule="auto"/>
        <w:ind w:firstLine="567"/>
        <w:jc w:val="both"/>
        <w:rPr>
          <w:bCs/>
          <w:color w:val="000000"/>
        </w:rPr>
      </w:pPr>
      <w:r>
        <w:rPr>
          <w:bCs/>
          <w:color w:val="000000"/>
        </w:rPr>
        <w:t>______</w:t>
      </w:r>
    </w:p>
    <w:p w14:paraId="719F4C15" w14:textId="77777777" w:rsidR="00F02245" w:rsidRPr="00F02245" w:rsidRDefault="00F02245" w:rsidP="00F02245">
      <w:pPr>
        <w:tabs>
          <w:tab w:val="left" w:pos="9360"/>
        </w:tabs>
        <w:spacing w:after="120" w:line="360" w:lineRule="auto"/>
        <w:ind w:firstLine="567"/>
        <w:jc w:val="both"/>
        <w:rPr>
          <w:bCs/>
          <w:color w:val="000000"/>
        </w:rPr>
      </w:pPr>
      <w:r>
        <w:rPr>
          <w:b/>
          <w:szCs w:val="24"/>
        </w:rPr>
        <w:t>3.S</w:t>
      </w:r>
      <w:r w:rsidRPr="00372785">
        <w:rPr>
          <w:b/>
          <w:szCs w:val="24"/>
        </w:rPr>
        <w:t>IŪLOMOS TEISINIO REGULIAVIMO NUOSTATOS, LAUKIAMI REZULTATAI</w:t>
      </w:r>
    </w:p>
    <w:p w14:paraId="365D99D0" w14:textId="60642406" w:rsidR="009821AE" w:rsidRDefault="009821AE" w:rsidP="00F02245">
      <w:pPr>
        <w:spacing w:after="120" w:line="360" w:lineRule="auto"/>
        <w:ind w:firstLine="567"/>
        <w:jc w:val="both"/>
        <w:rPr>
          <w:b/>
          <w:bCs/>
        </w:rPr>
      </w:pPr>
      <w:r>
        <w:rPr>
          <w:bCs/>
        </w:rPr>
        <w:t>______</w:t>
      </w:r>
    </w:p>
    <w:p w14:paraId="0A6FCB4B" w14:textId="77777777" w:rsidR="009821AE" w:rsidRDefault="009821AE" w:rsidP="00F02245">
      <w:pPr>
        <w:spacing w:after="120" w:line="360" w:lineRule="auto"/>
        <w:ind w:firstLine="567"/>
        <w:jc w:val="both"/>
        <w:rPr>
          <w:b/>
          <w:bCs/>
        </w:rPr>
      </w:pPr>
    </w:p>
    <w:p w14:paraId="566CCB87" w14:textId="126366EA" w:rsidR="00F02245" w:rsidRPr="009B7A3A" w:rsidRDefault="00F02245" w:rsidP="00F02245">
      <w:pPr>
        <w:spacing w:after="120" w:line="360" w:lineRule="auto"/>
        <w:ind w:firstLine="567"/>
        <w:jc w:val="both"/>
        <w:rPr>
          <w:b/>
          <w:szCs w:val="24"/>
        </w:rPr>
      </w:pPr>
      <w:r w:rsidRPr="00060740">
        <w:rPr>
          <w:b/>
          <w:bCs/>
        </w:rPr>
        <w:t xml:space="preserve">4. </w:t>
      </w:r>
      <w:r w:rsidRPr="00372785">
        <w:rPr>
          <w:b/>
          <w:szCs w:val="24"/>
        </w:rPr>
        <w:t xml:space="preserve">KITI SPRENDIMUI PRIIMTI REIKALINGI PAGRINDIMAI, SKAIČIAVIMAI AR </w:t>
      </w:r>
      <w:r w:rsidRPr="009B7A3A">
        <w:rPr>
          <w:b/>
          <w:szCs w:val="24"/>
        </w:rPr>
        <w:t>PAAIŠKINIMAI</w:t>
      </w:r>
    </w:p>
    <w:p w14:paraId="42EC3F92" w14:textId="0D013814" w:rsidR="00F02245" w:rsidRDefault="009821AE" w:rsidP="006D6BAE">
      <w:pPr>
        <w:spacing w:line="360" w:lineRule="auto"/>
      </w:pPr>
      <w:r>
        <w:rPr>
          <w:bCs/>
        </w:rPr>
        <w:t xml:space="preserve">        </w:t>
      </w:r>
      <w:r w:rsidR="00A54F2C">
        <w:t>______</w:t>
      </w:r>
    </w:p>
    <w:p w14:paraId="5B656F14" w14:textId="77777777" w:rsidR="00A54F2C" w:rsidRDefault="00A54F2C" w:rsidP="006D6BAE">
      <w:pPr>
        <w:spacing w:line="360" w:lineRule="auto"/>
      </w:pPr>
    </w:p>
    <w:p w14:paraId="475E42C3" w14:textId="77777777" w:rsidR="00A54F2C" w:rsidRDefault="00A54F2C" w:rsidP="006D6BAE">
      <w:pPr>
        <w:spacing w:line="360" w:lineRule="auto"/>
      </w:pPr>
    </w:p>
    <w:p w14:paraId="4EEACAE9" w14:textId="77777777" w:rsidR="00A54F2C" w:rsidRDefault="00A54F2C" w:rsidP="006D6BAE">
      <w:pPr>
        <w:spacing w:line="360" w:lineRule="auto"/>
      </w:pPr>
    </w:p>
    <w:p w14:paraId="5225ED88" w14:textId="02D10CB2" w:rsidR="00F02245" w:rsidRPr="002F06A6" w:rsidRDefault="00F02245" w:rsidP="006D6BAE">
      <w:pPr>
        <w:spacing w:line="360" w:lineRule="auto"/>
      </w:pPr>
      <w:r>
        <w:t>Žemės ūkio ir aplinkosaugos skyriaus vedėj</w:t>
      </w:r>
      <w:r w:rsidR="009821AE">
        <w:t>as Linas Lazauskas</w:t>
      </w:r>
    </w:p>
    <w:sectPr w:rsidR="00F02245" w:rsidRPr="002F06A6" w:rsidSect="002D2F3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567" w:bottom="1134" w:left="1701" w:header="567" w:footer="567" w:gutter="0"/>
      <w:cols w:space="1296"/>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31557" w14:textId="77777777" w:rsidR="00407344" w:rsidRDefault="00407344">
      <w:r>
        <w:separator/>
      </w:r>
    </w:p>
  </w:endnote>
  <w:endnote w:type="continuationSeparator" w:id="0">
    <w:p w14:paraId="5D5DF5FC" w14:textId="77777777" w:rsidR="00407344" w:rsidRDefault="0040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3234B" w14:textId="77777777" w:rsidR="00CE29A3" w:rsidRDefault="00CE29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8BCA9" w14:textId="77777777" w:rsidR="00CE29A3" w:rsidRPr="00EC4CF5" w:rsidRDefault="00CE29A3" w:rsidP="00EC4C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9A62C" w14:textId="77777777" w:rsidR="00CE29A3" w:rsidRDefault="00CE29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62500" w14:textId="77777777" w:rsidR="00407344" w:rsidRDefault="00407344">
      <w:r>
        <w:separator/>
      </w:r>
    </w:p>
  </w:footnote>
  <w:footnote w:type="continuationSeparator" w:id="0">
    <w:p w14:paraId="410ECFD8" w14:textId="77777777" w:rsidR="00407344" w:rsidRDefault="00407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FEE29" w14:textId="77777777" w:rsidR="00CE29A3" w:rsidRDefault="00CE29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E37C1" w14:textId="77777777" w:rsidR="00CE29A3" w:rsidRDefault="00CE29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89A20" w14:textId="77777777" w:rsidR="00CE29A3" w:rsidRDefault="00CE2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A29DA"/>
    <w:multiLevelType w:val="multilevel"/>
    <w:tmpl w:val="C1AA28B6"/>
    <w:lvl w:ilvl="0">
      <w:start w:val="1"/>
      <w:numFmt w:val="decimal"/>
      <w:lvlText w:val="%1."/>
      <w:lvlJc w:val="left"/>
      <w:pPr>
        <w:ind w:left="720" w:hanging="360"/>
      </w:pPr>
      <w:rPr>
        <w:rFonts w:cs="Times New Roman"/>
      </w:rPr>
    </w:lvl>
    <w:lvl w:ilvl="1">
      <w:start w:val="1"/>
      <w:numFmt w:val="decimal"/>
      <w:isLgl/>
      <w:lvlText w:val="%1.%2."/>
      <w:lvlJc w:val="left"/>
      <w:pPr>
        <w:ind w:left="1189" w:hanging="48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 w15:restartNumberingAfterBreak="0">
    <w:nsid w:val="2D7D564B"/>
    <w:multiLevelType w:val="hybridMultilevel"/>
    <w:tmpl w:val="8F728AAE"/>
    <w:lvl w:ilvl="0" w:tplc="8C146BD0">
      <w:start w:val="1"/>
      <w:numFmt w:val="decimal"/>
      <w:lvlText w:val="%1."/>
      <w:lvlJc w:val="left"/>
      <w:pPr>
        <w:tabs>
          <w:tab w:val="num" w:pos="927"/>
        </w:tabs>
        <w:ind w:left="927" w:hanging="360"/>
      </w:pPr>
      <w:rPr>
        <w:rFonts w:cs="Times New Roman" w:hint="default"/>
      </w:rPr>
    </w:lvl>
    <w:lvl w:ilvl="1" w:tplc="04270019" w:tentative="1">
      <w:start w:val="1"/>
      <w:numFmt w:val="lowerLetter"/>
      <w:lvlText w:val="%2."/>
      <w:lvlJc w:val="left"/>
      <w:pPr>
        <w:tabs>
          <w:tab w:val="num" w:pos="1647"/>
        </w:tabs>
        <w:ind w:left="1647" w:hanging="360"/>
      </w:pPr>
      <w:rPr>
        <w:rFonts w:cs="Times New Roman"/>
      </w:rPr>
    </w:lvl>
    <w:lvl w:ilvl="2" w:tplc="0427001B" w:tentative="1">
      <w:start w:val="1"/>
      <w:numFmt w:val="lowerRoman"/>
      <w:lvlText w:val="%3."/>
      <w:lvlJc w:val="right"/>
      <w:pPr>
        <w:tabs>
          <w:tab w:val="num" w:pos="2367"/>
        </w:tabs>
        <w:ind w:left="2367" w:hanging="180"/>
      </w:pPr>
      <w:rPr>
        <w:rFonts w:cs="Times New Roman"/>
      </w:rPr>
    </w:lvl>
    <w:lvl w:ilvl="3" w:tplc="0427000F" w:tentative="1">
      <w:start w:val="1"/>
      <w:numFmt w:val="decimal"/>
      <w:lvlText w:val="%4."/>
      <w:lvlJc w:val="left"/>
      <w:pPr>
        <w:tabs>
          <w:tab w:val="num" w:pos="3087"/>
        </w:tabs>
        <w:ind w:left="3087" w:hanging="360"/>
      </w:pPr>
      <w:rPr>
        <w:rFonts w:cs="Times New Roman"/>
      </w:rPr>
    </w:lvl>
    <w:lvl w:ilvl="4" w:tplc="04270019" w:tentative="1">
      <w:start w:val="1"/>
      <w:numFmt w:val="lowerLetter"/>
      <w:lvlText w:val="%5."/>
      <w:lvlJc w:val="left"/>
      <w:pPr>
        <w:tabs>
          <w:tab w:val="num" w:pos="3807"/>
        </w:tabs>
        <w:ind w:left="3807" w:hanging="360"/>
      </w:pPr>
      <w:rPr>
        <w:rFonts w:cs="Times New Roman"/>
      </w:rPr>
    </w:lvl>
    <w:lvl w:ilvl="5" w:tplc="0427001B" w:tentative="1">
      <w:start w:val="1"/>
      <w:numFmt w:val="lowerRoman"/>
      <w:lvlText w:val="%6."/>
      <w:lvlJc w:val="right"/>
      <w:pPr>
        <w:tabs>
          <w:tab w:val="num" w:pos="4527"/>
        </w:tabs>
        <w:ind w:left="4527" w:hanging="180"/>
      </w:pPr>
      <w:rPr>
        <w:rFonts w:cs="Times New Roman"/>
      </w:rPr>
    </w:lvl>
    <w:lvl w:ilvl="6" w:tplc="0427000F" w:tentative="1">
      <w:start w:val="1"/>
      <w:numFmt w:val="decimal"/>
      <w:lvlText w:val="%7."/>
      <w:lvlJc w:val="left"/>
      <w:pPr>
        <w:tabs>
          <w:tab w:val="num" w:pos="5247"/>
        </w:tabs>
        <w:ind w:left="5247" w:hanging="360"/>
      </w:pPr>
      <w:rPr>
        <w:rFonts w:cs="Times New Roman"/>
      </w:rPr>
    </w:lvl>
    <w:lvl w:ilvl="7" w:tplc="04270019" w:tentative="1">
      <w:start w:val="1"/>
      <w:numFmt w:val="lowerLetter"/>
      <w:lvlText w:val="%8."/>
      <w:lvlJc w:val="left"/>
      <w:pPr>
        <w:tabs>
          <w:tab w:val="num" w:pos="5967"/>
        </w:tabs>
        <w:ind w:left="5967" w:hanging="360"/>
      </w:pPr>
      <w:rPr>
        <w:rFonts w:cs="Times New Roman"/>
      </w:rPr>
    </w:lvl>
    <w:lvl w:ilvl="8" w:tplc="0427001B" w:tentative="1">
      <w:start w:val="1"/>
      <w:numFmt w:val="lowerRoman"/>
      <w:lvlText w:val="%9."/>
      <w:lvlJc w:val="right"/>
      <w:pPr>
        <w:tabs>
          <w:tab w:val="num" w:pos="6687"/>
        </w:tabs>
        <w:ind w:left="6687" w:hanging="180"/>
      </w:pPr>
      <w:rPr>
        <w:rFonts w:cs="Times New Roman"/>
      </w:rPr>
    </w:lvl>
  </w:abstractNum>
  <w:abstractNum w:abstractNumId="2" w15:restartNumberingAfterBreak="0">
    <w:nsid w:val="42C07CD9"/>
    <w:multiLevelType w:val="hybridMultilevel"/>
    <w:tmpl w:val="F170E8E8"/>
    <w:lvl w:ilvl="0" w:tplc="39A0085C">
      <w:start w:val="5"/>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 w15:restartNumberingAfterBreak="0">
    <w:nsid w:val="6B0328E9"/>
    <w:multiLevelType w:val="multilevel"/>
    <w:tmpl w:val="495E31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2DE7360"/>
    <w:multiLevelType w:val="multilevel"/>
    <w:tmpl w:val="8E34D49A"/>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num w:numId="1" w16cid:durableId="1783107142">
    <w:abstractNumId w:val="1"/>
  </w:num>
  <w:num w:numId="2" w16cid:durableId="2106725947">
    <w:abstractNumId w:val="2"/>
  </w:num>
  <w:num w:numId="3" w16cid:durableId="1437479896">
    <w:abstractNumId w:val="4"/>
  </w:num>
  <w:num w:numId="4" w16cid:durableId="454099253">
    <w:abstractNumId w:val="0"/>
  </w:num>
  <w:num w:numId="5" w16cid:durableId="19051398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209"/>
    <w:rsid w:val="00013E38"/>
    <w:rsid w:val="000142E1"/>
    <w:rsid w:val="00017408"/>
    <w:rsid w:val="00021B0B"/>
    <w:rsid w:val="00036469"/>
    <w:rsid w:val="00041F0B"/>
    <w:rsid w:val="00060740"/>
    <w:rsid w:val="00073C71"/>
    <w:rsid w:val="00090067"/>
    <w:rsid w:val="000B2F02"/>
    <w:rsid w:val="000D0748"/>
    <w:rsid w:val="000D386A"/>
    <w:rsid w:val="000E256D"/>
    <w:rsid w:val="000F371B"/>
    <w:rsid w:val="00110716"/>
    <w:rsid w:val="00114A5D"/>
    <w:rsid w:val="00117A86"/>
    <w:rsid w:val="00134A48"/>
    <w:rsid w:val="001554E3"/>
    <w:rsid w:val="00160A9E"/>
    <w:rsid w:val="00166142"/>
    <w:rsid w:val="0017345E"/>
    <w:rsid w:val="00173486"/>
    <w:rsid w:val="00183BE8"/>
    <w:rsid w:val="00184697"/>
    <w:rsid w:val="00191077"/>
    <w:rsid w:val="0019296B"/>
    <w:rsid w:val="001A145B"/>
    <w:rsid w:val="001A74FF"/>
    <w:rsid w:val="001B6975"/>
    <w:rsid w:val="001C3EE9"/>
    <w:rsid w:val="001D3682"/>
    <w:rsid w:val="001E6F25"/>
    <w:rsid w:val="00222B41"/>
    <w:rsid w:val="002309A0"/>
    <w:rsid w:val="00254209"/>
    <w:rsid w:val="00275DB8"/>
    <w:rsid w:val="00282854"/>
    <w:rsid w:val="0029327C"/>
    <w:rsid w:val="00295D94"/>
    <w:rsid w:val="002A0944"/>
    <w:rsid w:val="002B362A"/>
    <w:rsid w:val="002B6434"/>
    <w:rsid w:val="002B6977"/>
    <w:rsid w:val="002D2F31"/>
    <w:rsid w:val="002F06A6"/>
    <w:rsid w:val="002F1C1F"/>
    <w:rsid w:val="00302B6D"/>
    <w:rsid w:val="003077D1"/>
    <w:rsid w:val="00324102"/>
    <w:rsid w:val="0036145E"/>
    <w:rsid w:val="003716E8"/>
    <w:rsid w:val="00372682"/>
    <w:rsid w:val="00372785"/>
    <w:rsid w:val="00383A3F"/>
    <w:rsid w:val="003A1587"/>
    <w:rsid w:val="003A1FE9"/>
    <w:rsid w:val="003A6305"/>
    <w:rsid w:val="003A703B"/>
    <w:rsid w:val="003C68AB"/>
    <w:rsid w:val="003D223A"/>
    <w:rsid w:val="003E0C9B"/>
    <w:rsid w:val="003E1C7A"/>
    <w:rsid w:val="003E6403"/>
    <w:rsid w:val="003F3DE2"/>
    <w:rsid w:val="00401F91"/>
    <w:rsid w:val="00407344"/>
    <w:rsid w:val="004139E0"/>
    <w:rsid w:val="00423177"/>
    <w:rsid w:val="00424148"/>
    <w:rsid w:val="00435680"/>
    <w:rsid w:val="004402B4"/>
    <w:rsid w:val="00454528"/>
    <w:rsid w:val="004631E7"/>
    <w:rsid w:val="00465505"/>
    <w:rsid w:val="00465A15"/>
    <w:rsid w:val="00465CAB"/>
    <w:rsid w:val="00473146"/>
    <w:rsid w:val="00482688"/>
    <w:rsid w:val="004944B7"/>
    <w:rsid w:val="004A09A8"/>
    <w:rsid w:val="004A0EE8"/>
    <w:rsid w:val="004C027C"/>
    <w:rsid w:val="004C0E9A"/>
    <w:rsid w:val="004C25B2"/>
    <w:rsid w:val="004C6282"/>
    <w:rsid w:val="004D33D1"/>
    <w:rsid w:val="004E3B5C"/>
    <w:rsid w:val="004E58B5"/>
    <w:rsid w:val="004F39B4"/>
    <w:rsid w:val="00504842"/>
    <w:rsid w:val="0051299F"/>
    <w:rsid w:val="00514116"/>
    <w:rsid w:val="00532320"/>
    <w:rsid w:val="00542AD2"/>
    <w:rsid w:val="005446A9"/>
    <w:rsid w:val="00545E50"/>
    <w:rsid w:val="0054615F"/>
    <w:rsid w:val="005564DC"/>
    <w:rsid w:val="00564C2F"/>
    <w:rsid w:val="00565C6A"/>
    <w:rsid w:val="00567C7D"/>
    <w:rsid w:val="005718B5"/>
    <w:rsid w:val="00575D63"/>
    <w:rsid w:val="0059581A"/>
    <w:rsid w:val="005A6D72"/>
    <w:rsid w:val="005B29D7"/>
    <w:rsid w:val="005B4243"/>
    <w:rsid w:val="005B61D0"/>
    <w:rsid w:val="005C671C"/>
    <w:rsid w:val="005C7BC2"/>
    <w:rsid w:val="005E1EA3"/>
    <w:rsid w:val="00616E43"/>
    <w:rsid w:val="00635C53"/>
    <w:rsid w:val="006423D6"/>
    <w:rsid w:val="00646BCD"/>
    <w:rsid w:val="00693C3D"/>
    <w:rsid w:val="00695C12"/>
    <w:rsid w:val="006A7938"/>
    <w:rsid w:val="006B73F9"/>
    <w:rsid w:val="006C6B85"/>
    <w:rsid w:val="006D6BAE"/>
    <w:rsid w:val="006F3178"/>
    <w:rsid w:val="00715AD1"/>
    <w:rsid w:val="0072111B"/>
    <w:rsid w:val="007238FC"/>
    <w:rsid w:val="00774934"/>
    <w:rsid w:val="00776AF6"/>
    <w:rsid w:val="00777E1D"/>
    <w:rsid w:val="007811F2"/>
    <w:rsid w:val="007842B0"/>
    <w:rsid w:val="007940C7"/>
    <w:rsid w:val="007A06F0"/>
    <w:rsid w:val="007A61DB"/>
    <w:rsid w:val="007B47F4"/>
    <w:rsid w:val="007C6B12"/>
    <w:rsid w:val="007D10F2"/>
    <w:rsid w:val="007D3096"/>
    <w:rsid w:val="007E3D4B"/>
    <w:rsid w:val="007E5F7C"/>
    <w:rsid w:val="007F0552"/>
    <w:rsid w:val="007F7AA1"/>
    <w:rsid w:val="008046F7"/>
    <w:rsid w:val="008257A4"/>
    <w:rsid w:val="00836AA6"/>
    <w:rsid w:val="008437EB"/>
    <w:rsid w:val="00847DB7"/>
    <w:rsid w:val="008816DA"/>
    <w:rsid w:val="008A0C3B"/>
    <w:rsid w:val="008A700B"/>
    <w:rsid w:val="008C0B2E"/>
    <w:rsid w:val="008C112F"/>
    <w:rsid w:val="008E4D30"/>
    <w:rsid w:val="008F3234"/>
    <w:rsid w:val="008F6339"/>
    <w:rsid w:val="0090290C"/>
    <w:rsid w:val="00920EFA"/>
    <w:rsid w:val="00922241"/>
    <w:rsid w:val="00946940"/>
    <w:rsid w:val="009501D0"/>
    <w:rsid w:val="00956D56"/>
    <w:rsid w:val="00961EAA"/>
    <w:rsid w:val="009662DF"/>
    <w:rsid w:val="0097657F"/>
    <w:rsid w:val="00981B02"/>
    <w:rsid w:val="009821AE"/>
    <w:rsid w:val="00984F08"/>
    <w:rsid w:val="00986D96"/>
    <w:rsid w:val="00993192"/>
    <w:rsid w:val="00993F17"/>
    <w:rsid w:val="009B1EEC"/>
    <w:rsid w:val="009B4299"/>
    <w:rsid w:val="009B7A3A"/>
    <w:rsid w:val="009C4A8C"/>
    <w:rsid w:val="009C519D"/>
    <w:rsid w:val="009D0E58"/>
    <w:rsid w:val="009D7AE5"/>
    <w:rsid w:val="00A02AAD"/>
    <w:rsid w:val="00A206B7"/>
    <w:rsid w:val="00A473C5"/>
    <w:rsid w:val="00A54F2C"/>
    <w:rsid w:val="00A6377B"/>
    <w:rsid w:val="00A74B2E"/>
    <w:rsid w:val="00A84A10"/>
    <w:rsid w:val="00AA3437"/>
    <w:rsid w:val="00AB25E6"/>
    <w:rsid w:val="00AB525D"/>
    <w:rsid w:val="00AC0060"/>
    <w:rsid w:val="00AC1B9B"/>
    <w:rsid w:val="00B02CDF"/>
    <w:rsid w:val="00B03313"/>
    <w:rsid w:val="00B12276"/>
    <w:rsid w:val="00B14EF2"/>
    <w:rsid w:val="00B26FEE"/>
    <w:rsid w:val="00B350E6"/>
    <w:rsid w:val="00B3628D"/>
    <w:rsid w:val="00B5084B"/>
    <w:rsid w:val="00B51AD4"/>
    <w:rsid w:val="00B6360D"/>
    <w:rsid w:val="00B847EB"/>
    <w:rsid w:val="00B92B45"/>
    <w:rsid w:val="00BA30A2"/>
    <w:rsid w:val="00BA7CD6"/>
    <w:rsid w:val="00BB5685"/>
    <w:rsid w:val="00BB60D1"/>
    <w:rsid w:val="00BC4CB1"/>
    <w:rsid w:val="00BE6945"/>
    <w:rsid w:val="00C004C3"/>
    <w:rsid w:val="00C00AB3"/>
    <w:rsid w:val="00C07B7B"/>
    <w:rsid w:val="00C07EAD"/>
    <w:rsid w:val="00C16237"/>
    <w:rsid w:val="00C23A53"/>
    <w:rsid w:val="00C34FA7"/>
    <w:rsid w:val="00C36B7E"/>
    <w:rsid w:val="00C52EA3"/>
    <w:rsid w:val="00C63555"/>
    <w:rsid w:val="00C6431D"/>
    <w:rsid w:val="00C74E5B"/>
    <w:rsid w:val="00C93328"/>
    <w:rsid w:val="00CB1AB2"/>
    <w:rsid w:val="00CC0E2D"/>
    <w:rsid w:val="00CD1E29"/>
    <w:rsid w:val="00CE29A3"/>
    <w:rsid w:val="00D01AD4"/>
    <w:rsid w:val="00D058D2"/>
    <w:rsid w:val="00D16C59"/>
    <w:rsid w:val="00D23959"/>
    <w:rsid w:val="00D3363B"/>
    <w:rsid w:val="00D434E2"/>
    <w:rsid w:val="00D447D0"/>
    <w:rsid w:val="00D50068"/>
    <w:rsid w:val="00D75C18"/>
    <w:rsid w:val="00D824A2"/>
    <w:rsid w:val="00D959DE"/>
    <w:rsid w:val="00DA031F"/>
    <w:rsid w:val="00DA084E"/>
    <w:rsid w:val="00DA1DEF"/>
    <w:rsid w:val="00DB0CE8"/>
    <w:rsid w:val="00DB1453"/>
    <w:rsid w:val="00DB1834"/>
    <w:rsid w:val="00DC007F"/>
    <w:rsid w:val="00DD2169"/>
    <w:rsid w:val="00DD41C9"/>
    <w:rsid w:val="00E119F6"/>
    <w:rsid w:val="00E325D2"/>
    <w:rsid w:val="00E34DDC"/>
    <w:rsid w:val="00E3604E"/>
    <w:rsid w:val="00E60B3D"/>
    <w:rsid w:val="00E906A4"/>
    <w:rsid w:val="00EC4CF5"/>
    <w:rsid w:val="00EC718D"/>
    <w:rsid w:val="00EE08B0"/>
    <w:rsid w:val="00EF5C0A"/>
    <w:rsid w:val="00F02245"/>
    <w:rsid w:val="00F145C6"/>
    <w:rsid w:val="00F14DDF"/>
    <w:rsid w:val="00F23D14"/>
    <w:rsid w:val="00F31D7F"/>
    <w:rsid w:val="00F511EF"/>
    <w:rsid w:val="00F52B2A"/>
    <w:rsid w:val="00F7695E"/>
    <w:rsid w:val="00F80878"/>
    <w:rsid w:val="00F92BED"/>
    <w:rsid w:val="00FD3AB7"/>
    <w:rsid w:val="00FD7351"/>
    <w:rsid w:val="00FF29F6"/>
    <w:rsid w:val="00FF3F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AFF242"/>
  <w15:docId w15:val="{4B9BF563-BB73-4F25-9BAA-0DA2F7622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DEF"/>
    <w:rPr>
      <w:sz w:val="24"/>
      <w:lang w:eastAsia="en-US"/>
    </w:rPr>
  </w:style>
  <w:style w:type="paragraph" w:styleId="Heading1">
    <w:name w:val="heading 1"/>
    <w:basedOn w:val="Normal"/>
    <w:next w:val="Normal"/>
    <w:link w:val="Heading1Char"/>
    <w:uiPriority w:val="99"/>
    <w:qFormat/>
    <w:rsid w:val="0051299F"/>
    <w:pPr>
      <w:keepNext/>
      <w:spacing w:before="240" w:after="60"/>
      <w:outlineLvl w:val="0"/>
    </w:pPr>
    <w:rPr>
      <w:rFonts w:ascii="Arial" w:hAnsi="Arial"/>
      <w:b/>
      <w:bCs/>
      <w:kern w:val="32"/>
      <w:sz w:val="32"/>
      <w:szCs w:val="32"/>
      <w:lang w:val="en-GB"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1299F"/>
    <w:rPr>
      <w:rFonts w:ascii="Arial" w:hAnsi="Arial" w:cs="Times New Roman"/>
      <w:b/>
      <w:bCs/>
      <w:kern w:val="32"/>
      <w:sz w:val="32"/>
      <w:szCs w:val="32"/>
      <w:lang w:val="en-GB" w:eastAsia="lt-LT"/>
    </w:rPr>
  </w:style>
  <w:style w:type="paragraph" w:styleId="BalloonText">
    <w:name w:val="Balloon Text"/>
    <w:basedOn w:val="Normal"/>
    <w:link w:val="BalloonTextChar"/>
    <w:uiPriority w:val="99"/>
    <w:rsid w:val="00DA1DEF"/>
    <w:rPr>
      <w:rFonts w:ascii="Tahoma" w:hAnsi="Tahoma" w:cs="Tahoma"/>
      <w:sz w:val="16"/>
      <w:szCs w:val="16"/>
    </w:rPr>
  </w:style>
  <w:style w:type="character" w:customStyle="1" w:styleId="BalloonTextChar">
    <w:name w:val="Balloon Text Char"/>
    <w:link w:val="BalloonText"/>
    <w:uiPriority w:val="99"/>
    <w:locked/>
    <w:rsid w:val="00DA1DEF"/>
    <w:rPr>
      <w:rFonts w:ascii="Tahoma" w:hAnsi="Tahoma" w:cs="Tahoma"/>
      <w:sz w:val="16"/>
      <w:szCs w:val="16"/>
    </w:rPr>
  </w:style>
  <w:style w:type="character" w:styleId="PlaceholderText">
    <w:name w:val="Placeholder Text"/>
    <w:uiPriority w:val="99"/>
    <w:rsid w:val="00EC4CF5"/>
    <w:rPr>
      <w:rFonts w:cs="Times New Roman"/>
      <w:color w:val="808080"/>
    </w:rPr>
  </w:style>
  <w:style w:type="paragraph" w:styleId="Header">
    <w:name w:val="header"/>
    <w:basedOn w:val="Normal"/>
    <w:link w:val="HeaderChar"/>
    <w:uiPriority w:val="99"/>
    <w:rsid w:val="00EC4CF5"/>
    <w:pPr>
      <w:tabs>
        <w:tab w:val="center" w:pos="4819"/>
        <w:tab w:val="right" w:pos="9638"/>
      </w:tabs>
    </w:pPr>
  </w:style>
  <w:style w:type="character" w:customStyle="1" w:styleId="HeaderChar">
    <w:name w:val="Header Char"/>
    <w:link w:val="Header"/>
    <w:uiPriority w:val="99"/>
    <w:locked/>
    <w:rsid w:val="00EC4CF5"/>
    <w:rPr>
      <w:rFonts w:cs="Times New Roman"/>
    </w:rPr>
  </w:style>
  <w:style w:type="paragraph" w:styleId="Footer">
    <w:name w:val="footer"/>
    <w:basedOn w:val="Normal"/>
    <w:link w:val="FooterChar"/>
    <w:uiPriority w:val="99"/>
    <w:rsid w:val="00EC4CF5"/>
    <w:pPr>
      <w:tabs>
        <w:tab w:val="center" w:pos="4819"/>
        <w:tab w:val="right" w:pos="9638"/>
      </w:tabs>
    </w:pPr>
  </w:style>
  <w:style w:type="character" w:customStyle="1" w:styleId="FooterChar">
    <w:name w:val="Footer Char"/>
    <w:link w:val="Footer"/>
    <w:uiPriority w:val="99"/>
    <w:locked/>
    <w:rsid w:val="00EC4CF5"/>
    <w:rPr>
      <w:rFonts w:cs="Times New Roman"/>
    </w:rPr>
  </w:style>
  <w:style w:type="character" w:styleId="CommentReference">
    <w:name w:val="annotation reference"/>
    <w:uiPriority w:val="99"/>
    <w:semiHidden/>
    <w:rsid w:val="0051299F"/>
    <w:rPr>
      <w:rFonts w:cs="Times New Roman"/>
      <w:sz w:val="16"/>
      <w:szCs w:val="16"/>
    </w:rPr>
  </w:style>
  <w:style w:type="paragraph" w:styleId="CommentText">
    <w:name w:val="annotation text"/>
    <w:basedOn w:val="Normal"/>
    <w:link w:val="CommentTextChar"/>
    <w:uiPriority w:val="99"/>
    <w:semiHidden/>
    <w:rsid w:val="0051299F"/>
    <w:rPr>
      <w:sz w:val="20"/>
    </w:rPr>
  </w:style>
  <w:style w:type="character" w:customStyle="1" w:styleId="CommentTextChar">
    <w:name w:val="Comment Text Char"/>
    <w:link w:val="CommentText"/>
    <w:uiPriority w:val="99"/>
    <w:semiHidden/>
    <w:locked/>
    <w:rsid w:val="0051299F"/>
    <w:rPr>
      <w:rFonts w:cs="Times New Roman"/>
      <w:sz w:val="20"/>
    </w:rPr>
  </w:style>
  <w:style w:type="paragraph" w:styleId="CommentSubject">
    <w:name w:val="annotation subject"/>
    <w:basedOn w:val="CommentText"/>
    <w:next w:val="CommentText"/>
    <w:link w:val="CommentSubjectChar"/>
    <w:uiPriority w:val="99"/>
    <w:semiHidden/>
    <w:rsid w:val="0051299F"/>
    <w:rPr>
      <w:b/>
      <w:bCs/>
    </w:rPr>
  </w:style>
  <w:style w:type="character" w:customStyle="1" w:styleId="CommentSubjectChar">
    <w:name w:val="Comment Subject Char"/>
    <w:link w:val="CommentSubject"/>
    <w:uiPriority w:val="99"/>
    <w:semiHidden/>
    <w:locked/>
    <w:rsid w:val="0051299F"/>
    <w:rPr>
      <w:rFonts w:cs="Times New Roman"/>
      <w:b/>
      <w:bCs/>
      <w:sz w:val="20"/>
    </w:rPr>
  </w:style>
  <w:style w:type="paragraph" w:customStyle="1" w:styleId="prastasis1">
    <w:name w:val="Įprastasis1"/>
    <w:uiPriority w:val="99"/>
    <w:rsid w:val="00922241"/>
    <w:rPr>
      <w:sz w:val="24"/>
      <w:szCs w:val="24"/>
    </w:rPr>
  </w:style>
  <w:style w:type="character" w:customStyle="1" w:styleId="normal-h">
    <w:name w:val="normal-h"/>
    <w:uiPriority w:val="99"/>
    <w:rsid w:val="00424148"/>
    <w:rPr>
      <w:rFonts w:cs="Times New Roman"/>
    </w:rPr>
  </w:style>
  <w:style w:type="character" w:styleId="FootnoteReference">
    <w:name w:val="footnote reference"/>
    <w:uiPriority w:val="99"/>
    <w:rsid w:val="00981B02"/>
    <w:rPr>
      <w:rFonts w:cs="Times New Roman"/>
      <w:vertAlign w:val="superscript"/>
    </w:rPr>
  </w:style>
  <w:style w:type="paragraph" w:styleId="ListParagraph">
    <w:name w:val="List Paragraph"/>
    <w:basedOn w:val="Normal"/>
    <w:uiPriority w:val="99"/>
    <w:qFormat/>
    <w:rsid w:val="008F6339"/>
    <w:pPr>
      <w:ind w:left="720"/>
      <w:contextualSpacing/>
    </w:pPr>
  </w:style>
  <w:style w:type="paragraph" w:styleId="BodyText">
    <w:name w:val="Body Text"/>
    <w:basedOn w:val="Normal"/>
    <w:link w:val="BodyTextChar"/>
    <w:uiPriority w:val="99"/>
    <w:rsid w:val="00302B6D"/>
    <w:pPr>
      <w:jc w:val="both"/>
    </w:pPr>
  </w:style>
  <w:style w:type="character" w:customStyle="1" w:styleId="BodyTextChar">
    <w:name w:val="Body Text Char"/>
    <w:link w:val="BodyText"/>
    <w:uiPriority w:val="99"/>
    <w:locked/>
    <w:rsid w:val="00302B6D"/>
    <w:rPr>
      <w:rFonts w:cs="Times New Roman"/>
    </w:rPr>
  </w:style>
  <w:style w:type="paragraph" w:styleId="Revision">
    <w:name w:val="Revision"/>
    <w:hidden/>
    <w:uiPriority w:val="99"/>
    <w:semiHidden/>
    <w:rsid w:val="00AA343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7862">
      <w:bodyDiv w:val="1"/>
      <w:marLeft w:val="0"/>
      <w:marRight w:val="0"/>
      <w:marTop w:val="0"/>
      <w:marBottom w:val="0"/>
      <w:divBdr>
        <w:top w:val="none" w:sz="0" w:space="0" w:color="auto"/>
        <w:left w:val="none" w:sz="0" w:space="0" w:color="auto"/>
        <w:bottom w:val="none" w:sz="0" w:space="0" w:color="auto"/>
        <w:right w:val="none" w:sz="0" w:space="0" w:color="auto"/>
      </w:divBdr>
    </w:div>
    <w:div w:id="337319103">
      <w:bodyDiv w:val="1"/>
      <w:marLeft w:val="0"/>
      <w:marRight w:val="0"/>
      <w:marTop w:val="0"/>
      <w:marBottom w:val="0"/>
      <w:divBdr>
        <w:top w:val="none" w:sz="0" w:space="0" w:color="auto"/>
        <w:left w:val="none" w:sz="0" w:space="0" w:color="auto"/>
        <w:bottom w:val="none" w:sz="0" w:space="0" w:color="auto"/>
        <w:right w:val="none" w:sz="0" w:space="0" w:color="auto"/>
      </w:divBdr>
    </w:div>
    <w:div w:id="619606999">
      <w:bodyDiv w:val="1"/>
      <w:marLeft w:val="0"/>
      <w:marRight w:val="0"/>
      <w:marTop w:val="0"/>
      <w:marBottom w:val="0"/>
      <w:divBdr>
        <w:top w:val="none" w:sz="0" w:space="0" w:color="auto"/>
        <w:left w:val="none" w:sz="0" w:space="0" w:color="auto"/>
        <w:bottom w:val="none" w:sz="0" w:space="0" w:color="auto"/>
        <w:right w:val="none" w:sz="0" w:space="0" w:color="auto"/>
      </w:divBdr>
    </w:div>
    <w:div w:id="957296702">
      <w:bodyDiv w:val="1"/>
      <w:marLeft w:val="0"/>
      <w:marRight w:val="0"/>
      <w:marTop w:val="0"/>
      <w:marBottom w:val="0"/>
      <w:divBdr>
        <w:top w:val="none" w:sz="0" w:space="0" w:color="auto"/>
        <w:left w:val="none" w:sz="0" w:space="0" w:color="auto"/>
        <w:bottom w:val="none" w:sz="0" w:space="0" w:color="auto"/>
        <w:right w:val="none" w:sz="0" w:space="0" w:color="auto"/>
      </w:divBdr>
    </w:div>
    <w:div w:id="1799057895">
      <w:marLeft w:val="0"/>
      <w:marRight w:val="0"/>
      <w:marTop w:val="0"/>
      <w:marBottom w:val="0"/>
      <w:divBdr>
        <w:top w:val="none" w:sz="0" w:space="0" w:color="auto"/>
        <w:left w:val="none" w:sz="0" w:space="0" w:color="auto"/>
        <w:bottom w:val="none" w:sz="0" w:space="0" w:color="auto"/>
        <w:right w:val="none" w:sz="0" w:space="0" w:color="auto"/>
      </w:divBdr>
      <w:divsChild>
        <w:div w:id="1799057898">
          <w:marLeft w:val="0"/>
          <w:marRight w:val="0"/>
          <w:marTop w:val="0"/>
          <w:marBottom w:val="0"/>
          <w:divBdr>
            <w:top w:val="none" w:sz="0" w:space="0" w:color="auto"/>
            <w:left w:val="none" w:sz="0" w:space="0" w:color="auto"/>
            <w:bottom w:val="none" w:sz="0" w:space="0" w:color="auto"/>
            <w:right w:val="none" w:sz="0" w:space="0" w:color="auto"/>
          </w:divBdr>
        </w:div>
      </w:divsChild>
    </w:div>
    <w:div w:id="1799057896">
      <w:marLeft w:val="0"/>
      <w:marRight w:val="0"/>
      <w:marTop w:val="0"/>
      <w:marBottom w:val="0"/>
      <w:divBdr>
        <w:top w:val="none" w:sz="0" w:space="0" w:color="auto"/>
        <w:left w:val="none" w:sz="0" w:space="0" w:color="auto"/>
        <w:bottom w:val="none" w:sz="0" w:space="0" w:color="auto"/>
        <w:right w:val="none" w:sz="0" w:space="0" w:color="auto"/>
      </w:divBdr>
      <w:divsChild>
        <w:div w:id="1799057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26493-61C9-417A-A411-34B789C57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2724</Words>
  <Characters>1553</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Druskininku savivaldybe</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Agnė Šiaučiūnienė</dc:creator>
  <cp:keywords/>
  <dc:description/>
  <cp:lastModifiedBy>Laimonas Ivaškevičius</cp:lastModifiedBy>
  <cp:revision>3</cp:revision>
  <cp:lastPrinted>2001-05-22T13:30:00Z</cp:lastPrinted>
  <dcterms:created xsi:type="dcterms:W3CDTF">2025-02-07T07:09:00Z</dcterms:created>
  <dcterms:modified xsi:type="dcterms:W3CDTF">2025-02-07T07:44:00Z</dcterms:modified>
</cp:coreProperties>
</file>