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CA1" w14:textId="521F5A1F" w:rsidR="002C5C29" w:rsidRPr="00182891" w:rsidRDefault="002C5C29" w:rsidP="00182891">
      <w:pPr>
        <w:tabs>
          <w:tab w:val="left" w:pos="5557"/>
          <w:tab w:val="left" w:pos="6840"/>
          <w:tab w:val="left" w:pos="7020"/>
        </w:tabs>
        <w:jc w:val="center"/>
        <w:rPr>
          <w:rFonts w:ascii="Verdana" w:hAnsi="Verdana"/>
          <w:b/>
        </w:rPr>
      </w:pPr>
      <w:bookmarkStart w:id="0" w:name="_Hlk150334038"/>
      <w:r w:rsidRPr="00182891">
        <w:rPr>
          <w:rFonts w:ascii="Verdana" w:hAnsi="Verdana"/>
          <w:b/>
        </w:rPr>
        <w:t>PASLAUGOS TEIKIMO APRAŠYMAS</w:t>
      </w:r>
    </w:p>
    <w:bookmarkEnd w:id="0"/>
    <w:p w14:paraId="22B78E93" w14:textId="3431E15E" w:rsidR="00395D23" w:rsidRDefault="00395D23" w:rsidP="00395D23">
      <w:pPr>
        <w:tabs>
          <w:tab w:val="left" w:pos="5557"/>
          <w:tab w:val="left" w:pos="6840"/>
          <w:tab w:val="left" w:pos="7020"/>
        </w:tabs>
        <w:jc w:val="center"/>
        <w:rPr>
          <w:rFonts w:ascii="Verdana" w:hAnsi="Verdana"/>
          <w:b/>
        </w:rPr>
      </w:pPr>
      <w:r w:rsidRPr="00182891">
        <w:rPr>
          <w:rFonts w:ascii="Verdana" w:hAnsi="Verdana"/>
          <w:b/>
        </w:rPr>
        <w:t>DĖL</w:t>
      </w:r>
      <w:r>
        <w:rPr>
          <w:rFonts w:ascii="Verdana" w:hAnsi="Verdana"/>
          <w:b/>
        </w:rPr>
        <w:t xml:space="preserve"> KAIŠIADORIŲ</w:t>
      </w:r>
      <w:r w:rsidR="009D60AD">
        <w:rPr>
          <w:rFonts w:ascii="Verdana" w:hAnsi="Verdana"/>
          <w:b/>
        </w:rPr>
        <w:t xml:space="preserve"> RAJONO</w:t>
      </w:r>
      <w:r w:rsidRPr="00935E94">
        <w:rPr>
          <w:rFonts w:ascii="Verdana" w:hAnsi="Verdana"/>
          <w:b/>
        </w:rPr>
        <w:t xml:space="preserve"> SAVIVALDYBĖS SUTIKIMŲ STATYTI </w:t>
      </w:r>
      <w:r w:rsidR="00140D21">
        <w:rPr>
          <w:rFonts w:ascii="Verdana" w:hAnsi="Verdana"/>
          <w:b/>
        </w:rPr>
        <w:t>VALSTYBINĖS</w:t>
      </w:r>
      <w:r w:rsidRPr="00935E94">
        <w:rPr>
          <w:rFonts w:ascii="Verdana" w:hAnsi="Verdana"/>
          <w:b/>
        </w:rPr>
        <w:t xml:space="preserve"> </w:t>
      </w:r>
      <w:r w:rsidR="00140D21">
        <w:rPr>
          <w:rFonts w:ascii="Verdana" w:hAnsi="Verdana"/>
          <w:b/>
        </w:rPr>
        <w:t xml:space="preserve">REIKŠMĖS PAVIRŠINIUOSE VANDENS TELKINIUOSE LAIKINUOSIUS NESUDĖTINGUS STATINIUS </w:t>
      </w:r>
      <w:r w:rsidRPr="00935E94">
        <w:rPr>
          <w:rFonts w:ascii="Verdana" w:hAnsi="Verdana"/>
          <w:b/>
        </w:rPr>
        <w:t>IŠDAVIMO</w:t>
      </w:r>
    </w:p>
    <w:p w14:paraId="439BF213" w14:textId="77777777" w:rsidR="00182891" w:rsidRDefault="00182891" w:rsidP="00C30C9F">
      <w:pPr>
        <w:tabs>
          <w:tab w:val="left" w:pos="5557"/>
          <w:tab w:val="left" w:pos="6840"/>
          <w:tab w:val="left" w:pos="7020"/>
        </w:tabs>
        <w:jc w:val="center"/>
        <w:rPr>
          <w:rFonts w:ascii="Verdana" w:hAnsi="Verdan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804"/>
      </w:tblGrid>
      <w:tr w:rsidR="002C5C29" w:rsidRPr="00182891" w14:paraId="45B516B4"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2170C183" w14:textId="77777777" w:rsidR="002C5C29" w:rsidRPr="00182891" w:rsidRDefault="002C5C29" w:rsidP="002C5C29">
            <w:pPr>
              <w:spacing w:before="100" w:beforeAutospacing="1" w:after="100" w:afterAutospacing="1"/>
              <w:rPr>
                <w:rFonts w:ascii="Verdana" w:hAnsi="Verdana"/>
              </w:rPr>
            </w:pPr>
            <w:bookmarkStart w:id="1" w:name="_Hlk150334000"/>
            <w:r w:rsidRPr="00182891">
              <w:rPr>
                <w:rFonts w:ascii="Verdana" w:hAnsi="Verdana"/>
              </w:rPr>
              <w:t>Paslaugos pavadinimas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BC8E89" w14:textId="353A7C47" w:rsidR="002C5C29" w:rsidRPr="00182891" w:rsidRDefault="00FD66DA" w:rsidP="002C5C29">
            <w:pPr>
              <w:spacing w:before="100" w:beforeAutospacing="1" w:after="100" w:afterAutospacing="1"/>
              <w:jc w:val="both"/>
              <w:rPr>
                <w:rFonts w:ascii="Verdana" w:hAnsi="Verdana"/>
              </w:rPr>
            </w:pPr>
            <w:r>
              <w:rPr>
                <w:rFonts w:ascii="Verdana" w:hAnsi="Verdana"/>
              </w:rPr>
              <w:t>Kaišiadorių</w:t>
            </w:r>
            <w:r w:rsidR="00140D21" w:rsidRPr="001C1582">
              <w:rPr>
                <w:rFonts w:ascii="Verdana" w:hAnsi="Verdana"/>
              </w:rPr>
              <w:t xml:space="preserve"> savivaldybės sutikimų </w:t>
            </w:r>
            <w:r w:rsidR="00140D21" w:rsidRPr="00140D21">
              <w:rPr>
                <w:rFonts w:ascii="Verdana" w:hAnsi="Verdana"/>
              </w:rPr>
              <w:t>statyti valstybinės reikšmės paviršiniuose vandens telkiniuose laikinuosius nesudėtingus statinius išdavim</w:t>
            </w:r>
            <w:r w:rsidR="00140D21">
              <w:rPr>
                <w:rFonts w:ascii="Verdana" w:hAnsi="Verdana"/>
              </w:rPr>
              <w:t>as</w:t>
            </w:r>
          </w:p>
        </w:tc>
      </w:tr>
      <w:tr w:rsidR="007F2D08" w:rsidRPr="00182891" w14:paraId="71468C06" w14:textId="77777777" w:rsidTr="00700E5A">
        <w:tc>
          <w:tcPr>
            <w:tcW w:w="2978" w:type="dxa"/>
            <w:vMerge w:val="restart"/>
            <w:tcBorders>
              <w:top w:val="single" w:sz="4" w:space="0" w:color="auto"/>
              <w:left w:val="single" w:sz="4" w:space="0" w:color="auto"/>
              <w:right w:val="single" w:sz="4" w:space="0" w:color="auto"/>
            </w:tcBorders>
            <w:shd w:val="clear" w:color="auto" w:fill="auto"/>
          </w:tcPr>
          <w:p w14:paraId="67D74C98" w14:textId="093F589D" w:rsidR="007F2D08" w:rsidRPr="00182891" w:rsidRDefault="007F2D08" w:rsidP="002C5C29">
            <w:pPr>
              <w:spacing w:before="100" w:beforeAutospacing="1" w:after="100" w:afterAutospacing="1"/>
              <w:rPr>
                <w:rFonts w:ascii="Verdana" w:hAnsi="Verdana"/>
              </w:rPr>
            </w:pPr>
            <w:r w:rsidRPr="00182891">
              <w:rPr>
                <w:rFonts w:ascii="Verdana" w:hAnsi="Verdana"/>
              </w:rPr>
              <w:t>Teisės aktai, reguliuojantys paslaugos teikimą</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E83998" w14:textId="77777777" w:rsidR="00166F3D" w:rsidRPr="00166F3D" w:rsidRDefault="00166F3D" w:rsidP="00166F3D">
            <w:pPr>
              <w:tabs>
                <w:tab w:val="left" w:pos="305"/>
              </w:tabs>
              <w:ind w:left="23"/>
              <w:rPr>
                <w:rFonts w:ascii="Verdana" w:hAnsi="Verdana"/>
              </w:rPr>
            </w:pPr>
            <w:r w:rsidRPr="00166F3D">
              <w:rPr>
                <w:rFonts w:ascii="Verdana" w:hAnsi="Verdana"/>
              </w:rPr>
              <w:t>LR statybos įstatymas;</w:t>
            </w:r>
          </w:p>
          <w:p w14:paraId="49A2453A" w14:textId="5908892E" w:rsidR="007F2D08" w:rsidRPr="00182891" w:rsidRDefault="00395D23" w:rsidP="00166F3D">
            <w:pPr>
              <w:tabs>
                <w:tab w:val="left" w:pos="305"/>
              </w:tabs>
              <w:ind w:left="23"/>
              <w:rPr>
                <w:rFonts w:ascii="Verdana" w:hAnsi="Verdana"/>
              </w:rPr>
            </w:pPr>
            <w:hyperlink r:id="rId5" w:history="1">
              <w:r w:rsidRPr="00395D23">
                <w:rPr>
                  <w:rStyle w:val="Hipersaitas"/>
                  <w:rFonts w:ascii="Verdana" w:hAnsi="Verdana"/>
                </w:rPr>
                <w:t>https://www.e-tar.lt/portal/lt/legalActEditions/TAR.F31E79DEC55D</w:t>
              </w:r>
            </w:hyperlink>
          </w:p>
        </w:tc>
      </w:tr>
      <w:tr w:rsidR="00482C8C" w:rsidRPr="00182891" w14:paraId="7D9A5D68" w14:textId="77777777" w:rsidTr="00700E5A">
        <w:tc>
          <w:tcPr>
            <w:tcW w:w="2978" w:type="dxa"/>
            <w:vMerge/>
            <w:tcBorders>
              <w:top w:val="single" w:sz="4" w:space="0" w:color="auto"/>
              <w:left w:val="single" w:sz="4" w:space="0" w:color="auto"/>
              <w:right w:val="single" w:sz="4" w:space="0" w:color="auto"/>
            </w:tcBorders>
            <w:shd w:val="clear" w:color="auto" w:fill="auto"/>
          </w:tcPr>
          <w:p w14:paraId="427D867D"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9D322A" w14:textId="007CDD5D" w:rsidR="00482C8C" w:rsidRPr="00182891" w:rsidRDefault="00482C8C" w:rsidP="007F2D08">
            <w:pPr>
              <w:tabs>
                <w:tab w:val="left" w:pos="305"/>
              </w:tabs>
              <w:ind w:left="23"/>
              <w:rPr>
                <w:rFonts w:ascii="Verdana" w:hAnsi="Verdana"/>
              </w:rPr>
            </w:pPr>
          </w:p>
        </w:tc>
      </w:tr>
      <w:tr w:rsidR="00482C8C" w:rsidRPr="00182891" w14:paraId="4B71A686" w14:textId="77777777" w:rsidTr="00700E5A">
        <w:tc>
          <w:tcPr>
            <w:tcW w:w="2978" w:type="dxa"/>
            <w:vMerge/>
            <w:tcBorders>
              <w:left w:val="single" w:sz="4" w:space="0" w:color="auto"/>
              <w:right w:val="single" w:sz="4" w:space="0" w:color="auto"/>
            </w:tcBorders>
            <w:shd w:val="clear" w:color="auto" w:fill="auto"/>
          </w:tcPr>
          <w:p w14:paraId="46ECB479"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813165" w14:textId="14E6D769" w:rsidR="00395D23" w:rsidRDefault="00FD66DA" w:rsidP="00482C8C">
            <w:pPr>
              <w:tabs>
                <w:tab w:val="left" w:pos="305"/>
              </w:tabs>
              <w:ind w:left="21"/>
              <w:rPr>
                <w:rFonts w:ascii="Verdana" w:hAnsi="Verdana"/>
              </w:rPr>
            </w:pPr>
            <w:r w:rsidRPr="00FD66DA">
              <w:rPr>
                <w:rFonts w:ascii="Verdana" w:hAnsi="Verdana"/>
              </w:rPr>
              <w:t>Statybos techninis reglamentas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patvirtintas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 (toliau – Reglamentas)</w:t>
            </w:r>
          </w:p>
          <w:p w14:paraId="0BD2E34A" w14:textId="6D787E3D" w:rsidR="00FD66DA" w:rsidRDefault="00FD66DA" w:rsidP="00482C8C">
            <w:pPr>
              <w:tabs>
                <w:tab w:val="left" w:pos="305"/>
              </w:tabs>
              <w:ind w:left="21"/>
              <w:rPr>
                <w:rFonts w:ascii="Verdana" w:hAnsi="Verdana"/>
              </w:rPr>
            </w:pPr>
            <w:hyperlink r:id="rId6" w:history="1">
              <w:r w:rsidRPr="00FD66DA">
                <w:rPr>
                  <w:rFonts w:ascii="Verdana" w:hAnsi="Verdana"/>
                  <w:color w:val="0563C1" w:themeColor="hyperlink"/>
                  <w:u w:val="single"/>
                </w:rPr>
                <w:t>https://www.e-tar.lt/portal/lt/legalActEditions/585f9850c05211e688d0ed775a2e782a</w:t>
              </w:r>
            </w:hyperlink>
          </w:p>
          <w:p w14:paraId="55D6FE6B" w14:textId="2B1718F9" w:rsidR="00482C8C" w:rsidRDefault="00FD66DA" w:rsidP="00706DFB">
            <w:pPr>
              <w:tabs>
                <w:tab w:val="left" w:pos="305"/>
              </w:tabs>
              <w:ind w:left="21"/>
              <w:jc w:val="both"/>
              <w:rPr>
                <w:rFonts w:ascii="Verdana" w:hAnsi="Verdana"/>
              </w:rPr>
            </w:pPr>
            <w:r>
              <w:rPr>
                <w:rFonts w:ascii="Verdana" w:hAnsi="Verdana"/>
              </w:rPr>
              <w:t>Sutikimų statyti ir naudoti valstybinės reikšmės paviršiniuose vandens telkiniuose laikinuosius nesudėtinguosius statinius Kaišiadorių savivaldybės miestų ir miestelių teritorijose išdavimo taisyklės, patvirtintos</w:t>
            </w:r>
            <w:r w:rsidR="00482C8C">
              <w:rPr>
                <w:rFonts w:ascii="Verdana" w:hAnsi="Verdana"/>
              </w:rPr>
              <w:t xml:space="preserve">, patvirtintos </w:t>
            </w:r>
            <w:r w:rsidR="00166F3D">
              <w:rPr>
                <w:rFonts w:ascii="Verdana" w:hAnsi="Verdana"/>
              </w:rPr>
              <w:t>Kaišiadorių</w:t>
            </w:r>
            <w:r w:rsidR="00482C8C">
              <w:rPr>
                <w:rFonts w:ascii="Verdana" w:hAnsi="Verdana"/>
              </w:rPr>
              <w:t xml:space="preserve"> savivaldybės tarybos </w:t>
            </w:r>
            <w:r w:rsidR="00166F3D">
              <w:rPr>
                <w:rFonts w:ascii="Verdana" w:hAnsi="Verdana"/>
              </w:rPr>
              <w:t>2024</w:t>
            </w:r>
            <w:r w:rsidR="00482C8C" w:rsidRPr="005C7991">
              <w:rPr>
                <w:rFonts w:ascii="Verdana" w:hAnsi="Verdana"/>
              </w:rPr>
              <w:t xml:space="preserve"> m. </w:t>
            </w:r>
            <w:r w:rsidR="00166F3D">
              <w:rPr>
                <w:rFonts w:ascii="Verdana" w:hAnsi="Verdana"/>
              </w:rPr>
              <w:t>sausio</w:t>
            </w:r>
            <w:r w:rsidR="00482C8C" w:rsidRPr="005C7991">
              <w:rPr>
                <w:rFonts w:ascii="Verdana" w:hAnsi="Verdana"/>
              </w:rPr>
              <w:t xml:space="preserve"> </w:t>
            </w:r>
            <w:r w:rsidR="00166F3D">
              <w:rPr>
                <w:rFonts w:ascii="Verdana" w:hAnsi="Verdana"/>
              </w:rPr>
              <w:t>25</w:t>
            </w:r>
            <w:r w:rsidR="00482C8C" w:rsidRPr="005C7991">
              <w:rPr>
                <w:rFonts w:ascii="Verdana" w:hAnsi="Verdana"/>
              </w:rPr>
              <w:t xml:space="preserve"> d.</w:t>
            </w:r>
            <w:r w:rsidR="00166F3D">
              <w:rPr>
                <w:rFonts w:ascii="Verdana" w:hAnsi="Verdana"/>
              </w:rPr>
              <w:t xml:space="preserve"> sprendimu</w:t>
            </w:r>
            <w:r w:rsidR="00482C8C" w:rsidRPr="005C7991">
              <w:rPr>
                <w:rFonts w:ascii="Verdana" w:hAnsi="Verdana"/>
              </w:rPr>
              <w:t xml:space="preserve"> Nr. </w:t>
            </w:r>
            <w:r w:rsidR="00166F3D">
              <w:rPr>
                <w:rFonts w:ascii="Verdana" w:hAnsi="Verdana"/>
              </w:rPr>
              <w:t>V17E-</w:t>
            </w:r>
            <w:r w:rsidR="00C33AEE">
              <w:rPr>
                <w:rFonts w:ascii="Verdana" w:hAnsi="Verdana"/>
              </w:rPr>
              <w:t>18</w:t>
            </w:r>
            <w:r w:rsidR="00482C8C">
              <w:rPr>
                <w:rFonts w:ascii="Verdana" w:hAnsi="Verdana"/>
              </w:rPr>
              <w:t xml:space="preserve"> „</w:t>
            </w:r>
            <w:r w:rsidR="00395D23">
              <w:rPr>
                <w:rFonts w:ascii="Verdana" w:hAnsi="Verdana"/>
              </w:rPr>
              <w:t>D</w:t>
            </w:r>
            <w:r w:rsidR="00395D23" w:rsidRPr="00395D23">
              <w:rPr>
                <w:rFonts w:ascii="Verdana" w:hAnsi="Verdana"/>
              </w:rPr>
              <w:t xml:space="preserve">ėl Kaišiadorių savivaldybės sutikimų statyti </w:t>
            </w:r>
            <w:r w:rsidR="00D0662E">
              <w:rPr>
                <w:rFonts w:ascii="Verdana" w:hAnsi="Verdana"/>
              </w:rPr>
              <w:t>valstybinės reikšmės paviršiniuose vandens telkiniuose laikinuosius nesudėtinguosius statinius</w:t>
            </w:r>
            <w:r w:rsidR="00395D23">
              <w:rPr>
                <w:rFonts w:ascii="Verdana" w:hAnsi="Verdana"/>
              </w:rPr>
              <w:t xml:space="preserve"> išdavimo taisyklių</w:t>
            </w:r>
            <w:r w:rsidR="00395D23" w:rsidRPr="00395D23">
              <w:rPr>
                <w:rFonts w:ascii="Verdana" w:hAnsi="Verdana"/>
              </w:rPr>
              <w:t xml:space="preserve"> </w:t>
            </w:r>
            <w:r w:rsidR="00166F3D">
              <w:rPr>
                <w:rFonts w:ascii="Verdana" w:hAnsi="Verdana"/>
              </w:rPr>
              <w:t>patvirtinimo“</w:t>
            </w:r>
          </w:p>
          <w:bookmarkStart w:id="2" w:name="_MON_1802592955"/>
          <w:bookmarkEnd w:id="2"/>
          <w:p w14:paraId="62EF7879" w14:textId="6DB0DABD" w:rsidR="00357948" w:rsidRDefault="00706DFB" w:rsidP="00482C8C">
            <w:pPr>
              <w:tabs>
                <w:tab w:val="left" w:pos="305"/>
              </w:tabs>
              <w:ind w:left="21"/>
              <w:rPr>
                <w:rFonts w:ascii="Verdana" w:hAnsi="Verdana"/>
              </w:rPr>
            </w:pPr>
            <w:r>
              <w:object w:dxaOrig="1531" w:dyaOrig="996" w14:anchorId="4C7CE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7" o:title=""/>
                </v:shape>
                <o:OLEObject Type="Embed" ProgID="Word.Document.8" ShapeID="_x0000_i1025" DrawAspect="Icon" ObjectID="_1802593534" r:id="rId8">
                  <o:FieldCodes>\s</o:FieldCodes>
                </o:OLEObject>
              </w:object>
            </w:r>
          </w:p>
          <w:p w14:paraId="01D45FF3" w14:textId="221032D1" w:rsidR="00357948" w:rsidRPr="00BC48FD" w:rsidRDefault="00357948" w:rsidP="00482C8C">
            <w:pPr>
              <w:tabs>
                <w:tab w:val="left" w:pos="305"/>
              </w:tabs>
              <w:ind w:left="21"/>
              <w:rPr>
                <w:rFonts w:ascii="Verdana" w:hAnsi="Verdana"/>
              </w:rPr>
            </w:pPr>
          </w:p>
        </w:tc>
      </w:tr>
      <w:tr w:rsidR="00232AF7" w:rsidRPr="00182891" w14:paraId="4BAFDA2C"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1292AA4F" w14:textId="629B993C" w:rsidR="00232AF7" w:rsidRPr="00182891" w:rsidRDefault="00232AF7" w:rsidP="00232AF7">
            <w:pPr>
              <w:spacing w:before="100" w:beforeAutospacing="1" w:after="100" w:afterAutospacing="1"/>
              <w:rPr>
                <w:rFonts w:ascii="Verdana" w:hAnsi="Verdana"/>
              </w:rPr>
            </w:pPr>
            <w:r w:rsidRPr="00182891">
              <w:rPr>
                <w:rFonts w:ascii="Verdana" w:hAnsi="Verdana"/>
              </w:rPr>
              <w:lastRenderedPageBreak/>
              <w:t>Informacija ir dokumentai, kuriuos turi pateikti asmuo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3001DF" w14:textId="77777777" w:rsidR="00232AF7" w:rsidRPr="00182891" w:rsidRDefault="00232AF7" w:rsidP="00232AF7">
            <w:pPr>
              <w:pStyle w:val="Sraopastraipa"/>
              <w:numPr>
                <w:ilvl w:val="0"/>
                <w:numId w:val="2"/>
              </w:numPr>
              <w:tabs>
                <w:tab w:val="left" w:pos="319"/>
                <w:tab w:val="left" w:pos="436"/>
              </w:tabs>
              <w:ind w:left="0" w:firstLine="0"/>
              <w:jc w:val="both"/>
              <w:rPr>
                <w:rFonts w:ascii="Verdana" w:hAnsi="Verdana"/>
                <w:bCs/>
              </w:rPr>
            </w:pPr>
            <w:r>
              <w:rPr>
                <w:rFonts w:ascii="Verdana" w:hAnsi="Verdana"/>
                <w:bCs/>
              </w:rPr>
              <w:t>Užpildytą elektroninę prašymo formą.</w:t>
            </w:r>
          </w:p>
          <w:p w14:paraId="03C49B69" w14:textId="77777777" w:rsidR="00232AF7" w:rsidRDefault="00232AF7" w:rsidP="00232AF7">
            <w:pPr>
              <w:pStyle w:val="Sraopastraipa"/>
              <w:numPr>
                <w:ilvl w:val="0"/>
                <w:numId w:val="2"/>
              </w:numPr>
              <w:tabs>
                <w:tab w:val="left" w:pos="319"/>
              </w:tabs>
              <w:spacing w:before="240"/>
              <w:ind w:left="0" w:firstLine="21"/>
              <w:jc w:val="both"/>
              <w:rPr>
                <w:rFonts w:ascii="Verdana" w:hAnsi="Verdana"/>
                <w:bCs/>
              </w:rPr>
            </w:pPr>
            <w:r>
              <w:rPr>
                <w:rFonts w:ascii="Verdana" w:hAnsi="Verdana"/>
                <w:bCs/>
              </w:rPr>
              <w:t>Ž</w:t>
            </w:r>
            <w:r w:rsidRPr="00FE23F9">
              <w:rPr>
                <w:rFonts w:ascii="Verdana" w:hAnsi="Verdana"/>
                <w:bCs/>
              </w:rPr>
              <w:t xml:space="preserve">emės sklypo, besiribojančio su valstybinės reikšmės paviršiniu vandens telkiniu, bendraturčio sutikimą dėl planuojamo laikinojo nesudėtingojo statinio statybos valstybinės reikšmės paviršiniame vandens telkinyje, kai žemės sklypas bendrosios nuosavybės teise priklauso keliems asmenims (tais atvejais, kai </w:t>
            </w:r>
            <w:r>
              <w:rPr>
                <w:rFonts w:ascii="Verdana" w:hAnsi="Verdana"/>
                <w:bCs/>
              </w:rPr>
              <w:t>p</w:t>
            </w:r>
            <w:r w:rsidRPr="00FE23F9">
              <w:rPr>
                <w:rFonts w:ascii="Verdana" w:hAnsi="Verdana"/>
                <w:bCs/>
              </w:rPr>
              <w:t xml:space="preserve">rašymą išduoti </w:t>
            </w:r>
            <w:r>
              <w:rPr>
                <w:rFonts w:ascii="Verdana" w:hAnsi="Verdana"/>
                <w:bCs/>
              </w:rPr>
              <w:t>s</w:t>
            </w:r>
            <w:r w:rsidRPr="00FE23F9">
              <w:rPr>
                <w:rFonts w:ascii="Verdana" w:hAnsi="Verdana"/>
                <w:bCs/>
              </w:rPr>
              <w:t>utikimą teikia ne visi žemės sklypo bendraturčiai)</w:t>
            </w:r>
            <w:r>
              <w:rPr>
                <w:rFonts w:ascii="Verdana" w:hAnsi="Verdana"/>
                <w:bCs/>
              </w:rPr>
              <w:t>.</w:t>
            </w:r>
          </w:p>
          <w:p w14:paraId="288AC4FE" w14:textId="77777777" w:rsidR="00232AF7" w:rsidRDefault="00232AF7" w:rsidP="00232AF7">
            <w:pPr>
              <w:pStyle w:val="Sraopastraipa"/>
              <w:numPr>
                <w:ilvl w:val="0"/>
                <w:numId w:val="2"/>
              </w:numPr>
              <w:tabs>
                <w:tab w:val="left" w:pos="319"/>
              </w:tabs>
              <w:spacing w:before="240"/>
              <w:ind w:left="0" w:firstLine="21"/>
              <w:jc w:val="both"/>
              <w:rPr>
                <w:rFonts w:ascii="Verdana" w:hAnsi="Verdana"/>
                <w:bCs/>
              </w:rPr>
            </w:pPr>
            <w:r>
              <w:rPr>
                <w:rFonts w:ascii="Verdana" w:hAnsi="Verdana"/>
                <w:bCs/>
              </w:rPr>
              <w:t>S</w:t>
            </w:r>
            <w:r w:rsidRPr="00FE23F9">
              <w:rPr>
                <w:rFonts w:ascii="Verdana" w:hAnsi="Verdana"/>
                <w:bCs/>
              </w:rPr>
              <w:t xml:space="preserve">tatytojo (užsakovo) įgaliojimą, kai </w:t>
            </w:r>
            <w:r>
              <w:rPr>
                <w:rFonts w:ascii="Verdana" w:hAnsi="Verdana"/>
                <w:bCs/>
              </w:rPr>
              <w:t>p</w:t>
            </w:r>
            <w:r w:rsidRPr="00FE23F9">
              <w:rPr>
                <w:rFonts w:ascii="Verdana" w:hAnsi="Verdana"/>
                <w:bCs/>
              </w:rPr>
              <w:t xml:space="preserve">rašymą išduoti </w:t>
            </w:r>
            <w:r>
              <w:rPr>
                <w:rFonts w:ascii="Verdana" w:hAnsi="Verdana"/>
                <w:bCs/>
              </w:rPr>
              <w:t>s</w:t>
            </w:r>
            <w:r w:rsidRPr="00FE23F9">
              <w:rPr>
                <w:rFonts w:ascii="Verdana" w:hAnsi="Verdana"/>
                <w:bCs/>
              </w:rPr>
              <w:t>utikimą teikia statytojo (užsakovo) įgaliotas asmuo</w:t>
            </w:r>
            <w:r>
              <w:rPr>
                <w:rFonts w:ascii="Verdana" w:hAnsi="Verdana"/>
                <w:bCs/>
              </w:rPr>
              <w:t>.</w:t>
            </w:r>
          </w:p>
          <w:p w14:paraId="6EB40070" w14:textId="77777777" w:rsidR="00232AF7" w:rsidRDefault="00232AF7" w:rsidP="00232AF7">
            <w:pPr>
              <w:pStyle w:val="Sraopastraipa"/>
              <w:numPr>
                <w:ilvl w:val="0"/>
                <w:numId w:val="2"/>
              </w:numPr>
              <w:tabs>
                <w:tab w:val="left" w:pos="319"/>
              </w:tabs>
              <w:spacing w:before="240"/>
              <w:ind w:left="0" w:firstLine="21"/>
              <w:jc w:val="both"/>
              <w:rPr>
                <w:rFonts w:ascii="Verdana" w:hAnsi="Verdana"/>
                <w:bCs/>
              </w:rPr>
            </w:pPr>
            <w:r>
              <w:rPr>
                <w:rFonts w:ascii="Verdana" w:hAnsi="Verdana"/>
                <w:bCs/>
              </w:rPr>
              <w:t>K</w:t>
            </w:r>
            <w:r w:rsidRPr="00FE23F9">
              <w:rPr>
                <w:rFonts w:ascii="Verdana" w:hAnsi="Verdana"/>
                <w:bCs/>
              </w:rPr>
              <w:t>ai statomi statiniai, kuriems reikalingas statybą leidžiantis dokumentas – nuorodą į laikinojo nesudėtingojo statinio projektą, kai projektas pateiktas Lietuvos Respublikos statybos leidimų ir statybos valstybinės priežiūros informacinėje sistemoje „Infostatyba“</w:t>
            </w:r>
            <w:r>
              <w:rPr>
                <w:rFonts w:ascii="Verdana" w:hAnsi="Verdana"/>
                <w:bCs/>
              </w:rPr>
              <w:t>.</w:t>
            </w:r>
          </w:p>
          <w:p w14:paraId="7E72FE79" w14:textId="77777777" w:rsidR="00232AF7" w:rsidRDefault="00232AF7" w:rsidP="00232AF7">
            <w:pPr>
              <w:pStyle w:val="Sraopastraipa"/>
              <w:numPr>
                <w:ilvl w:val="0"/>
                <w:numId w:val="2"/>
              </w:numPr>
              <w:tabs>
                <w:tab w:val="left" w:pos="319"/>
              </w:tabs>
              <w:spacing w:before="240"/>
              <w:ind w:left="0" w:firstLine="21"/>
              <w:jc w:val="both"/>
              <w:rPr>
                <w:rFonts w:ascii="Verdana" w:hAnsi="Verdana"/>
                <w:bCs/>
              </w:rPr>
            </w:pPr>
            <w:r>
              <w:rPr>
                <w:rFonts w:ascii="Verdana" w:hAnsi="Verdana"/>
                <w:bCs/>
              </w:rPr>
              <w:t>Kai l</w:t>
            </w:r>
            <w:r w:rsidRPr="00FE23F9">
              <w:rPr>
                <w:rFonts w:ascii="Verdana" w:hAnsi="Verdana"/>
                <w:bCs/>
              </w:rPr>
              <w:t>aikinojo nesudėtingojo statinio projektas nėra pateiktas Lietuvos Respublikos statybos leidimų ir statybos valstybinės priežiūros informacinėje sistemoje „Infostatyba“ – laikinojo nesudėtingojo statinio supaprastintą statybos projektą (kai jį privaloma rengti pagal</w:t>
            </w:r>
            <w:r>
              <w:rPr>
                <w:rFonts w:ascii="Verdana" w:hAnsi="Verdana"/>
                <w:bCs/>
              </w:rPr>
              <w:t xml:space="preserve"> Reglamento nuostatas) </w:t>
            </w:r>
            <w:r w:rsidRPr="00FE23F9">
              <w:rPr>
                <w:rFonts w:ascii="Verdana" w:hAnsi="Verdana"/>
                <w:bCs/>
              </w:rPr>
              <w:t>arba laikinojo nesudėtingojo statinio įrengimo valstybinės reikšmės paviršiniame vandens telkinyje planą</w:t>
            </w:r>
            <w:r>
              <w:rPr>
                <w:rFonts w:ascii="Verdana" w:hAnsi="Verdana"/>
                <w:bCs/>
              </w:rPr>
              <w:t>.</w:t>
            </w:r>
          </w:p>
          <w:p w14:paraId="1F9C5684" w14:textId="41695F3B" w:rsidR="00232AF7" w:rsidRPr="00232AF7" w:rsidRDefault="00232AF7" w:rsidP="00232AF7">
            <w:pPr>
              <w:pStyle w:val="Sraopastraipa"/>
              <w:numPr>
                <w:ilvl w:val="0"/>
                <w:numId w:val="2"/>
              </w:numPr>
              <w:tabs>
                <w:tab w:val="left" w:pos="319"/>
              </w:tabs>
              <w:spacing w:before="240"/>
              <w:ind w:left="0" w:firstLine="21"/>
              <w:jc w:val="both"/>
              <w:rPr>
                <w:rFonts w:ascii="Verdana" w:hAnsi="Verdana"/>
                <w:bCs/>
              </w:rPr>
            </w:pPr>
            <w:r>
              <w:rPr>
                <w:rFonts w:ascii="Verdana" w:hAnsi="Verdana"/>
                <w:bCs/>
              </w:rPr>
              <w:t xml:space="preserve"> K</w:t>
            </w:r>
            <w:r w:rsidRPr="00FE23F9">
              <w:rPr>
                <w:rFonts w:ascii="Verdana" w:hAnsi="Verdana"/>
                <w:bCs/>
              </w:rPr>
              <w:t>ai planuojami statyti jachtų ir valčių elingai, kuriems nereikalingas statybą leidžiantis dokumentas, - nuorodą į teritorijų planavimo dokumentą, kuriame suplanuota paminėtų statinių statyba, kai jis yra registruotas Lietuvos Respublikos teritorijų planavimo dokumentų registre.</w:t>
            </w:r>
          </w:p>
        </w:tc>
      </w:tr>
      <w:tr w:rsidR="00232AF7" w:rsidRPr="00182891" w14:paraId="5EFBAF72"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92CD756" w14:textId="77777777" w:rsidR="00232AF7" w:rsidRPr="00182891" w:rsidRDefault="00232AF7" w:rsidP="00232AF7">
            <w:pPr>
              <w:spacing w:before="100" w:beforeAutospacing="1" w:after="100" w:afterAutospacing="1"/>
              <w:rPr>
                <w:rFonts w:ascii="Verdana" w:hAnsi="Verdana"/>
              </w:rPr>
            </w:pPr>
            <w:r w:rsidRPr="005C7991">
              <w:rPr>
                <w:rFonts w:ascii="Verdana" w:hAnsi="Verdana"/>
              </w:rPr>
              <w:t>Paslaugos teikėjas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418D83" w14:textId="77777777" w:rsidR="00232AF7" w:rsidRPr="00182891" w:rsidRDefault="00232AF7" w:rsidP="00232AF7">
            <w:pPr>
              <w:rPr>
                <w:rFonts w:ascii="Verdana" w:hAnsi="Verdana"/>
                <w:color w:val="010101"/>
              </w:rPr>
            </w:pPr>
            <w:r>
              <w:rPr>
                <w:rFonts w:ascii="Verdana" w:hAnsi="Verdana"/>
                <w:color w:val="010101"/>
              </w:rPr>
              <w:t>Danguolė Jacinavičienė</w:t>
            </w:r>
            <w:r w:rsidRPr="00182891">
              <w:rPr>
                <w:rFonts w:ascii="Verdana" w:hAnsi="Verdana"/>
                <w:color w:val="010101"/>
              </w:rPr>
              <w:t>,</w:t>
            </w:r>
            <w:r>
              <w:rPr>
                <w:rFonts w:ascii="Verdana" w:hAnsi="Verdana"/>
                <w:color w:val="010101"/>
              </w:rPr>
              <w:t xml:space="preserve"> </w:t>
            </w:r>
            <w:r w:rsidRPr="00482C8C">
              <w:rPr>
                <w:rFonts w:ascii="Verdana" w:hAnsi="Verdana"/>
                <w:color w:val="010101"/>
              </w:rPr>
              <w:t>Architektūros ir teritorijų planavimo skyriaus</w:t>
            </w:r>
            <w:r>
              <w:rPr>
                <w:rFonts w:ascii="Verdana" w:hAnsi="Verdana"/>
                <w:color w:val="010101"/>
              </w:rPr>
              <w:t xml:space="preserve"> vyriausioji specialistė,</w:t>
            </w:r>
          </w:p>
          <w:p w14:paraId="23DE9483" w14:textId="629E6531" w:rsidR="00232AF7" w:rsidRDefault="00232AF7" w:rsidP="00232AF7">
            <w:pPr>
              <w:rPr>
                <w:rFonts w:ascii="Verdana" w:hAnsi="Verdana"/>
                <w:color w:val="010101"/>
              </w:rPr>
            </w:pPr>
            <w:r w:rsidRPr="00182891">
              <w:rPr>
                <w:rFonts w:ascii="Verdana" w:hAnsi="Verdana"/>
                <w:color w:val="010101"/>
              </w:rPr>
              <w:t>tel. (</w:t>
            </w:r>
            <w:r w:rsidR="00D0662E">
              <w:rPr>
                <w:rFonts w:ascii="Verdana" w:hAnsi="Verdana"/>
                <w:color w:val="010101"/>
              </w:rPr>
              <w:t>+370</w:t>
            </w:r>
            <w:r w:rsidRPr="00182891">
              <w:rPr>
                <w:rFonts w:ascii="Verdana" w:hAnsi="Verdana"/>
                <w:color w:val="010101"/>
              </w:rPr>
              <w:t xml:space="preserve"> </w:t>
            </w:r>
            <w:r>
              <w:rPr>
                <w:rFonts w:ascii="Verdana" w:hAnsi="Verdana"/>
                <w:color w:val="010101"/>
              </w:rPr>
              <w:t>609</w:t>
            </w:r>
            <w:r w:rsidRPr="00182891">
              <w:rPr>
                <w:rFonts w:ascii="Verdana" w:hAnsi="Verdana"/>
                <w:color w:val="010101"/>
              </w:rPr>
              <w:t xml:space="preserve">) </w:t>
            </w:r>
            <w:r>
              <w:rPr>
                <w:rFonts w:ascii="Verdana" w:hAnsi="Verdana"/>
                <w:color w:val="010101"/>
              </w:rPr>
              <w:t>25</w:t>
            </w:r>
            <w:r w:rsidRPr="00182891">
              <w:rPr>
                <w:rFonts w:ascii="Verdana" w:hAnsi="Verdana"/>
                <w:color w:val="010101"/>
              </w:rPr>
              <w:t xml:space="preserve"> </w:t>
            </w:r>
            <w:r>
              <w:rPr>
                <w:rFonts w:ascii="Verdana" w:hAnsi="Verdana"/>
                <w:color w:val="010101"/>
              </w:rPr>
              <w:t>868</w:t>
            </w:r>
            <w:r w:rsidRPr="00182891">
              <w:rPr>
                <w:rFonts w:ascii="Verdana" w:hAnsi="Verdana"/>
                <w:color w:val="010101"/>
              </w:rPr>
              <w:t xml:space="preserve">, </w:t>
            </w:r>
          </w:p>
          <w:p w14:paraId="2CF428BA" w14:textId="77777777" w:rsidR="00232AF7" w:rsidRDefault="00232AF7" w:rsidP="00232AF7">
            <w:pPr>
              <w:rPr>
                <w:rFonts w:ascii="Verdana" w:hAnsi="Verdana"/>
                <w:color w:val="010101"/>
              </w:rPr>
            </w:pPr>
            <w:r w:rsidRPr="00182891">
              <w:rPr>
                <w:rFonts w:ascii="Verdana" w:hAnsi="Verdana"/>
                <w:color w:val="010101"/>
              </w:rPr>
              <w:t xml:space="preserve">el. p. </w:t>
            </w:r>
            <w:hyperlink r:id="rId9" w:history="1">
              <w:r w:rsidRPr="009040C0">
                <w:rPr>
                  <w:rStyle w:val="Hipersaitas"/>
                  <w:rFonts w:ascii="Verdana" w:hAnsi="Verdana"/>
                </w:rPr>
                <w:t>danguole.jacinaviciene@kaisiadorys.lt</w:t>
              </w:r>
            </w:hyperlink>
          </w:p>
          <w:p w14:paraId="2DCB37D2" w14:textId="77777777" w:rsidR="00232AF7" w:rsidRDefault="00232AF7" w:rsidP="00232AF7">
            <w:pPr>
              <w:rPr>
                <w:rFonts w:ascii="Verdana" w:hAnsi="Verdana"/>
                <w:color w:val="010101"/>
              </w:rPr>
            </w:pPr>
          </w:p>
          <w:p w14:paraId="68293B5E" w14:textId="77777777" w:rsidR="00232AF7" w:rsidRDefault="00232AF7" w:rsidP="00232AF7">
            <w:pPr>
              <w:rPr>
                <w:rFonts w:ascii="Verdana" w:hAnsi="Verdana"/>
                <w:color w:val="010101"/>
              </w:rPr>
            </w:pPr>
            <w:r>
              <w:rPr>
                <w:rFonts w:ascii="Verdana" w:hAnsi="Verdana"/>
                <w:color w:val="010101"/>
              </w:rPr>
              <w:t xml:space="preserve">Asta Kurgonaitė, </w:t>
            </w:r>
            <w:r w:rsidRPr="00482C8C">
              <w:rPr>
                <w:rFonts w:ascii="Verdana" w:hAnsi="Verdana"/>
                <w:color w:val="010101"/>
              </w:rPr>
              <w:t>Architektūros ir teritorijų planavimo skyriaus</w:t>
            </w:r>
            <w:r>
              <w:rPr>
                <w:rFonts w:ascii="Verdana" w:hAnsi="Verdana"/>
                <w:color w:val="010101"/>
              </w:rPr>
              <w:t xml:space="preserve"> vyriausioji specialistė,</w:t>
            </w:r>
          </w:p>
          <w:p w14:paraId="10D77B50" w14:textId="0E43E15F" w:rsidR="00232AF7" w:rsidRDefault="00232AF7" w:rsidP="00232AF7">
            <w:pPr>
              <w:rPr>
                <w:rFonts w:ascii="Verdana" w:hAnsi="Verdana"/>
                <w:color w:val="010101"/>
              </w:rPr>
            </w:pPr>
            <w:r w:rsidRPr="00182891">
              <w:rPr>
                <w:rFonts w:ascii="Verdana" w:hAnsi="Verdana"/>
                <w:color w:val="010101"/>
              </w:rPr>
              <w:t>tel. (</w:t>
            </w:r>
            <w:r w:rsidR="00D0662E">
              <w:rPr>
                <w:rFonts w:ascii="Verdana" w:hAnsi="Verdana"/>
                <w:color w:val="010101"/>
              </w:rPr>
              <w:t>+370</w:t>
            </w:r>
            <w:r w:rsidRPr="00182891">
              <w:rPr>
                <w:rFonts w:ascii="Verdana" w:hAnsi="Verdana"/>
                <w:color w:val="010101"/>
              </w:rPr>
              <w:t xml:space="preserve"> </w:t>
            </w:r>
            <w:r>
              <w:rPr>
                <w:rFonts w:ascii="Verdana" w:hAnsi="Verdana"/>
                <w:color w:val="010101"/>
              </w:rPr>
              <w:t>603</w:t>
            </w:r>
            <w:r w:rsidRPr="00182891">
              <w:rPr>
                <w:rFonts w:ascii="Verdana" w:hAnsi="Verdana"/>
                <w:color w:val="010101"/>
              </w:rPr>
              <w:t xml:space="preserve">) </w:t>
            </w:r>
            <w:r>
              <w:rPr>
                <w:rFonts w:ascii="Verdana" w:hAnsi="Verdana"/>
                <w:color w:val="010101"/>
              </w:rPr>
              <w:t>32</w:t>
            </w:r>
            <w:r w:rsidRPr="00182891">
              <w:rPr>
                <w:rFonts w:ascii="Verdana" w:hAnsi="Verdana"/>
                <w:color w:val="010101"/>
              </w:rPr>
              <w:t xml:space="preserve"> </w:t>
            </w:r>
            <w:r>
              <w:rPr>
                <w:rFonts w:ascii="Verdana" w:hAnsi="Verdana"/>
                <w:color w:val="010101"/>
              </w:rPr>
              <w:t>387</w:t>
            </w:r>
            <w:r w:rsidRPr="00182891">
              <w:rPr>
                <w:rFonts w:ascii="Verdana" w:hAnsi="Verdana"/>
                <w:color w:val="010101"/>
              </w:rPr>
              <w:t xml:space="preserve">, </w:t>
            </w:r>
          </w:p>
          <w:p w14:paraId="4419300F" w14:textId="7777FA8B" w:rsidR="00232AF7" w:rsidRPr="00182891" w:rsidRDefault="00232AF7" w:rsidP="00232AF7">
            <w:pPr>
              <w:rPr>
                <w:rFonts w:ascii="Verdana" w:hAnsi="Verdana"/>
                <w:color w:val="010101"/>
              </w:rPr>
            </w:pPr>
            <w:r w:rsidRPr="00182891">
              <w:rPr>
                <w:rFonts w:ascii="Verdana" w:hAnsi="Verdana"/>
                <w:color w:val="010101"/>
              </w:rPr>
              <w:t>el. p.</w:t>
            </w:r>
            <w:r>
              <w:rPr>
                <w:rFonts w:ascii="Verdana" w:hAnsi="Verdana"/>
                <w:color w:val="010101"/>
              </w:rPr>
              <w:t xml:space="preserve"> </w:t>
            </w:r>
            <w:hyperlink r:id="rId10" w:history="1">
              <w:r w:rsidRPr="00585FB8">
                <w:rPr>
                  <w:rStyle w:val="Hipersaitas"/>
                  <w:rFonts w:ascii="Verdana" w:hAnsi="Verdana"/>
                </w:rPr>
                <w:t>asta.kurgonaite@kaisiadorys.lt</w:t>
              </w:r>
            </w:hyperlink>
            <w:r w:rsidRPr="00482C8C">
              <w:rPr>
                <w:rFonts w:ascii="Verdana" w:hAnsi="Verdana"/>
                <w:color w:val="010101"/>
              </w:rPr>
              <w:t xml:space="preserve"> </w:t>
            </w:r>
          </w:p>
          <w:p w14:paraId="2A6AD1B4" w14:textId="6D9CAF42" w:rsidR="00232AF7" w:rsidRPr="00182891" w:rsidRDefault="00232AF7" w:rsidP="00232AF7">
            <w:pPr>
              <w:rPr>
                <w:rFonts w:ascii="Verdana" w:hAnsi="Verdana"/>
                <w:color w:val="010101"/>
              </w:rPr>
            </w:pPr>
          </w:p>
        </w:tc>
      </w:tr>
      <w:tr w:rsidR="00232AF7" w:rsidRPr="00182891" w14:paraId="3120E769"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78868612" w14:textId="77777777" w:rsidR="00232AF7" w:rsidRPr="00182891" w:rsidRDefault="00232AF7" w:rsidP="00232AF7">
            <w:pPr>
              <w:spacing w:before="100" w:beforeAutospacing="1" w:after="100" w:afterAutospacing="1"/>
              <w:rPr>
                <w:rFonts w:ascii="Verdana" w:hAnsi="Verdana"/>
              </w:rPr>
            </w:pPr>
            <w:r w:rsidRPr="00182891">
              <w:rPr>
                <w:rFonts w:ascii="Verdana" w:hAnsi="Verdana"/>
              </w:rPr>
              <w:t>Paslaugos suteikimo trukmė</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D262B0" w14:textId="5B1FA68D" w:rsidR="00232AF7" w:rsidRPr="00182891" w:rsidRDefault="00232AF7" w:rsidP="00232AF7">
            <w:pPr>
              <w:spacing w:before="100" w:beforeAutospacing="1" w:after="100" w:afterAutospacing="1"/>
              <w:rPr>
                <w:rFonts w:ascii="Verdana" w:hAnsi="Verdana"/>
              </w:rPr>
            </w:pPr>
            <w:r>
              <w:rPr>
                <w:rFonts w:ascii="Verdana" w:hAnsi="Verdana"/>
              </w:rPr>
              <w:t>10</w:t>
            </w:r>
            <w:r w:rsidRPr="00182891">
              <w:rPr>
                <w:rFonts w:ascii="Verdana" w:hAnsi="Verdana"/>
              </w:rPr>
              <w:t xml:space="preserve"> d. d.</w:t>
            </w:r>
          </w:p>
        </w:tc>
      </w:tr>
      <w:tr w:rsidR="00232AF7" w:rsidRPr="00182891" w14:paraId="3263EB9D"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565A6915" w14:textId="14E05658" w:rsidR="00232AF7" w:rsidRPr="00182891" w:rsidRDefault="00232AF7" w:rsidP="00232AF7">
            <w:pPr>
              <w:spacing w:before="100" w:beforeAutospacing="1" w:after="100" w:afterAutospacing="1"/>
              <w:rPr>
                <w:rFonts w:ascii="Verdana" w:hAnsi="Verdana"/>
              </w:rPr>
            </w:pPr>
            <w:r w:rsidRPr="00182891">
              <w:rPr>
                <w:rFonts w:ascii="Verdana" w:hAnsi="Verdana"/>
              </w:rPr>
              <w:t>Paslaugos suteikimo kaina (jei paslauga teikiama atlygintinai)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E1E79" w14:textId="6C4B205E" w:rsidR="00232AF7" w:rsidRPr="00182891" w:rsidRDefault="00232AF7" w:rsidP="00232AF7">
            <w:pPr>
              <w:rPr>
                <w:rFonts w:ascii="Verdana" w:hAnsi="Verdana"/>
              </w:rPr>
            </w:pPr>
            <w:r w:rsidRPr="00182891">
              <w:rPr>
                <w:rFonts w:ascii="Verdana" w:hAnsi="Verdana"/>
              </w:rPr>
              <w:t>Paslauga teikiama nemokama</w:t>
            </w:r>
            <w:r>
              <w:rPr>
                <w:rFonts w:ascii="Verdana" w:hAnsi="Verdana"/>
              </w:rPr>
              <w:t>.</w:t>
            </w:r>
          </w:p>
        </w:tc>
      </w:tr>
      <w:tr w:rsidR="00232AF7" w:rsidRPr="00182891" w14:paraId="1786EF96"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E52AFD7" w14:textId="77777777" w:rsidR="00232AF7" w:rsidRPr="00182891" w:rsidRDefault="00232AF7" w:rsidP="00232AF7">
            <w:pPr>
              <w:spacing w:before="100" w:beforeAutospacing="1" w:after="100" w:afterAutospacing="1"/>
              <w:rPr>
                <w:rFonts w:ascii="Verdana" w:hAnsi="Verdana"/>
              </w:rPr>
            </w:pPr>
            <w:r w:rsidRPr="00182891">
              <w:rPr>
                <w:rFonts w:ascii="Verdana" w:hAnsi="Verdana"/>
              </w:rPr>
              <w:lastRenderedPageBreak/>
              <w:t>Prašymo forma, pildymo pavyzdys ir prašymo turinys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B90F26" w14:textId="78AB8728" w:rsidR="00232AF7" w:rsidRPr="00094AB4" w:rsidRDefault="00232AF7" w:rsidP="00232AF7">
            <w:pPr>
              <w:rPr>
                <w:rFonts w:ascii="Verdana" w:hAnsi="Verdana"/>
              </w:rPr>
            </w:pPr>
            <w:r>
              <w:rPr>
                <w:rFonts w:ascii="Verdana" w:hAnsi="Verdana"/>
              </w:rPr>
              <w:t>Elektroninė p</w:t>
            </w:r>
            <w:r w:rsidRPr="00182891">
              <w:rPr>
                <w:rFonts w:ascii="Verdana" w:hAnsi="Verdana"/>
              </w:rPr>
              <w:t>rašymo</w:t>
            </w:r>
            <w:r>
              <w:rPr>
                <w:rFonts w:ascii="Verdana" w:hAnsi="Verdana"/>
              </w:rPr>
              <w:t xml:space="preserve"> forma</w:t>
            </w:r>
            <w:r w:rsidRPr="00182891">
              <w:rPr>
                <w:rFonts w:ascii="Verdana" w:hAnsi="Verdana"/>
              </w:rPr>
              <w:t xml:space="preserve"> </w:t>
            </w:r>
            <w:r>
              <w:rPr>
                <w:rFonts w:ascii="Verdana" w:hAnsi="Verdana"/>
              </w:rPr>
              <w:t>pildoma Žemės informacinėje sistemoje (toliau – ŽIS).</w:t>
            </w:r>
          </w:p>
        </w:tc>
      </w:tr>
      <w:tr w:rsidR="00232AF7" w:rsidRPr="00182891" w14:paraId="49D52411"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2EA20B9C" w14:textId="77777777" w:rsidR="00232AF7" w:rsidRPr="00182891" w:rsidRDefault="00232AF7" w:rsidP="00232AF7">
            <w:pPr>
              <w:spacing w:before="100" w:beforeAutospacing="1" w:after="100" w:afterAutospacing="1"/>
              <w:rPr>
                <w:rFonts w:ascii="Verdana" w:hAnsi="Verdana"/>
              </w:rPr>
            </w:pPr>
            <w:r w:rsidRPr="00182891">
              <w:rPr>
                <w:rFonts w:ascii="Verdana" w:hAnsi="Verdana"/>
              </w:rPr>
              <w:t>Paslaugos teikėjo veiksmų (neveikimo) apskundimo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116D1E" w14:textId="77777777" w:rsidR="00D0662E" w:rsidRPr="001817B3" w:rsidRDefault="00D0662E" w:rsidP="00D0662E">
            <w:pPr>
              <w:jc w:val="both"/>
              <w:rPr>
                <w:rFonts w:ascii="Verdana" w:hAnsi="Verdana"/>
              </w:rPr>
            </w:pPr>
            <w:r w:rsidRPr="00182891">
              <w:rPr>
                <w:rFonts w:ascii="Verdana" w:hAnsi="Verdana"/>
              </w:rPr>
              <w:t xml:space="preserve">Atsakymas (sprendimas) </w:t>
            </w:r>
            <w:r w:rsidRPr="001817B3">
              <w:rPr>
                <w:rFonts w:ascii="Verdana" w:hAnsi="Verdana"/>
              </w:rPr>
              <w:t xml:space="preserve">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19A42967" w14:textId="4A42F72E" w:rsidR="00232AF7" w:rsidRPr="00182891" w:rsidRDefault="00232AF7" w:rsidP="00232AF7">
            <w:pPr>
              <w:jc w:val="both"/>
              <w:rPr>
                <w:rFonts w:ascii="Verdana" w:hAnsi="Verdana"/>
              </w:rPr>
            </w:pPr>
          </w:p>
        </w:tc>
      </w:tr>
      <w:tr w:rsidR="00232AF7" w:rsidRPr="00182891" w14:paraId="40C93666"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0D57D3D" w14:textId="7DCBBFA9" w:rsidR="00232AF7" w:rsidRPr="00182891" w:rsidRDefault="00232AF7" w:rsidP="00232AF7">
            <w:pPr>
              <w:spacing w:before="100" w:beforeAutospacing="1" w:after="100" w:afterAutospacing="1"/>
              <w:rPr>
                <w:rFonts w:ascii="Verdana" w:hAnsi="Verdana"/>
              </w:rPr>
            </w:pPr>
            <w:r w:rsidRPr="00182891">
              <w:rPr>
                <w:rFonts w:ascii="Verdana" w:hAnsi="Verdana"/>
              </w:rPr>
              <w:t>Prašymo priėmim</w:t>
            </w:r>
            <w:r>
              <w:rPr>
                <w:rFonts w:ascii="Verdana" w:hAnsi="Verdana"/>
              </w:rPr>
              <w:t>o vieta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561750" w14:textId="4EE6A4B6" w:rsidR="00232AF7" w:rsidRPr="00182891" w:rsidRDefault="00232AF7" w:rsidP="00D0662E">
            <w:pPr>
              <w:tabs>
                <w:tab w:val="left" w:pos="1068"/>
              </w:tabs>
              <w:rPr>
                <w:rFonts w:ascii="Verdana" w:hAnsi="Verdana"/>
              </w:rPr>
            </w:pPr>
            <w:r w:rsidRPr="00477067">
              <w:rPr>
                <w:rFonts w:ascii="Verdana" w:hAnsi="Verdana"/>
              </w:rPr>
              <w:t xml:space="preserve">Paslauga teikiama el. būdu per ŽIS </w:t>
            </w:r>
            <w:hyperlink r:id="rId11" w:history="1">
              <w:r w:rsidR="00706DFB" w:rsidRPr="002E7E05">
                <w:rPr>
                  <w:rStyle w:val="Hipersaitas"/>
                  <w:rFonts w:ascii="Verdana" w:hAnsi="Verdana"/>
                </w:rPr>
                <w:t>https://www.planuojustatau.lt/eptp/service.html?id=136943951</w:t>
              </w:r>
            </w:hyperlink>
          </w:p>
        </w:tc>
      </w:tr>
      <w:bookmarkEnd w:id="1"/>
    </w:tbl>
    <w:p w14:paraId="1B50A224" w14:textId="77777777" w:rsidR="00700E5A" w:rsidRDefault="00700E5A">
      <w:pPr>
        <w:rPr>
          <w:rFonts w:ascii="Verdana" w:hAnsi="Verdana"/>
        </w:rPr>
      </w:pPr>
    </w:p>
    <w:sectPr w:rsidR="00700E5A" w:rsidSect="007D7424">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1BC"/>
    <w:multiLevelType w:val="hybridMultilevel"/>
    <w:tmpl w:val="47282AFE"/>
    <w:lvl w:ilvl="0" w:tplc="04270001">
      <w:start w:val="1"/>
      <w:numFmt w:val="bullet"/>
      <w:lvlText w:val=""/>
      <w:lvlJc w:val="left"/>
      <w:pPr>
        <w:ind w:left="1101" w:hanging="360"/>
      </w:pPr>
      <w:rPr>
        <w:rFonts w:ascii="Symbol" w:hAnsi="Symbol" w:hint="default"/>
      </w:rPr>
    </w:lvl>
    <w:lvl w:ilvl="1" w:tplc="04270003" w:tentative="1">
      <w:start w:val="1"/>
      <w:numFmt w:val="bullet"/>
      <w:lvlText w:val="o"/>
      <w:lvlJc w:val="left"/>
      <w:pPr>
        <w:ind w:left="1821" w:hanging="360"/>
      </w:pPr>
      <w:rPr>
        <w:rFonts w:ascii="Courier New" w:hAnsi="Courier New" w:cs="Courier New" w:hint="default"/>
      </w:rPr>
    </w:lvl>
    <w:lvl w:ilvl="2" w:tplc="04270005" w:tentative="1">
      <w:start w:val="1"/>
      <w:numFmt w:val="bullet"/>
      <w:lvlText w:val=""/>
      <w:lvlJc w:val="left"/>
      <w:pPr>
        <w:ind w:left="2541" w:hanging="360"/>
      </w:pPr>
      <w:rPr>
        <w:rFonts w:ascii="Wingdings" w:hAnsi="Wingdings" w:hint="default"/>
      </w:rPr>
    </w:lvl>
    <w:lvl w:ilvl="3" w:tplc="04270001" w:tentative="1">
      <w:start w:val="1"/>
      <w:numFmt w:val="bullet"/>
      <w:lvlText w:val=""/>
      <w:lvlJc w:val="left"/>
      <w:pPr>
        <w:ind w:left="3261" w:hanging="360"/>
      </w:pPr>
      <w:rPr>
        <w:rFonts w:ascii="Symbol" w:hAnsi="Symbol" w:hint="default"/>
      </w:rPr>
    </w:lvl>
    <w:lvl w:ilvl="4" w:tplc="04270003" w:tentative="1">
      <w:start w:val="1"/>
      <w:numFmt w:val="bullet"/>
      <w:lvlText w:val="o"/>
      <w:lvlJc w:val="left"/>
      <w:pPr>
        <w:ind w:left="3981" w:hanging="360"/>
      </w:pPr>
      <w:rPr>
        <w:rFonts w:ascii="Courier New" w:hAnsi="Courier New" w:cs="Courier New" w:hint="default"/>
      </w:rPr>
    </w:lvl>
    <w:lvl w:ilvl="5" w:tplc="04270005" w:tentative="1">
      <w:start w:val="1"/>
      <w:numFmt w:val="bullet"/>
      <w:lvlText w:val=""/>
      <w:lvlJc w:val="left"/>
      <w:pPr>
        <w:ind w:left="4701" w:hanging="360"/>
      </w:pPr>
      <w:rPr>
        <w:rFonts w:ascii="Wingdings" w:hAnsi="Wingdings" w:hint="default"/>
      </w:rPr>
    </w:lvl>
    <w:lvl w:ilvl="6" w:tplc="04270001" w:tentative="1">
      <w:start w:val="1"/>
      <w:numFmt w:val="bullet"/>
      <w:lvlText w:val=""/>
      <w:lvlJc w:val="left"/>
      <w:pPr>
        <w:ind w:left="5421" w:hanging="360"/>
      </w:pPr>
      <w:rPr>
        <w:rFonts w:ascii="Symbol" w:hAnsi="Symbol" w:hint="default"/>
      </w:rPr>
    </w:lvl>
    <w:lvl w:ilvl="7" w:tplc="04270003" w:tentative="1">
      <w:start w:val="1"/>
      <w:numFmt w:val="bullet"/>
      <w:lvlText w:val="o"/>
      <w:lvlJc w:val="left"/>
      <w:pPr>
        <w:ind w:left="6141" w:hanging="360"/>
      </w:pPr>
      <w:rPr>
        <w:rFonts w:ascii="Courier New" w:hAnsi="Courier New" w:cs="Courier New" w:hint="default"/>
      </w:rPr>
    </w:lvl>
    <w:lvl w:ilvl="8" w:tplc="04270005" w:tentative="1">
      <w:start w:val="1"/>
      <w:numFmt w:val="bullet"/>
      <w:lvlText w:val=""/>
      <w:lvlJc w:val="left"/>
      <w:pPr>
        <w:ind w:left="6861" w:hanging="360"/>
      </w:pPr>
      <w:rPr>
        <w:rFonts w:ascii="Wingdings" w:hAnsi="Wingdings" w:hint="default"/>
      </w:rPr>
    </w:lvl>
  </w:abstractNum>
  <w:abstractNum w:abstractNumId="1" w15:restartNumberingAfterBreak="0">
    <w:nsid w:val="1E195C29"/>
    <w:multiLevelType w:val="hybridMultilevel"/>
    <w:tmpl w:val="558C36BA"/>
    <w:lvl w:ilvl="0" w:tplc="321249E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16cid:durableId="1489443234">
    <w:abstractNumId w:val="0"/>
  </w:num>
  <w:num w:numId="2" w16cid:durableId="82713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E"/>
    <w:rsid w:val="00010E28"/>
    <w:rsid w:val="00014698"/>
    <w:rsid w:val="00021724"/>
    <w:rsid w:val="00052F09"/>
    <w:rsid w:val="00076205"/>
    <w:rsid w:val="00094AB4"/>
    <w:rsid w:val="000A452B"/>
    <w:rsid w:val="000A5E67"/>
    <w:rsid w:val="000A73F4"/>
    <w:rsid w:val="0010460A"/>
    <w:rsid w:val="00140D21"/>
    <w:rsid w:val="00166F3D"/>
    <w:rsid w:val="00182891"/>
    <w:rsid w:val="001A2B41"/>
    <w:rsid w:val="001B5EDD"/>
    <w:rsid w:val="001C1582"/>
    <w:rsid w:val="001C758E"/>
    <w:rsid w:val="001D5F60"/>
    <w:rsid w:val="00232AF7"/>
    <w:rsid w:val="00272E7C"/>
    <w:rsid w:val="002C5C29"/>
    <w:rsid w:val="002F20E8"/>
    <w:rsid w:val="00341C24"/>
    <w:rsid w:val="00357948"/>
    <w:rsid w:val="00364A14"/>
    <w:rsid w:val="00395D23"/>
    <w:rsid w:val="003F2758"/>
    <w:rsid w:val="004130CC"/>
    <w:rsid w:val="00415E94"/>
    <w:rsid w:val="00445B79"/>
    <w:rsid w:val="00455758"/>
    <w:rsid w:val="00477067"/>
    <w:rsid w:val="00482C8C"/>
    <w:rsid w:val="004A2508"/>
    <w:rsid w:val="004B2BD9"/>
    <w:rsid w:val="004D3149"/>
    <w:rsid w:val="004D3524"/>
    <w:rsid w:val="00583751"/>
    <w:rsid w:val="005C7991"/>
    <w:rsid w:val="006032AB"/>
    <w:rsid w:val="00694AF6"/>
    <w:rsid w:val="006B7CD0"/>
    <w:rsid w:val="00700E5A"/>
    <w:rsid w:val="00706DFB"/>
    <w:rsid w:val="00725A94"/>
    <w:rsid w:val="007339B8"/>
    <w:rsid w:val="007B43BC"/>
    <w:rsid w:val="007D7424"/>
    <w:rsid w:val="007F2D08"/>
    <w:rsid w:val="008075FB"/>
    <w:rsid w:val="00810E3F"/>
    <w:rsid w:val="00832297"/>
    <w:rsid w:val="00906609"/>
    <w:rsid w:val="009B5FAD"/>
    <w:rsid w:val="009C7270"/>
    <w:rsid w:val="009D60AD"/>
    <w:rsid w:val="009D734B"/>
    <w:rsid w:val="00A04F1F"/>
    <w:rsid w:val="00A41AE8"/>
    <w:rsid w:val="00AF66AE"/>
    <w:rsid w:val="00B15EEF"/>
    <w:rsid w:val="00B22D39"/>
    <w:rsid w:val="00B44CB7"/>
    <w:rsid w:val="00B64915"/>
    <w:rsid w:val="00BA4373"/>
    <w:rsid w:val="00BC0894"/>
    <w:rsid w:val="00BC48FD"/>
    <w:rsid w:val="00C30C9F"/>
    <w:rsid w:val="00C33AEE"/>
    <w:rsid w:val="00C35520"/>
    <w:rsid w:val="00C471B8"/>
    <w:rsid w:val="00C60F8A"/>
    <w:rsid w:val="00C72AF3"/>
    <w:rsid w:val="00CA0099"/>
    <w:rsid w:val="00CB55BC"/>
    <w:rsid w:val="00D0662E"/>
    <w:rsid w:val="00D6613B"/>
    <w:rsid w:val="00D87944"/>
    <w:rsid w:val="00E1275C"/>
    <w:rsid w:val="00E25B24"/>
    <w:rsid w:val="00E42506"/>
    <w:rsid w:val="00E9197D"/>
    <w:rsid w:val="00EA3798"/>
    <w:rsid w:val="00F05011"/>
    <w:rsid w:val="00F86D61"/>
    <w:rsid w:val="00FD66D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8DD"/>
  <w15:chartTrackingRefBased/>
  <w15:docId w15:val="{4D44811E-A4C5-4A8C-B194-91458378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5C29"/>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D08"/>
    <w:pPr>
      <w:ind w:left="720"/>
      <w:contextualSpacing/>
    </w:pPr>
  </w:style>
  <w:style w:type="character" w:styleId="Hipersaitas">
    <w:name w:val="Hyperlink"/>
    <w:basedOn w:val="Numatytasispastraiposriftas"/>
    <w:uiPriority w:val="99"/>
    <w:unhideWhenUsed/>
    <w:rsid w:val="00C72AF3"/>
    <w:rPr>
      <w:color w:val="0563C1" w:themeColor="hyperlink"/>
      <w:u w:val="single"/>
    </w:rPr>
  </w:style>
  <w:style w:type="character" w:styleId="Neapdorotaspaminjimas">
    <w:name w:val="Unresolved Mention"/>
    <w:basedOn w:val="Numatytasispastraiposriftas"/>
    <w:uiPriority w:val="99"/>
    <w:semiHidden/>
    <w:unhideWhenUsed/>
    <w:rsid w:val="00C72AF3"/>
    <w:rPr>
      <w:color w:val="605E5C"/>
      <w:shd w:val="clear" w:color="auto" w:fill="E1DFDD"/>
    </w:rPr>
  </w:style>
  <w:style w:type="character" w:styleId="Perirtashipersaitas">
    <w:name w:val="FollowedHyperlink"/>
    <w:basedOn w:val="Numatytasispastraiposriftas"/>
    <w:uiPriority w:val="99"/>
    <w:semiHidden/>
    <w:unhideWhenUsed/>
    <w:rsid w:val="007B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273992">
      <w:bodyDiv w:val="1"/>
      <w:marLeft w:val="0"/>
      <w:marRight w:val="0"/>
      <w:marTop w:val="0"/>
      <w:marBottom w:val="0"/>
      <w:divBdr>
        <w:top w:val="none" w:sz="0" w:space="0" w:color="auto"/>
        <w:left w:val="none" w:sz="0" w:space="0" w:color="auto"/>
        <w:bottom w:val="none" w:sz="0" w:space="0" w:color="auto"/>
        <w:right w:val="none" w:sz="0" w:space="0" w:color="auto"/>
      </w:divBdr>
    </w:div>
    <w:div w:id="20804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Editions/585f9850c05211e688d0ed775a2e782a" TargetMode="External"/><Relationship Id="rId11" Type="http://schemas.openxmlformats.org/officeDocument/2006/relationships/hyperlink" Target="https://www.planuojustatau.lt/eptp/service.html?id=136943951" TargetMode="External"/><Relationship Id="rId5" Type="http://schemas.openxmlformats.org/officeDocument/2006/relationships/hyperlink" Target="https://www.e-tar.lt/portal/lt/legalActEditions/TAR.F31E79DEC55D" TargetMode="External"/><Relationship Id="rId10" Type="http://schemas.openxmlformats.org/officeDocument/2006/relationships/hyperlink" Target="mailto:asta.kurgonaite@kaisiadorys.lt" TargetMode="External"/><Relationship Id="rId4" Type="http://schemas.openxmlformats.org/officeDocument/2006/relationships/webSettings" Target="webSettings.xml"/><Relationship Id="rId9" Type="http://schemas.openxmlformats.org/officeDocument/2006/relationships/hyperlink" Target="mailto:danguole.jacinavic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3357</Words>
  <Characters>1914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Šarūnė Čėplaitė</dc:creator>
  <cp:keywords/>
  <dc:description/>
  <cp:lastModifiedBy>Danguolė Jacinavičienė</cp:lastModifiedBy>
  <cp:revision>7</cp:revision>
  <cp:lastPrinted>2025-03-04T09:32:00Z</cp:lastPrinted>
  <dcterms:created xsi:type="dcterms:W3CDTF">2025-02-27T13:12:00Z</dcterms:created>
  <dcterms:modified xsi:type="dcterms:W3CDTF">2025-03-04T09:39:00Z</dcterms:modified>
</cp:coreProperties>
</file>