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00B8FF"/>
  <w:body>
    <w:p w:rsidR="00224D24" w:rsidRDefault="00224D24" w:rsidP="009D3189">
      <w:pPr>
        <w:rPr>
          <w:b/>
          <w:sz w:val="24"/>
          <w:szCs w:val="24"/>
        </w:rPr>
      </w:pPr>
    </w:p>
    <w:p w:rsidR="008B72F1" w:rsidRDefault="008B72F1" w:rsidP="008B72F1">
      <w:pPr>
        <w:jc w:val="center"/>
        <w:rPr>
          <w:b/>
          <w:sz w:val="24"/>
          <w:szCs w:val="24"/>
        </w:rPr>
      </w:pPr>
      <w:r w:rsidRPr="004E6B63">
        <w:rPr>
          <w:b/>
          <w:sz w:val="24"/>
          <w:szCs w:val="24"/>
        </w:rPr>
        <w:t>KAIŠIADORIŲ RAJONO SAVIVALDYBĖS ADMINISTRACIJOS SENIŪNIJŲ TARNYBINIŲ LENGVŲJŲ AUTOMOBILIŲ SKYRIMAS</w:t>
      </w:r>
    </w:p>
    <w:p w:rsidR="000A6574" w:rsidRDefault="000A6574" w:rsidP="008B72F1">
      <w:pPr>
        <w:jc w:val="center"/>
        <w:rPr>
          <w:b/>
          <w:sz w:val="24"/>
          <w:szCs w:val="24"/>
        </w:rPr>
      </w:pPr>
    </w:p>
    <w:p w:rsidR="00046806" w:rsidRDefault="00046806" w:rsidP="008B72F1">
      <w:pPr>
        <w:jc w:val="center"/>
        <w:rPr>
          <w:b/>
          <w:sz w:val="24"/>
          <w:szCs w:val="24"/>
        </w:rPr>
      </w:pPr>
    </w:p>
    <w:p w:rsidR="00046806" w:rsidRPr="000E3F65" w:rsidRDefault="00046806" w:rsidP="008B72F1">
      <w:pPr>
        <w:jc w:val="center"/>
        <w:rPr>
          <w:b/>
          <w:sz w:val="24"/>
          <w:szCs w:val="24"/>
        </w:rPr>
      </w:pPr>
    </w:p>
    <w:tbl>
      <w:tblPr>
        <w:tblW w:w="10148" w:type="dxa"/>
        <w:tblInd w:w="-87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10"/>
        <w:gridCol w:w="2268"/>
        <w:gridCol w:w="2551"/>
        <w:gridCol w:w="1276"/>
        <w:gridCol w:w="3543"/>
      </w:tblGrid>
      <w:tr w:rsidR="00046806" w:rsidTr="00F44010">
        <w:tc>
          <w:tcPr>
            <w:tcW w:w="510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Eil.</w:t>
            </w:r>
          </w:p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Nr.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 w:rsidRPr="003E7ABF">
              <w:rPr>
                <w:b/>
                <w:lang w:val="lt-LT"/>
              </w:rPr>
              <w:t>Seniūnija</w:t>
            </w:r>
          </w:p>
        </w:tc>
        <w:tc>
          <w:tcPr>
            <w:tcW w:w="2551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Automobilio markė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>
              <w:rPr>
                <w:b/>
                <w:lang w:val="lt-LT"/>
              </w:rPr>
              <w:t>Valstybinis numeris</w:t>
            </w:r>
          </w:p>
        </w:tc>
        <w:tc>
          <w:tcPr>
            <w:tcW w:w="3543" w:type="dxa"/>
            <w:tcBorders>
              <w:top w:val="single" w:sz="2" w:space="0" w:color="000000"/>
              <w:left w:val="single" w:sz="2" w:space="0" w:color="000000"/>
              <w:bottom w:val="single" w:sz="4" w:space="0" w:color="auto"/>
              <w:right w:val="single" w:sz="2" w:space="0" w:color="000000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b/>
                <w:lang w:val="lt-LT"/>
              </w:rPr>
            </w:pPr>
            <w:r w:rsidRPr="00B41C56">
              <w:rPr>
                <w:b/>
                <w:lang w:val="lt-LT"/>
              </w:rPr>
              <w:t>Darbuotojai, kurie gali naudotis tarnybiniu le</w:t>
            </w:r>
            <w:r>
              <w:rPr>
                <w:b/>
                <w:lang w:val="lt-LT"/>
              </w:rPr>
              <w:t>ngvuoju automobiliu</w:t>
            </w:r>
          </w:p>
        </w:tc>
      </w:tr>
      <w:tr w:rsidR="00046806" w:rsidTr="00F44010">
        <w:trPr>
          <w:trHeight w:val="270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1.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Kaišiadorių miesto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ŠKODA ENYAQ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EC 0478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Kaišiadorių miesto seniūnijos darbuotojai</w:t>
            </w:r>
          </w:p>
        </w:tc>
      </w:tr>
      <w:tr w:rsidR="00046806" w:rsidTr="00F44010">
        <w:trPr>
          <w:trHeight w:val="229"/>
        </w:trPr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OPEL CORSA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HBA 702</w:t>
            </w: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</w:tr>
      <w:tr w:rsidR="00046806" w:rsidTr="00F44010">
        <w:trPr>
          <w:trHeight w:val="255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2.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Kaišiadorių apylinkės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OPEL ASTRA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DCJ 310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Kaišiadorių apylinkės seniūnijos darbuotojai</w:t>
            </w:r>
          </w:p>
        </w:tc>
      </w:tr>
      <w:tr w:rsidR="00046806" w:rsidTr="00F44010">
        <w:trPr>
          <w:trHeight w:val="20"/>
        </w:trPr>
        <w:tc>
          <w:tcPr>
            <w:tcW w:w="5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CITROEN E-C4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EA 3850</w:t>
            </w:r>
          </w:p>
        </w:tc>
        <w:tc>
          <w:tcPr>
            <w:tcW w:w="354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</w:tr>
      <w:tr w:rsidR="00046806" w:rsidTr="00F44010">
        <w:trPr>
          <w:trHeight w:val="318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3.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Kruonio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WOLKSVAGEN CRAFTER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KNO 621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Kruonio seniūnijos darbuotojai</w:t>
            </w:r>
          </w:p>
        </w:tc>
      </w:tr>
      <w:tr w:rsidR="00046806" w:rsidTr="00F44010">
        <w:trPr>
          <w:trHeight w:val="200"/>
        </w:trPr>
        <w:tc>
          <w:tcPr>
            <w:tcW w:w="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ŠKODA YETI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HFE 873</w:t>
            </w: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</w:tr>
      <w:tr w:rsidR="00046806" w:rsidTr="00F44010">
        <w:trPr>
          <w:trHeight w:val="30"/>
        </w:trPr>
        <w:tc>
          <w:tcPr>
            <w:tcW w:w="5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4.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Nemaitonių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DACIA DUSTER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LZS 785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Nemaitonių seniūnijos darbuotojai</w:t>
            </w:r>
          </w:p>
        </w:tc>
      </w:tr>
      <w:tr w:rsidR="00046806" w:rsidTr="00F44010">
        <w:trPr>
          <w:trHeight w:val="225"/>
        </w:trPr>
        <w:tc>
          <w:tcPr>
            <w:tcW w:w="510" w:type="dxa"/>
            <w:vMerge w:val="restart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5.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Palomenės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SUBARU OUTBACK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LHI 956</w:t>
            </w:r>
          </w:p>
        </w:tc>
        <w:tc>
          <w:tcPr>
            <w:tcW w:w="3543" w:type="dxa"/>
            <w:vMerge w:val="restart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Palomenės seniūnijos darbuotojai</w:t>
            </w:r>
          </w:p>
        </w:tc>
      </w:tr>
      <w:tr w:rsidR="00046806" w:rsidTr="00F44010">
        <w:trPr>
          <w:trHeight w:val="20"/>
        </w:trPr>
        <w:tc>
          <w:tcPr>
            <w:tcW w:w="510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</w:p>
        </w:tc>
        <w:tc>
          <w:tcPr>
            <w:tcW w:w="2268" w:type="dxa"/>
            <w:vMerge/>
            <w:tcBorders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SKODA OCTAVIA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EZZ 615</w:t>
            </w:r>
          </w:p>
        </w:tc>
        <w:tc>
          <w:tcPr>
            <w:tcW w:w="3543" w:type="dxa"/>
            <w:vMerge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</w:p>
        </w:tc>
      </w:tr>
      <w:tr w:rsidR="00046806" w:rsidTr="00F44010">
        <w:trPr>
          <w:trHeight w:val="186"/>
        </w:trPr>
        <w:tc>
          <w:tcPr>
            <w:tcW w:w="510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6.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Paparčių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DACIA DUSTER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LSG 877</w:t>
            </w:r>
          </w:p>
        </w:tc>
        <w:tc>
          <w:tcPr>
            <w:tcW w:w="3543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Paparčių seniūnijos darbuotojai</w:t>
            </w:r>
          </w:p>
        </w:tc>
      </w:tr>
      <w:tr w:rsidR="00046806" w:rsidTr="00F44010">
        <w:tc>
          <w:tcPr>
            <w:tcW w:w="510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Pravieniškių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Pr="00BA7A2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PEUGEOT 2008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Pr="00BA7A2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 w:rsidRPr="00BA7A26">
              <w:rPr>
                <w:lang w:val="lt-LT"/>
              </w:rPr>
              <w:t>HUB 218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Pravieniškių </w:t>
            </w:r>
            <w:r w:rsidRPr="00F537D8">
              <w:rPr>
                <w:lang w:val="lt-LT"/>
              </w:rPr>
              <w:t>seniūnijos darbuotojai</w:t>
            </w:r>
          </w:p>
        </w:tc>
      </w:tr>
      <w:tr w:rsidR="00046806" w:rsidTr="00F44010">
        <w:tc>
          <w:tcPr>
            <w:tcW w:w="51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8.</w:t>
            </w:r>
          </w:p>
        </w:tc>
        <w:tc>
          <w:tcPr>
            <w:tcW w:w="226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Rumšiškių seniūnija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DACIA DUSTER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LZS 786</w:t>
            </w:r>
          </w:p>
        </w:tc>
        <w:tc>
          <w:tcPr>
            <w:tcW w:w="3543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Rumšiškių seniūnijos darbuotojai </w:t>
            </w:r>
          </w:p>
        </w:tc>
      </w:tr>
      <w:tr w:rsidR="00046806" w:rsidTr="00F44010">
        <w:trPr>
          <w:trHeight w:val="61"/>
        </w:trPr>
        <w:tc>
          <w:tcPr>
            <w:tcW w:w="510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9.</w:t>
            </w:r>
          </w:p>
        </w:tc>
        <w:tc>
          <w:tcPr>
            <w:tcW w:w="2268" w:type="dxa"/>
            <w:tcBorders>
              <w:top w:val="single" w:sz="2" w:space="0" w:color="000000"/>
              <w:left w:val="single" w:sz="2" w:space="0" w:color="000000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Žaslių seniūnija</w:t>
            </w:r>
          </w:p>
        </w:tc>
        <w:tc>
          <w:tcPr>
            <w:tcW w:w="2551" w:type="dxa"/>
            <w:tcBorders>
              <w:top w:val="nil"/>
              <w:left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RENAULT KADJAR </w:t>
            </w:r>
          </w:p>
        </w:tc>
        <w:tc>
          <w:tcPr>
            <w:tcW w:w="1276" w:type="dxa"/>
            <w:tcBorders>
              <w:top w:val="nil"/>
              <w:left w:val="single" w:sz="2" w:space="0" w:color="000000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KBM 115</w:t>
            </w:r>
          </w:p>
        </w:tc>
        <w:tc>
          <w:tcPr>
            <w:tcW w:w="3543" w:type="dxa"/>
            <w:tcBorders>
              <w:top w:val="nil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Žaslių seniūnijos darbuotojai </w:t>
            </w:r>
          </w:p>
        </w:tc>
      </w:tr>
      <w:tr w:rsidR="00046806" w:rsidTr="00F44010">
        <w:trPr>
          <w:trHeight w:val="322"/>
        </w:trPr>
        <w:tc>
          <w:tcPr>
            <w:tcW w:w="51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10.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Žiežmarių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2" w:space="0" w:color="000000"/>
              <w:right w:val="nil"/>
            </w:tcBorders>
          </w:tcPr>
          <w:p w:rsidR="00046806" w:rsidRPr="00DF7FFC" w:rsidRDefault="00046806" w:rsidP="00F44010">
            <w:pPr>
              <w:pStyle w:val="Lentelsturinys"/>
              <w:snapToGrid w:val="0"/>
              <w:rPr>
                <w:highlight w:val="yellow"/>
                <w:lang w:val="lt-LT"/>
              </w:rPr>
            </w:pPr>
            <w:r w:rsidRPr="00CF1C37">
              <w:rPr>
                <w:lang w:val="lt-LT"/>
              </w:rPr>
              <w:t>DACIA DUSTER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2" w:space="0" w:color="000000"/>
              <w:right w:val="single" w:sz="4" w:space="0" w:color="auto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LSG 875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Žiežmarių seniūnijos darbuotojai</w:t>
            </w:r>
          </w:p>
        </w:tc>
      </w:tr>
      <w:tr w:rsidR="00046806" w:rsidTr="00F44010">
        <w:trPr>
          <w:trHeight w:val="512"/>
        </w:trPr>
        <w:tc>
          <w:tcPr>
            <w:tcW w:w="510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11.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>Žiežmarių apylinkės seniūnija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REANAULT KADJAR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nil"/>
            </w:tcBorders>
          </w:tcPr>
          <w:p w:rsidR="00046806" w:rsidRDefault="00046806" w:rsidP="00F44010">
            <w:pPr>
              <w:pStyle w:val="Lentelsturinys"/>
              <w:snapToGrid w:val="0"/>
              <w:jc w:val="center"/>
              <w:rPr>
                <w:lang w:val="lt-LT"/>
              </w:rPr>
            </w:pPr>
            <w:r>
              <w:rPr>
                <w:lang w:val="lt-LT"/>
              </w:rPr>
              <w:t>KBM116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2" w:space="0" w:color="000000"/>
              <w:bottom w:val="single" w:sz="4" w:space="0" w:color="auto"/>
              <w:right w:val="single" w:sz="2" w:space="0" w:color="000000"/>
            </w:tcBorders>
            <w:vAlign w:val="center"/>
          </w:tcPr>
          <w:p w:rsidR="00046806" w:rsidRDefault="00046806" w:rsidP="00F44010">
            <w:pPr>
              <w:pStyle w:val="Lentelsturinys"/>
              <w:snapToGrid w:val="0"/>
              <w:rPr>
                <w:lang w:val="lt-LT"/>
              </w:rPr>
            </w:pPr>
            <w:r>
              <w:rPr>
                <w:lang w:val="lt-LT"/>
              </w:rPr>
              <w:t xml:space="preserve">Žiežmarių apylinkės seniūnijos darbuotojai </w:t>
            </w:r>
          </w:p>
        </w:tc>
      </w:tr>
    </w:tbl>
    <w:p w:rsidR="008B72F1" w:rsidRDefault="008B72F1" w:rsidP="008B72F1">
      <w:pPr>
        <w:rPr>
          <w:sz w:val="24"/>
          <w:szCs w:val="24"/>
        </w:rPr>
      </w:pPr>
      <w:bookmarkStart w:id="0" w:name="_GoBack"/>
      <w:bookmarkEnd w:id="0"/>
    </w:p>
    <w:p w:rsidR="00046806" w:rsidRDefault="00046806" w:rsidP="008B72F1">
      <w:pPr>
        <w:rPr>
          <w:sz w:val="24"/>
          <w:szCs w:val="24"/>
        </w:rPr>
      </w:pPr>
    </w:p>
    <w:p w:rsidR="004E6B63" w:rsidRPr="009D3189" w:rsidRDefault="009D3189" w:rsidP="009D3189">
      <w:pPr>
        <w:rPr>
          <w:i/>
          <w:sz w:val="24"/>
          <w:szCs w:val="24"/>
        </w:rPr>
      </w:pPr>
      <w:r w:rsidRPr="009D3189">
        <w:rPr>
          <w:i/>
          <w:sz w:val="24"/>
          <w:szCs w:val="24"/>
        </w:rPr>
        <w:t>I</w:t>
      </w:r>
      <w:r w:rsidR="00046806">
        <w:rPr>
          <w:i/>
          <w:sz w:val="24"/>
          <w:szCs w:val="24"/>
        </w:rPr>
        <w:t>nformacija atnaujinta 2025-04-04</w:t>
      </w:r>
    </w:p>
    <w:p w:rsidR="00B41C56" w:rsidRDefault="00B41C56" w:rsidP="004E6B63">
      <w:pPr>
        <w:ind w:left="5040" w:firstLine="720"/>
        <w:jc w:val="both"/>
        <w:rPr>
          <w:sz w:val="24"/>
          <w:szCs w:val="24"/>
        </w:rPr>
      </w:pPr>
    </w:p>
    <w:p w:rsidR="00BE650B" w:rsidRDefault="00BE650B" w:rsidP="00547ADA">
      <w:pPr>
        <w:jc w:val="both"/>
        <w:rPr>
          <w:sz w:val="24"/>
          <w:szCs w:val="24"/>
        </w:rPr>
      </w:pPr>
    </w:p>
    <w:sectPr w:rsidR="00BE650B">
      <w:footnotePr>
        <w:pos w:val="beneathText"/>
      </w:footnotePr>
      <w:pgSz w:w="12240" w:h="15840"/>
      <w:pgMar w:top="993" w:right="567" w:bottom="851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decimal"/>
      <w:suff w:val="nothing"/>
      <w:lvlText w:val="%1."/>
      <w:lvlJc w:val="left"/>
    </w:lvl>
    <w:lvl w:ilvl="1">
      <w:start w:val="5"/>
      <w:numFmt w:val="decimal"/>
      <w:suff w:val="nothing"/>
      <w:lvlText w:val="%1.%2."/>
      <w:lvlJc w:val="left"/>
    </w:lvl>
    <w:lvl w:ilvl="2">
      <w:start w:val="1"/>
      <w:numFmt w:val="decimal"/>
      <w:suff w:val="nothing"/>
      <w:lvlText w:val="%1.%2.%3."/>
      <w:lvlJc w:val="left"/>
    </w:lvl>
    <w:lvl w:ilvl="3">
      <w:start w:val="1"/>
      <w:numFmt w:val="decimal"/>
      <w:suff w:val="nothing"/>
      <w:lvlText w:val="%1.%2.%3.%4."/>
      <w:lvlJc w:val="left"/>
    </w:lvl>
    <w:lvl w:ilvl="4">
      <w:start w:val="1"/>
      <w:numFmt w:val="decimal"/>
      <w:suff w:val="nothing"/>
      <w:lvlText w:val="%1.%2.%3.%4.%5."/>
      <w:lvlJc w:val="left"/>
    </w:lvl>
    <w:lvl w:ilvl="5">
      <w:start w:val="1"/>
      <w:numFmt w:val="decimal"/>
      <w:suff w:val="nothing"/>
      <w:lvlText w:val="%1.%2.%3.%4.%5.%6."/>
      <w:lvlJc w:val="left"/>
    </w:lvl>
    <w:lvl w:ilvl="6">
      <w:start w:val="1"/>
      <w:numFmt w:val="decimal"/>
      <w:suff w:val="nothing"/>
      <w:lvlText w:val="%1.%2.%3.%4.%5.%6.%7."/>
      <w:lvlJc w:val="left"/>
    </w:lvl>
    <w:lvl w:ilvl="7">
      <w:start w:val="1"/>
      <w:numFmt w:val="decimal"/>
      <w:suff w:val="nothing"/>
      <w:lvlText w:val="%1.%2.%3.%4.%5.%6.%7.%8."/>
      <w:lvlJc w:val="left"/>
    </w:lvl>
    <w:lvl w:ilvl="8">
      <w:start w:val="1"/>
      <w:numFmt w:val="decimal"/>
      <w:suff w:val="nothing"/>
      <w:lvlText w:val="%1.%2.%3.%4.%5.%6.%7.%8.%9."/>
      <w:lvlJc w:val="left"/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pStyle w:val="Antrat1"/>
      <w:suff w:val="nothing"/>
      <w:lvlText w:val=""/>
      <w:lvlJc w:val="left"/>
    </w:lvl>
    <w:lvl w:ilvl="1">
      <w:start w:val="1"/>
      <w:numFmt w:val="none"/>
      <w:suff w:val="nothing"/>
      <w:lvlText w:val=""/>
      <w:lvlJc w:val="left"/>
    </w:lvl>
    <w:lvl w:ilvl="2">
      <w:start w:val="1"/>
      <w:numFmt w:val="none"/>
      <w:suff w:val="nothing"/>
      <w:lvlText w:val=""/>
      <w:lvlJc w:val="left"/>
    </w:lvl>
    <w:lvl w:ilvl="3">
      <w:start w:val="1"/>
      <w:numFmt w:val="none"/>
      <w:suff w:val="nothing"/>
      <w:lvlText w:val=""/>
      <w:lvlJc w:val="left"/>
    </w:lvl>
    <w:lvl w:ilvl="4">
      <w:start w:val="1"/>
      <w:numFmt w:val="none"/>
      <w:suff w:val="nothing"/>
      <w:lvlText w:val=""/>
      <w:lvlJc w:val="left"/>
    </w:lvl>
    <w:lvl w:ilvl="5">
      <w:start w:val="1"/>
      <w:numFmt w:val="none"/>
      <w:suff w:val="nothing"/>
      <w:lvlText w:val=""/>
      <w:lvlJc w:val="left"/>
    </w:lvl>
    <w:lvl w:ilvl="6">
      <w:start w:val="1"/>
      <w:numFmt w:val="none"/>
      <w:suff w:val="nothing"/>
      <w:lvlText w:val=""/>
      <w:lvlJc w:val="left"/>
    </w:lvl>
    <w:lvl w:ilvl="7">
      <w:start w:val="1"/>
      <w:numFmt w:val="none"/>
      <w:suff w:val="nothing"/>
      <w:lvlText w:val=""/>
      <w:lvlJc w:val="left"/>
    </w:lvl>
    <w:lvl w:ilvl="8">
      <w:start w:val="1"/>
      <w:numFmt w:val="none"/>
      <w:suff w:val="nothing"/>
      <w:lvlText w:val=""/>
      <w:lvlJc w:val="left"/>
    </w:lvl>
  </w:abstractNum>
  <w:abstractNum w:abstractNumId="2" w15:restartNumberingAfterBreak="0">
    <w:nsid w:val="27757938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3" w15:restartNumberingAfterBreak="0">
    <w:nsid w:val="34B77C2B"/>
    <w:multiLevelType w:val="hybridMultilevel"/>
    <w:tmpl w:val="53429D6C"/>
    <w:lvl w:ilvl="0" w:tplc="0427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2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00619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5" w15:restartNumberingAfterBreak="0">
    <w:nsid w:val="45924030"/>
    <w:multiLevelType w:val="multilevel"/>
    <w:tmpl w:val="4E9C291E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abstractNum w:abstractNumId="6" w15:restartNumberingAfterBreak="0">
    <w:nsid w:val="5FA217E3"/>
    <w:multiLevelType w:val="hybridMultilevel"/>
    <w:tmpl w:val="7D3AB9F6"/>
    <w:lvl w:ilvl="0" w:tplc="658AC73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 w15:restartNumberingAfterBreak="0">
    <w:nsid w:val="663F48E0"/>
    <w:multiLevelType w:val="multilevel"/>
    <w:tmpl w:val="49F0DF0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8" w15:restartNumberingAfterBreak="0">
    <w:nsid w:val="6DD554B1"/>
    <w:multiLevelType w:val="hybridMultilevel"/>
    <w:tmpl w:val="5038E482"/>
    <w:lvl w:ilvl="0" w:tplc="51323B9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27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 w15:restartNumberingAfterBreak="0">
    <w:nsid w:val="7E5D0D6B"/>
    <w:multiLevelType w:val="multilevel"/>
    <w:tmpl w:val="04AA47D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440"/>
        </w:tabs>
        <w:ind w:left="44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280"/>
        </w:tabs>
        <w:ind w:left="5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7320"/>
        </w:tabs>
        <w:ind w:left="73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8520"/>
        </w:tabs>
        <w:ind w:left="852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5"/>
  </w:num>
  <w:num w:numId="4">
    <w:abstractNumId w:val="9"/>
  </w:num>
  <w:num w:numId="5">
    <w:abstractNumId w:val="4"/>
  </w:num>
  <w:num w:numId="6">
    <w:abstractNumId w:val="2"/>
  </w:num>
  <w:num w:numId="7">
    <w:abstractNumId w:val="8"/>
  </w:num>
  <w:num w:numId="8">
    <w:abstractNumId w:val="6"/>
  </w:num>
  <w:num w:numId="9">
    <w:abstractNumId w:val="3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96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244F"/>
    <w:rsid w:val="000153FF"/>
    <w:rsid w:val="00021B6E"/>
    <w:rsid w:val="00026588"/>
    <w:rsid w:val="00045986"/>
    <w:rsid w:val="00046806"/>
    <w:rsid w:val="0005559E"/>
    <w:rsid w:val="00060B9E"/>
    <w:rsid w:val="00063080"/>
    <w:rsid w:val="000A6574"/>
    <w:rsid w:val="000E49C0"/>
    <w:rsid w:val="00105405"/>
    <w:rsid w:val="00111AE7"/>
    <w:rsid w:val="00154E69"/>
    <w:rsid w:val="001563D2"/>
    <w:rsid w:val="00162227"/>
    <w:rsid w:val="00164FC7"/>
    <w:rsid w:val="001965B0"/>
    <w:rsid w:val="001A0402"/>
    <w:rsid w:val="001C57BD"/>
    <w:rsid w:val="001C751F"/>
    <w:rsid w:val="00224D24"/>
    <w:rsid w:val="002305FC"/>
    <w:rsid w:val="002348B4"/>
    <w:rsid w:val="0024324C"/>
    <w:rsid w:val="002A1523"/>
    <w:rsid w:val="00307458"/>
    <w:rsid w:val="003425A8"/>
    <w:rsid w:val="003E4111"/>
    <w:rsid w:val="003E7ABF"/>
    <w:rsid w:val="00415FB5"/>
    <w:rsid w:val="00436B93"/>
    <w:rsid w:val="004A244F"/>
    <w:rsid w:val="004E6B63"/>
    <w:rsid w:val="0050493E"/>
    <w:rsid w:val="00547ADA"/>
    <w:rsid w:val="00560935"/>
    <w:rsid w:val="005B1C02"/>
    <w:rsid w:val="005D11EF"/>
    <w:rsid w:val="006C3DB9"/>
    <w:rsid w:val="006D3DD5"/>
    <w:rsid w:val="00720B35"/>
    <w:rsid w:val="0075605F"/>
    <w:rsid w:val="0078284A"/>
    <w:rsid w:val="00787E33"/>
    <w:rsid w:val="007A2D26"/>
    <w:rsid w:val="007A3FBA"/>
    <w:rsid w:val="007F2A87"/>
    <w:rsid w:val="00815921"/>
    <w:rsid w:val="00861969"/>
    <w:rsid w:val="008B72F1"/>
    <w:rsid w:val="008D0FFF"/>
    <w:rsid w:val="00907F66"/>
    <w:rsid w:val="00911E35"/>
    <w:rsid w:val="00953642"/>
    <w:rsid w:val="00954366"/>
    <w:rsid w:val="009631D1"/>
    <w:rsid w:val="009C72A8"/>
    <w:rsid w:val="009D3189"/>
    <w:rsid w:val="009D7161"/>
    <w:rsid w:val="00A008F2"/>
    <w:rsid w:val="00A1342C"/>
    <w:rsid w:val="00A22927"/>
    <w:rsid w:val="00A24FC5"/>
    <w:rsid w:val="00A910C2"/>
    <w:rsid w:val="00B23A09"/>
    <w:rsid w:val="00B41C56"/>
    <w:rsid w:val="00B460E3"/>
    <w:rsid w:val="00B60EA3"/>
    <w:rsid w:val="00B66E2E"/>
    <w:rsid w:val="00B72182"/>
    <w:rsid w:val="00B84771"/>
    <w:rsid w:val="00BB0AE9"/>
    <w:rsid w:val="00BB7970"/>
    <w:rsid w:val="00BE4DF2"/>
    <w:rsid w:val="00BE650B"/>
    <w:rsid w:val="00BF247B"/>
    <w:rsid w:val="00C030BE"/>
    <w:rsid w:val="00C32125"/>
    <w:rsid w:val="00C32B95"/>
    <w:rsid w:val="00C50689"/>
    <w:rsid w:val="00CB0027"/>
    <w:rsid w:val="00CD17E0"/>
    <w:rsid w:val="00CD7ED2"/>
    <w:rsid w:val="00CF269C"/>
    <w:rsid w:val="00CF48B3"/>
    <w:rsid w:val="00D0760F"/>
    <w:rsid w:val="00D1277B"/>
    <w:rsid w:val="00D66287"/>
    <w:rsid w:val="00D90D72"/>
    <w:rsid w:val="00DA1425"/>
    <w:rsid w:val="00DE169D"/>
    <w:rsid w:val="00E2007E"/>
    <w:rsid w:val="00E20868"/>
    <w:rsid w:val="00E608E7"/>
    <w:rsid w:val="00E82BA8"/>
    <w:rsid w:val="00EE705C"/>
    <w:rsid w:val="00EF356B"/>
    <w:rsid w:val="00F537D8"/>
    <w:rsid w:val="00F64DF7"/>
    <w:rsid w:val="00F878DE"/>
    <w:rsid w:val="00FD4596"/>
    <w:rsid w:val="00FE6408"/>
    <w:rsid w:val="00FE7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D8EE8D6-3708-4C32-9DD8-C2B890909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pPr>
      <w:suppressAutoHyphens/>
    </w:pPr>
  </w:style>
  <w:style w:type="paragraph" w:styleId="Antrat1">
    <w:name w:val="heading 1"/>
    <w:basedOn w:val="prastasis"/>
    <w:next w:val="prastasis"/>
    <w:qFormat/>
    <w:pPr>
      <w:keepNext/>
      <w:numPr>
        <w:numId w:val="2"/>
      </w:numPr>
      <w:jc w:val="center"/>
      <w:outlineLvl w:val="0"/>
    </w:pPr>
    <w:rPr>
      <w:b/>
      <w:sz w:val="28"/>
    </w:rPr>
  </w:style>
  <w:style w:type="paragraph" w:styleId="Antrat2">
    <w:name w:val="heading 2"/>
    <w:basedOn w:val="prastasis"/>
    <w:next w:val="prastasis"/>
    <w:qFormat/>
    <w:pPr>
      <w:keepNext/>
      <w:spacing w:line="360" w:lineRule="auto"/>
      <w:ind w:left="840" w:firstLine="420"/>
      <w:jc w:val="both"/>
      <w:outlineLvl w:val="1"/>
    </w:pPr>
    <w:rPr>
      <w:sz w:val="24"/>
    </w:rPr>
  </w:style>
  <w:style w:type="paragraph" w:styleId="Antrat3">
    <w:name w:val="heading 3"/>
    <w:basedOn w:val="prastasis"/>
    <w:next w:val="prastasis"/>
    <w:qFormat/>
    <w:pPr>
      <w:keepNext/>
      <w:jc w:val="center"/>
      <w:outlineLvl w:val="2"/>
    </w:pPr>
    <w:rPr>
      <w:b/>
      <w:sz w:val="24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customStyle="1" w:styleId="NumberingSymbols">
    <w:name w:val="Numbering Symbols"/>
  </w:style>
  <w:style w:type="character" w:customStyle="1" w:styleId="WW-Absatz-Standardschriftart">
    <w:name w:val="WW-Absatz-Standardschriftart"/>
  </w:style>
  <w:style w:type="character" w:customStyle="1" w:styleId="WW-DefaultParagraphFont">
    <w:name w:val="WW-Default Paragraph Font"/>
  </w:style>
  <w:style w:type="paragraph" w:styleId="Pagrindinistekstas">
    <w:name w:val="Body Text"/>
    <w:basedOn w:val="prastasis"/>
    <w:pPr>
      <w:ind w:right="191"/>
      <w:jc w:val="both"/>
    </w:pPr>
    <w:rPr>
      <w:sz w:val="24"/>
    </w:rPr>
  </w:style>
  <w:style w:type="paragraph" w:customStyle="1" w:styleId="Heading">
    <w:name w:val="Heading"/>
    <w:basedOn w:val="prastasis"/>
    <w:next w:val="Pagrindinistekstas"/>
    <w:pPr>
      <w:keepNext/>
      <w:spacing w:before="240" w:after="120"/>
    </w:pPr>
    <w:rPr>
      <w:rFonts w:ascii="Arial" w:eastAsia="Lucida Sans Unicode" w:hAnsi="Arial"/>
      <w:sz w:val="28"/>
    </w:rPr>
  </w:style>
  <w:style w:type="paragraph" w:styleId="Sraas">
    <w:name w:val="List"/>
    <w:basedOn w:val="Pagrindinistekstas"/>
  </w:style>
  <w:style w:type="paragraph" w:styleId="Antrat">
    <w:name w:val="caption"/>
    <w:basedOn w:val="prastasis"/>
    <w:qFormat/>
    <w:pPr>
      <w:suppressLineNumbers/>
      <w:spacing w:before="120" w:after="120"/>
    </w:pPr>
    <w:rPr>
      <w:i/>
    </w:rPr>
  </w:style>
  <w:style w:type="paragraph" w:customStyle="1" w:styleId="Index">
    <w:name w:val="Index"/>
    <w:basedOn w:val="prastasis"/>
    <w:pPr>
      <w:suppressLineNumbers/>
    </w:pPr>
  </w:style>
  <w:style w:type="paragraph" w:styleId="Pavadinimas">
    <w:name w:val="Title"/>
    <w:basedOn w:val="prastasis"/>
    <w:next w:val="Paantrat"/>
    <w:qFormat/>
    <w:pPr>
      <w:jc w:val="center"/>
    </w:pPr>
    <w:rPr>
      <w:sz w:val="24"/>
    </w:rPr>
  </w:style>
  <w:style w:type="paragraph" w:styleId="Paantrat">
    <w:name w:val="Subtitle"/>
    <w:basedOn w:val="prastasis"/>
    <w:next w:val="Pagrindinistekstas"/>
    <w:qFormat/>
    <w:pPr>
      <w:jc w:val="center"/>
    </w:pPr>
    <w:rPr>
      <w:b/>
      <w:sz w:val="28"/>
    </w:rPr>
  </w:style>
  <w:style w:type="paragraph" w:customStyle="1" w:styleId="WW-BodyText2">
    <w:name w:val="WW-Body Text 2"/>
    <w:basedOn w:val="prastasis"/>
    <w:pPr>
      <w:jc w:val="both"/>
    </w:pPr>
    <w:rPr>
      <w:sz w:val="24"/>
    </w:rPr>
  </w:style>
  <w:style w:type="paragraph" w:customStyle="1" w:styleId="WW-BodyText3">
    <w:name w:val="WW-Body Text 3"/>
    <w:basedOn w:val="prastasis"/>
    <w:pPr>
      <w:jc w:val="both"/>
    </w:pPr>
    <w:rPr>
      <w:sz w:val="24"/>
    </w:rPr>
  </w:style>
  <w:style w:type="paragraph" w:styleId="Debesliotekstas">
    <w:name w:val="Balloon Text"/>
    <w:basedOn w:val="prastasis"/>
    <w:semiHidden/>
    <w:rPr>
      <w:rFonts w:ascii="Tahoma" w:hAnsi="Tahoma" w:cs="Tahoma"/>
      <w:sz w:val="16"/>
      <w:szCs w:val="16"/>
    </w:rPr>
  </w:style>
  <w:style w:type="table" w:styleId="Lentelstinklelis">
    <w:name w:val="Table Grid"/>
    <w:basedOn w:val="prastojilente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ntelsturinys">
    <w:name w:val="Lentelės turinys"/>
    <w:basedOn w:val="prastasis"/>
    <w:pPr>
      <w:suppressLineNumbers/>
    </w:pPr>
    <w:rPr>
      <w:sz w:val="24"/>
      <w:szCs w:val="24"/>
      <w:lang w:val="en-US" w:eastAsia="ar-SA"/>
    </w:rPr>
  </w:style>
  <w:style w:type="paragraph" w:styleId="Pagrindiniotekstotrauka">
    <w:name w:val="Body Text Indent"/>
    <w:basedOn w:val="prastasis"/>
    <w:link w:val="PagrindiniotekstotraukaDiagrama"/>
    <w:pPr>
      <w:spacing w:after="120"/>
      <w:ind w:left="283"/>
    </w:pPr>
  </w:style>
  <w:style w:type="paragraph" w:styleId="Sraopastraipa">
    <w:name w:val="List Paragraph"/>
    <w:basedOn w:val="prastasis"/>
    <w:uiPriority w:val="34"/>
    <w:qFormat/>
    <w:rsid w:val="000A6574"/>
    <w:pPr>
      <w:ind w:left="720"/>
      <w:contextualSpacing/>
    </w:pPr>
  </w:style>
  <w:style w:type="character" w:customStyle="1" w:styleId="PagrindiniotekstotraukaDiagrama">
    <w:name w:val="Pagrindinio teksto įtrauka Diagrama"/>
    <w:basedOn w:val="Numatytasispastraiposriftas"/>
    <w:link w:val="Pagrindiniotekstotrauka"/>
    <w:rsid w:val="00B60E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90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36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966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07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72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74233-215C-40D7-8C27-58583088B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824</Words>
  <Characters>470</Characters>
  <Application>Microsoft Office Word</Application>
  <DocSecurity>0</DocSecurity>
  <Lines>3</Lines>
  <Paragraphs>2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KAIŠIADORIŲ RAJONO SAVIVALDYBĖS</vt:lpstr>
      <vt:lpstr>KAIŠIADORIŲ RAJONO SAVIVALDYBĖS </vt:lpstr>
    </vt:vector>
  </TitlesOfParts>
  <Company>savivaldybe</Company>
  <LinksUpToDate>false</LinksUpToDate>
  <CharactersWithSpaces>1292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KAIŠIADORIŲ RAJONO SAVIVALDYBĖS</dc:title>
  <dc:subject/>
  <dc:creator>Vedejas</dc:creator>
  <cp:keywords/>
  <cp:lastModifiedBy>jurgita siugzdiene</cp:lastModifiedBy>
  <cp:revision>11</cp:revision>
  <cp:lastPrinted>2017-11-29T12:55:00Z</cp:lastPrinted>
  <dcterms:created xsi:type="dcterms:W3CDTF">2024-01-08T11:54:00Z</dcterms:created>
  <dcterms:modified xsi:type="dcterms:W3CDTF">2025-04-04T11:23:00Z</dcterms:modified>
</cp:coreProperties>
</file>