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CBD9" w14:textId="77777777" w:rsidR="009D04F2" w:rsidRDefault="009D04F2" w:rsidP="0012041A">
      <w:pPr>
        <w:pStyle w:val="Betarp"/>
        <w:ind w:left="-426" w:right="257"/>
        <w:jc w:val="center"/>
        <w:rPr>
          <w:b/>
        </w:rPr>
      </w:pPr>
    </w:p>
    <w:p w14:paraId="0294EE77" w14:textId="77777777" w:rsidR="009D04F2" w:rsidRDefault="009D04F2" w:rsidP="0012041A">
      <w:pPr>
        <w:pStyle w:val="Betarp"/>
        <w:ind w:left="-426" w:right="257"/>
        <w:jc w:val="center"/>
        <w:rPr>
          <w:b/>
        </w:rPr>
      </w:pPr>
    </w:p>
    <w:p w14:paraId="43CA17DE" w14:textId="307B3B0B" w:rsidR="0012041A" w:rsidRPr="00860A50" w:rsidRDefault="0012041A" w:rsidP="0012041A">
      <w:pPr>
        <w:pStyle w:val="Betarp"/>
        <w:ind w:left="-426" w:right="257"/>
        <w:jc w:val="center"/>
        <w:rPr>
          <w:b/>
        </w:rPr>
      </w:pPr>
      <w:r w:rsidRPr="00C67E5C">
        <w:rPr>
          <w:b/>
        </w:rPr>
        <w:t>KAIŠIADORIŲ RAJONO SAVIVALDYBĖS ADMINISTRACIJOS</w:t>
      </w:r>
      <w:r w:rsidR="00156B17">
        <w:rPr>
          <w:b/>
        </w:rPr>
        <w:t xml:space="preserve"> </w:t>
      </w:r>
      <w:r w:rsidR="0012541E">
        <w:rPr>
          <w:b/>
        </w:rPr>
        <w:t xml:space="preserve"> </w:t>
      </w:r>
      <w:r>
        <w:rPr>
          <w:b/>
        </w:rPr>
        <w:t>ŽASLI</w:t>
      </w:r>
      <w:r w:rsidRPr="00C67E5C">
        <w:rPr>
          <w:b/>
        </w:rPr>
        <w:t>Ų SENIŪNIJ</w:t>
      </w:r>
      <w:r w:rsidR="0012541E">
        <w:rPr>
          <w:b/>
        </w:rPr>
        <w:t>OS</w:t>
      </w:r>
    </w:p>
    <w:p w14:paraId="554D6008" w14:textId="6E155982" w:rsidR="006442CE" w:rsidRPr="000A12C4" w:rsidRDefault="00B7118F" w:rsidP="000A12C4">
      <w:pPr>
        <w:pStyle w:val="Betarp"/>
        <w:jc w:val="center"/>
        <w:rPr>
          <w:b/>
        </w:rPr>
      </w:pPr>
      <w:r>
        <w:rPr>
          <w:b/>
        </w:rPr>
        <w:t xml:space="preserve">IŠPLĖSTINĖS </w:t>
      </w:r>
      <w:r w:rsidR="0012041A" w:rsidRPr="00C67E5C">
        <w:rPr>
          <w:b/>
        </w:rPr>
        <w:t>SENIŪNAIČIŲ SUEIGOS</w:t>
      </w:r>
      <w:r w:rsidR="008C44DD">
        <w:rPr>
          <w:b/>
        </w:rPr>
        <w:t xml:space="preserve"> </w:t>
      </w:r>
      <w:r w:rsidR="0012041A" w:rsidRPr="00C67E5C">
        <w:rPr>
          <w:b/>
        </w:rPr>
        <w:t>PROTOKOLAS</w:t>
      </w:r>
      <w:r>
        <w:rPr>
          <w:b/>
        </w:rPr>
        <w:t xml:space="preserve"> </w:t>
      </w:r>
    </w:p>
    <w:p w14:paraId="6B01BE0C" w14:textId="77777777" w:rsidR="008C44DD" w:rsidRDefault="008C44DD" w:rsidP="0012041A">
      <w:pPr>
        <w:pStyle w:val="Betarp"/>
        <w:jc w:val="center"/>
      </w:pPr>
    </w:p>
    <w:p w14:paraId="1469FA16" w14:textId="0E0775A9" w:rsidR="002F5CE7" w:rsidRPr="00356E4D" w:rsidRDefault="00B7118F" w:rsidP="0012041A">
      <w:pPr>
        <w:pStyle w:val="Betarp"/>
        <w:jc w:val="center"/>
        <w:rPr>
          <w:bCs/>
        </w:rPr>
      </w:pPr>
      <w:r w:rsidRPr="00356E4D">
        <w:t>202</w:t>
      </w:r>
      <w:r w:rsidR="00A71D83" w:rsidRPr="00356E4D">
        <w:t>5</w:t>
      </w:r>
      <w:r w:rsidR="0012041A" w:rsidRPr="00356E4D">
        <w:t xml:space="preserve"> m. </w:t>
      </w:r>
      <w:r w:rsidR="00A71D83" w:rsidRPr="00356E4D">
        <w:t>vasario 25</w:t>
      </w:r>
      <w:r w:rsidR="0012041A" w:rsidRPr="00356E4D">
        <w:t xml:space="preserve"> d.</w:t>
      </w:r>
      <w:r w:rsidR="008C44DD" w:rsidRPr="00356E4D">
        <w:t xml:space="preserve"> </w:t>
      </w:r>
      <w:r w:rsidR="008C44DD" w:rsidRPr="00356E4D">
        <w:rPr>
          <w:bCs/>
        </w:rPr>
        <w:t>Nr. NS-</w:t>
      </w:r>
      <w:r w:rsidR="00AF46E6" w:rsidRPr="00356E4D">
        <w:rPr>
          <w:bCs/>
        </w:rPr>
        <w:t>1</w:t>
      </w:r>
    </w:p>
    <w:p w14:paraId="1B3F1261" w14:textId="21308D68" w:rsidR="008E234D" w:rsidRPr="00596307" w:rsidRDefault="0012041A" w:rsidP="00596307">
      <w:pPr>
        <w:pStyle w:val="Betarp"/>
        <w:jc w:val="center"/>
        <w:rPr>
          <w:szCs w:val="20"/>
        </w:rPr>
      </w:pPr>
      <w:r>
        <w:t>Žasliai</w:t>
      </w:r>
    </w:p>
    <w:p w14:paraId="5DB0D76C" w14:textId="77777777" w:rsidR="006442CE" w:rsidRDefault="006442CE" w:rsidP="002F5CE7">
      <w:pPr>
        <w:pStyle w:val="Betarp"/>
      </w:pPr>
    </w:p>
    <w:p w14:paraId="64452F50" w14:textId="01640660" w:rsidR="0043699C" w:rsidRPr="00B52AE6" w:rsidRDefault="0043699C" w:rsidP="00BC04C3">
      <w:pPr>
        <w:jc w:val="both"/>
      </w:pPr>
      <w:r w:rsidRPr="00B52AE6">
        <w:t>Sueiga įvyko 202</w:t>
      </w:r>
      <w:r w:rsidR="00A71D83" w:rsidRPr="00B52AE6">
        <w:t>5</w:t>
      </w:r>
      <w:r w:rsidRPr="00B52AE6">
        <w:t xml:space="preserve"> m. </w:t>
      </w:r>
      <w:r w:rsidR="00A71D83" w:rsidRPr="00B52AE6">
        <w:t>vasario 25</w:t>
      </w:r>
      <w:r w:rsidR="008C44DD" w:rsidRPr="00B52AE6">
        <w:t xml:space="preserve"> </w:t>
      </w:r>
      <w:r w:rsidR="007D2AC4" w:rsidRPr="00B52AE6">
        <w:t>d. 1</w:t>
      </w:r>
      <w:r w:rsidR="008636AF" w:rsidRPr="00B52AE6">
        <w:t>6</w:t>
      </w:r>
      <w:r w:rsidR="007D2AC4" w:rsidRPr="00B52AE6">
        <w:t>.</w:t>
      </w:r>
      <w:r w:rsidR="008C44DD" w:rsidRPr="00B52AE6">
        <w:t>0</w:t>
      </w:r>
      <w:r w:rsidRPr="00B52AE6">
        <w:t>0 val.</w:t>
      </w:r>
      <w:r w:rsidR="007D2AC4" w:rsidRPr="00B52AE6">
        <w:t xml:space="preserve"> </w:t>
      </w:r>
    </w:p>
    <w:p w14:paraId="4D34EB2D" w14:textId="5B3F60D8" w:rsidR="0043699C" w:rsidRPr="00B52AE6" w:rsidRDefault="0043699C" w:rsidP="00BC04C3">
      <w:pPr>
        <w:jc w:val="both"/>
      </w:pPr>
      <w:r w:rsidRPr="00B52AE6">
        <w:t>Sueigos pirminink</w:t>
      </w:r>
      <w:r w:rsidR="008C44DD" w:rsidRPr="00B52AE6">
        <w:t>as</w:t>
      </w:r>
      <w:r w:rsidRPr="00B52AE6">
        <w:t xml:space="preserve">: </w:t>
      </w:r>
      <w:r w:rsidR="008C44DD" w:rsidRPr="00B52AE6">
        <w:t>Seniūn</w:t>
      </w:r>
      <w:r w:rsidR="00A71D83" w:rsidRPr="00B52AE6">
        <w:t xml:space="preserve">ė </w:t>
      </w:r>
      <w:r w:rsidR="008E7CEA" w:rsidRPr="008E7CEA">
        <w:t>(Duomenys nuasmeninti)</w:t>
      </w:r>
      <w:r w:rsidRPr="00B52AE6">
        <w:t>.</w:t>
      </w:r>
    </w:p>
    <w:p w14:paraId="4B2878E6" w14:textId="58765431" w:rsidR="000A12C4" w:rsidRPr="00B52AE6" w:rsidRDefault="0043699C" w:rsidP="00BC04C3">
      <w:pPr>
        <w:jc w:val="both"/>
        <w:rPr>
          <w:szCs w:val="20"/>
        </w:rPr>
      </w:pPr>
      <w:r w:rsidRPr="00B52AE6">
        <w:t xml:space="preserve">Sueigos sekretorė: </w:t>
      </w:r>
      <w:r w:rsidR="008E7CEA" w:rsidRPr="008E7CEA">
        <w:t>(Duomenys nuasmeninti)</w:t>
      </w:r>
      <w:r w:rsidR="008C44DD" w:rsidRPr="00B52AE6">
        <w:t xml:space="preserve">, </w:t>
      </w:r>
      <w:r w:rsidRPr="00B52AE6">
        <w:t>vyriausioji specialistė.</w:t>
      </w:r>
    </w:p>
    <w:p w14:paraId="04689891" w14:textId="1D0EC643" w:rsidR="0043699C" w:rsidRPr="00B52AE6" w:rsidRDefault="00F50DDB" w:rsidP="00BC04C3">
      <w:pPr>
        <w:jc w:val="both"/>
      </w:pPr>
      <w:r w:rsidRPr="00B52AE6">
        <w:t xml:space="preserve">DALYVAUJA </w:t>
      </w:r>
      <w:r w:rsidR="00A71D83" w:rsidRPr="00B52AE6">
        <w:t>devy</w:t>
      </w:r>
      <w:r w:rsidR="00AF5F71" w:rsidRPr="00B52AE6">
        <w:t>ni</w:t>
      </w:r>
      <w:r w:rsidR="0043699C" w:rsidRPr="00B52AE6">
        <w:t xml:space="preserve"> sueigos nariai, kvorumas yra.</w:t>
      </w:r>
    </w:p>
    <w:p w14:paraId="275D0D92" w14:textId="11FA2949" w:rsidR="00FD460F" w:rsidRDefault="00A71D83" w:rsidP="000A12C4">
      <w:pPr>
        <w:jc w:val="both"/>
      </w:pPr>
      <w:r w:rsidRPr="00B52AE6">
        <w:t xml:space="preserve">Senųjų Žaslių </w:t>
      </w:r>
      <w:proofErr w:type="spellStart"/>
      <w:r w:rsidRPr="00B52AE6">
        <w:t>seniūnaitijos</w:t>
      </w:r>
      <w:proofErr w:type="spellEnd"/>
      <w:r w:rsidRPr="00B52AE6">
        <w:t xml:space="preserve"> seniūnaitis </w:t>
      </w:r>
      <w:r w:rsidR="008E7CEA" w:rsidRPr="008E7CEA">
        <w:t>(Duomenys nuasmeninti)</w:t>
      </w:r>
      <w:r w:rsidRPr="00B52AE6">
        <w:t xml:space="preserve">, Guobos </w:t>
      </w:r>
      <w:proofErr w:type="spellStart"/>
      <w:r w:rsidRPr="00B52AE6">
        <w:t>seniūnaitijos</w:t>
      </w:r>
      <w:proofErr w:type="spellEnd"/>
      <w:r w:rsidRPr="00B52AE6">
        <w:t xml:space="preserve"> </w:t>
      </w:r>
      <w:proofErr w:type="spellStart"/>
      <w:r w:rsidRPr="00B52AE6">
        <w:t>seniūnaitė</w:t>
      </w:r>
      <w:proofErr w:type="spellEnd"/>
      <w:r w:rsidRPr="00B52AE6">
        <w:t xml:space="preserve"> </w:t>
      </w:r>
      <w:r w:rsidR="008E7CEA" w:rsidRPr="008E7CEA">
        <w:t>(Duomenys nuasmeninti)</w:t>
      </w:r>
      <w:r w:rsidRPr="00FD460F">
        <w:t>;</w:t>
      </w:r>
      <w:r>
        <w:t xml:space="preserve"> </w:t>
      </w:r>
      <w:r w:rsidRPr="00FD460F">
        <w:t xml:space="preserve">Stabintiškių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8E7CEA" w:rsidRPr="008E7CEA">
        <w:t>(Duomenys nuasmeninti)</w:t>
      </w:r>
      <w:r w:rsidRPr="00FD460F">
        <w:t xml:space="preserve">; </w:t>
      </w:r>
      <w:r>
        <w:t xml:space="preserve"> </w:t>
      </w:r>
      <w:proofErr w:type="spellStart"/>
      <w:r w:rsidRPr="00FD460F">
        <w:t>Guronių</w:t>
      </w:r>
      <w:proofErr w:type="spellEnd"/>
      <w:r w:rsidRPr="00FD460F">
        <w:t xml:space="preserve">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8E7CEA" w:rsidRPr="008E7CEA">
        <w:t>(Duomenys nuasmeninti)</w:t>
      </w:r>
      <w:r w:rsidRPr="00FD460F">
        <w:t>;</w:t>
      </w:r>
      <w:r w:rsidRPr="00A71D83">
        <w:t xml:space="preserve"> </w:t>
      </w:r>
      <w:proofErr w:type="spellStart"/>
      <w:r w:rsidRPr="00FD460F">
        <w:t>Karsakų</w:t>
      </w:r>
      <w:proofErr w:type="spellEnd"/>
      <w:r w:rsidRPr="00FD460F">
        <w:t xml:space="preserve">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8E7CEA" w:rsidRPr="008E7CEA">
        <w:t>(Duomenys nuasmeninti)</w:t>
      </w:r>
      <w:r>
        <w:t xml:space="preserve">; Mikalaučiškių </w:t>
      </w:r>
      <w:proofErr w:type="spellStart"/>
      <w:r>
        <w:t>seniūnaitijos</w:t>
      </w:r>
      <w:proofErr w:type="spellEnd"/>
      <w:r>
        <w:t xml:space="preserve"> </w:t>
      </w:r>
      <w:proofErr w:type="spellStart"/>
      <w:r>
        <w:t>seniūnaitė</w:t>
      </w:r>
      <w:proofErr w:type="spellEnd"/>
      <w:r>
        <w:t xml:space="preserve"> </w:t>
      </w:r>
      <w:r w:rsidR="008E7CEA" w:rsidRPr="008E7CEA">
        <w:t>(Duomenys nuasmeninti)</w:t>
      </w:r>
      <w:r>
        <w:t xml:space="preserve">; Mikalaučiškių bendruomenės pirmininkė </w:t>
      </w:r>
      <w:r w:rsidR="008E7CEA" w:rsidRPr="008E7CEA">
        <w:t>(Duomenys nuasmeninti)</w:t>
      </w:r>
      <w:r>
        <w:t xml:space="preserve">; Stabintiškių bendruomenė, asociacijos pirmininkė </w:t>
      </w:r>
      <w:r w:rsidR="008E7CEA" w:rsidRPr="008E7CEA">
        <w:t>(Duomenys nuasmeninti)</w:t>
      </w:r>
      <w:r>
        <w:t xml:space="preserve">, Žaslių krašto jaunimo bendruomenės pirmininkas </w:t>
      </w:r>
      <w:r w:rsidR="008E7CEA" w:rsidRPr="008E7CEA">
        <w:t>(Duomenys nuasmeninti)</w:t>
      </w:r>
      <w:r w:rsidR="003112A7">
        <w:t>.</w:t>
      </w:r>
    </w:p>
    <w:p w14:paraId="2F4FC36B" w14:textId="77777777" w:rsidR="00A71D83" w:rsidRDefault="00A71D83" w:rsidP="000A12C4">
      <w:pPr>
        <w:pStyle w:val="Betarp"/>
      </w:pPr>
    </w:p>
    <w:p w14:paraId="6684504C" w14:textId="73195E9E" w:rsidR="009862A9" w:rsidRDefault="009862A9" w:rsidP="000A12C4">
      <w:pPr>
        <w:pStyle w:val="Betarp"/>
      </w:pPr>
      <w:r w:rsidRPr="00FD460F">
        <w:t>DARBOTVARKĖ:</w:t>
      </w:r>
    </w:p>
    <w:p w14:paraId="5C35BF0E" w14:textId="77777777" w:rsidR="00EE345E" w:rsidRPr="005147D6" w:rsidRDefault="00EE345E" w:rsidP="00EE345E">
      <w:pPr>
        <w:pStyle w:val="Betarp"/>
        <w:numPr>
          <w:ilvl w:val="0"/>
          <w:numId w:val="30"/>
        </w:numPr>
        <w:rPr>
          <w:lang w:eastAsia="lt-LT"/>
        </w:rPr>
      </w:pPr>
      <w:bookmarkStart w:id="0" w:name="_Hlk190866642"/>
      <w:r w:rsidRPr="005147D6">
        <w:rPr>
          <w:lang w:eastAsia="lt-LT"/>
        </w:rPr>
        <w:t xml:space="preserve">Dėl seniūnijos  2024 metų veiklos plano ataskaitos. </w:t>
      </w:r>
    </w:p>
    <w:bookmarkEnd w:id="0"/>
    <w:p w14:paraId="65A0DFB1" w14:textId="3BB311F0" w:rsidR="00E07451" w:rsidRDefault="00EE345E" w:rsidP="00E07451">
      <w:pPr>
        <w:pStyle w:val="Betarp"/>
        <w:numPr>
          <w:ilvl w:val="0"/>
          <w:numId w:val="30"/>
        </w:numPr>
        <w:rPr>
          <w:lang w:eastAsia="lt-LT"/>
        </w:rPr>
      </w:pPr>
      <w:r w:rsidRPr="005147D6">
        <w:rPr>
          <w:lang w:eastAsia="lt-LT"/>
        </w:rPr>
        <w:t xml:space="preserve">Dėl seniūnijos  2025 metų veiklos plano pristatymo. </w:t>
      </w:r>
    </w:p>
    <w:p w14:paraId="67B26DDA" w14:textId="77777777" w:rsidR="00E07451" w:rsidRPr="0057690D" w:rsidRDefault="00E07451" w:rsidP="00E07451">
      <w:pPr>
        <w:pStyle w:val="Betarp"/>
        <w:numPr>
          <w:ilvl w:val="0"/>
          <w:numId w:val="30"/>
        </w:numPr>
      </w:pPr>
      <w:r w:rsidRPr="0057690D">
        <w:t>Kiti klausimai.</w:t>
      </w:r>
    </w:p>
    <w:p w14:paraId="04BC79BB" w14:textId="77777777" w:rsidR="00E43B0A" w:rsidRDefault="00E43B0A" w:rsidP="0012041A">
      <w:pPr>
        <w:pStyle w:val="Betarp"/>
        <w:spacing w:line="276" w:lineRule="auto"/>
        <w:jc w:val="both"/>
      </w:pPr>
    </w:p>
    <w:p w14:paraId="3CD0CDFF" w14:textId="26AE388E" w:rsidR="002F5CE7" w:rsidRDefault="002F5CE7" w:rsidP="000A12C4">
      <w:pPr>
        <w:pStyle w:val="Betarp"/>
        <w:jc w:val="both"/>
      </w:pPr>
      <w:r>
        <w:t>SVARSTYTA:</w:t>
      </w:r>
    </w:p>
    <w:p w14:paraId="424827D5" w14:textId="77777777" w:rsidR="00EE345E" w:rsidRDefault="00EE345E" w:rsidP="00D823CD">
      <w:pPr>
        <w:jc w:val="both"/>
      </w:pPr>
      <w:r w:rsidRPr="005147D6">
        <w:rPr>
          <w:lang w:eastAsia="lt-LT"/>
        </w:rPr>
        <w:t>Dėl seniūnijos  2024 metų veiklos plano ataskaitos</w:t>
      </w:r>
      <w:r>
        <w:t>.</w:t>
      </w:r>
    </w:p>
    <w:p w14:paraId="349D4AD9" w14:textId="331FDAAE" w:rsidR="00EE345E" w:rsidRDefault="00EE345E" w:rsidP="00EE345E">
      <w:pPr>
        <w:pStyle w:val="Betarp"/>
        <w:ind w:firstLine="709"/>
        <w:jc w:val="both"/>
      </w:pPr>
      <w:r>
        <w:t xml:space="preserve">2024 metų veiklos plano ataskaitą pristatė seniūnijos vyriausioji specialistė </w:t>
      </w:r>
      <w:r w:rsidR="008E7CEA" w:rsidRPr="008E7CEA">
        <w:t>(Duomenys nuasmeninti)</w:t>
      </w:r>
      <w:r>
        <w:t xml:space="preserve">, kadangi praėjusias metais dirbo seniūne (laikinai kol į pareigas buvo paskirtas seniūnas).  </w:t>
      </w:r>
      <w:r w:rsidRPr="00EE345E">
        <w:t>2024 m. seniūnijai Seniūnijos veiklos programai įgyvendinti skirta 214.480,00 Eur, gautas finansavimas ir panaudota 196.929,85  Eur, įvykdyta 92 proc.</w:t>
      </w:r>
      <w:r>
        <w:t xml:space="preserve"> </w:t>
      </w:r>
    </w:p>
    <w:p w14:paraId="78B82431" w14:textId="5A0CB58A" w:rsidR="00EE345E" w:rsidRPr="00EE345E" w:rsidRDefault="00EE345E" w:rsidP="00EE345E">
      <w:pPr>
        <w:pStyle w:val="Betarp"/>
        <w:ind w:firstLine="709"/>
        <w:jc w:val="both"/>
      </w:pPr>
      <w:r w:rsidRPr="00EE345E">
        <w:t>Programos „Savivaldybės valdymo programa“ priemonei „</w:t>
      </w:r>
      <w:r w:rsidRPr="00EE345E">
        <w:rPr>
          <w:rFonts w:cs="Arial Unicode MS"/>
        </w:rPr>
        <w:t>Seniūnijų ir seniūnų funkcijų vykdymas bei visuomenei naudingos veiklos organizavimas“</w:t>
      </w:r>
      <w:r w:rsidRPr="00EE345E">
        <w:t xml:space="preserve"> vykdyti skirta 18.900,00 Eur, panaudota 15.278,86 Eur, įvykdyta 80,8 proc. Lėšos panaudotos atsiskaitymui už komunalines paslaugas; lengvojo automobilio, automobilinės priekabos išlaikymui (techninė apžiūra ir remontas, draudimai); kanceliarinėms, švaros prekėms; ryšio paslaugoms; darbuotojų kvalifikacijai kelti; priemonių, skirtų visuomenei naudingai veiklai atlikti, įsigijimui; reikalingoms seniūnijos pastatų remontui ir priežiūrai, seniūnijos administracijos pastato apsaugai, reprezentacinėms prekėms. Įsigytas daugiafunkcinis spausdinimo aparatas  - 1.899,00 Eur, kompiuterio vaizdo monitorius – 189,00 Eur, šlavimo įrenginys - 449,00 Eur, automobiliui žieminės padangos – 431,48 Eur, balsadėžės (2 vnt.) – 449,30 Eur.</w:t>
      </w:r>
      <w:r>
        <w:t xml:space="preserve"> </w:t>
      </w:r>
    </w:p>
    <w:p w14:paraId="4B51742B" w14:textId="77777777" w:rsidR="00EE345E" w:rsidRDefault="00EE345E" w:rsidP="00EE345E">
      <w:pPr>
        <w:pStyle w:val="Betarp"/>
        <w:ind w:firstLine="709"/>
        <w:jc w:val="both"/>
      </w:pPr>
      <w:r w:rsidRPr="00EE345E">
        <w:t>Programos „Žemės ūkio ir aplinkos apsaugos programa“ priemonei „</w:t>
      </w:r>
      <w:r w:rsidRPr="00EE345E">
        <w:rPr>
          <w:rFonts w:cs="Arial Unicode MS"/>
        </w:rPr>
        <w:t>Seniūnijų kelių valymas, bendro naudojimo teritorijų tvarkymas, priežiūra, atliekų tvarkymas, gyventojų skatinimas puoselėti aplinką“</w:t>
      </w:r>
      <w:r w:rsidRPr="00EE345E">
        <w:t xml:space="preserve"> vykdyti buvo skirta 59.100,00 Eur, panaudota 49.870,85 Eur, įvykdyta 84,4 proc. </w:t>
      </w:r>
    </w:p>
    <w:p w14:paraId="71C81923" w14:textId="2FE30EA9" w:rsidR="00EE345E" w:rsidRDefault="00EE345E" w:rsidP="00CF14B2">
      <w:pPr>
        <w:pStyle w:val="Betarp"/>
        <w:jc w:val="both"/>
      </w:pPr>
      <w:r w:rsidRPr="00962696">
        <w:t>Lėšos panaudotos</w:t>
      </w:r>
      <w:r>
        <w:t xml:space="preserve"> sekančiai: už atliekų išvežimą iš aikštelių prie seniūnijos 9-ių kapinių – 10.823,93 Eur. K</w:t>
      </w:r>
      <w:r w:rsidRPr="00C11454">
        <w:t>apinių priežiūrai (</w:t>
      </w:r>
      <w:r>
        <w:t>šienautas 4,53</w:t>
      </w:r>
      <w:r w:rsidRPr="00C11454">
        <w:t xml:space="preserve"> ha plotas) </w:t>
      </w:r>
      <w:r>
        <w:t xml:space="preserve">-7068,77 </w:t>
      </w:r>
      <w:proofErr w:type="spellStart"/>
      <w:r>
        <w:t>Eur;</w:t>
      </w:r>
      <w:r w:rsidRPr="00C11454">
        <w:t>bendro</w:t>
      </w:r>
      <w:proofErr w:type="spellEnd"/>
      <w:r w:rsidRPr="00C11454">
        <w:t xml:space="preserve"> naudojimo </w:t>
      </w:r>
      <w:r w:rsidRPr="00962696">
        <w:t>teritorijų</w:t>
      </w:r>
      <w:r>
        <w:t xml:space="preserve"> šienavimas</w:t>
      </w:r>
      <w:r w:rsidRPr="00962696">
        <w:t xml:space="preserve">, </w:t>
      </w:r>
      <w:proofErr w:type="spellStart"/>
      <w:r w:rsidRPr="00962696">
        <w:t>t.y</w:t>
      </w:r>
      <w:proofErr w:type="spellEnd"/>
      <w:r w:rsidRPr="00962696">
        <w:t xml:space="preserve">. Budelių piliakalnio papėdė, šlaitas (6 ha), Statkūniškės pušynas (3 ha) , Žaslių žydų senosios kapinės (1,02 ha), </w:t>
      </w:r>
      <w:proofErr w:type="spellStart"/>
      <w:r w:rsidRPr="00962696">
        <w:t>Pajautiškių</w:t>
      </w:r>
      <w:proofErr w:type="spellEnd"/>
      <w:r w:rsidRPr="00962696">
        <w:t xml:space="preserve"> mokyklos teritorija (0,90 ha) ir Žaslių mstl. viešosios erdvės – 9.314,08 Eur;  vietinės reikšmės kelių pakelių žolės šienavimui (20,23 ha) – 6.461,26 Eur; sniego valymui – 8861,07 Eur</w:t>
      </w:r>
      <w:r w:rsidR="00CF14B2">
        <w:t xml:space="preserve"> (2023-2024 m.)</w:t>
      </w:r>
      <w:r>
        <w:t xml:space="preserve">; </w:t>
      </w:r>
      <w:r w:rsidRPr="0083188D">
        <w:t>asfaltuotų gatvių ir šaligatvių barstymui smėlio-druskos mišiniu</w:t>
      </w:r>
      <w:r>
        <w:t xml:space="preserve"> bei dėžėms smėlio druskos mišiniui</w:t>
      </w:r>
      <w:r w:rsidRPr="0083188D">
        <w:t xml:space="preserve"> </w:t>
      </w:r>
      <w:r>
        <w:t xml:space="preserve">laikyti (6 vnt.) </w:t>
      </w:r>
      <w:r w:rsidRPr="0083188D">
        <w:t xml:space="preserve">– </w:t>
      </w:r>
      <w:r>
        <w:t>1390,00</w:t>
      </w:r>
      <w:r w:rsidRPr="0083188D">
        <w:t xml:space="preserve"> Eur;</w:t>
      </w:r>
      <w:r w:rsidR="00CF14B2">
        <w:t xml:space="preserve"> g</w:t>
      </w:r>
      <w:r w:rsidRPr="00962696">
        <w:t xml:space="preserve">ėlėms, viešųjų erdvių </w:t>
      </w:r>
      <w:r w:rsidRPr="00962696">
        <w:lastRenderedPageBreak/>
        <w:t>apželdinimui,  panaudota 884 Eur. Kilnojamų biotualetų nuoma</w:t>
      </w:r>
      <w:r>
        <w:t>i</w:t>
      </w:r>
      <w:r w:rsidRPr="00962696">
        <w:t xml:space="preserve"> bendro naudojimo teritorijose (Žaslių ežero maudykloje, aikštelėje </w:t>
      </w:r>
      <w:r>
        <w:t xml:space="preserve">prie </w:t>
      </w:r>
      <w:r w:rsidRPr="0083188D">
        <w:t>Statkūniškės ežero</w:t>
      </w:r>
      <w:r>
        <w:t xml:space="preserve"> pažintinio tako</w:t>
      </w:r>
      <w:r w:rsidRPr="0083188D">
        <w:t xml:space="preserve">, </w:t>
      </w:r>
      <w:r>
        <w:t xml:space="preserve">prie </w:t>
      </w:r>
      <w:r w:rsidRPr="0083188D">
        <w:t>Žaslių bažnyči</w:t>
      </w:r>
      <w:r>
        <w:t>os</w:t>
      </w:r>
      <w:r w:rsidRPr="0083188D">
        <w:t xml:space="preserve">) bei civilinėse kapinėse Žaslių mstl., </w:t>
      </w:r>
      <w:proofErr w:type="spellStart"/>
      <w:r w:rsidRPr="0083188D">
        <w:t>Mančiūnų</w:t>
      </w:r>
      <w:proofErr w:type="spellEnd"/>
      <w:r w:rsidRPr="0083188D">
        <w:t xml:space="preserve"> k., </w:t>
      </w:r>
      <w:proofErr w:type="spellStart"/>
      <w:r w:rsidRPr="0083188D">
        <w:t>Krivonių</w:t>
      </w:r>
      <w:proofErr w:type="spellEnd"/>
      <w:r w:rsidRPr="0083188D">
        <w:t xml:space="preserve"> k.</w:t>
      </w:r>
      <w:r>
        <w:t xml:space="preserve">, </w:t>
      </w:r>
      <w:proofErr w:type="spellStart"/>
      <w:r>
        <w:t>Talpūnų</w:t>
      </w:r>
      <w:proofErr w:type="spellEnd"/>
      <w:r>
        <w:t xml:space="preserve"> k.</w:t>
      </w:r>
      <w:r w:rsidRPr="0083188D">
        <w:t xml:space="preserve"> (1.6</w:t>
      </w:r>
      <w:r>
        <w:t>00,00</w:t>
      </w:r>
      <w:r w:rsidRPr="0083188D">
        <w:t xml:space="preserve">  Eur)</w:t>
      </w:r>
      <w:r w:rsidR="00CF14B2">
        <w:t xml:space="preserve">. </w:t>
      </w:r>
      <w:r>
        <w:t>Surinktos iškirstos šakos iš seniūnijos viešųjų vietų – 500,00 Eur</w:t>
      </w:r>
      <w:r w:rsidR="00CF14B2">
        <w:t>. p</w:t>
      </w:r>
      <w:r>
        <w:t xml:space="preserve">o audros, išvartų ir nulaužytų šakų sutvarkymui ir išvežimui iš </w:t>
      </w:r>
      <w:proofErr w:type="spellStart"/>
      <w:r>
        <w:t>Statkūniškio</w:t>
      </w:r>
      <w:proofErr w:type="spellEnd"/>
      <w:r>
        <w:t xml:space="preserve"> pušyno – 2420,00 Eur</w:t>
      </w:r>
      <w:r w:rsidR="00CF14B2">
        <w:t xml:space="preserve">. </w:t>
      </w:r>
      <w:proofErr w:type="spellStart"/>
      <w:r w:rsidR="00CF14B2">
        <w:t>P</w:t>
      </w:r>
      <w:r>
        <w:t>prie</w:t>
      </w:r>
      <w:proofErr w:type="spellEnd"/>
      <w:r>
        <w:t xml:space="preserve"> kapinių esančiose atliekų konteinerių aikštelėse pastatyti stulpai su informacinėmis lentelėmis apie atliekų rūšiavimą – 650,00 Eur. </w:t>
      </w:r>
    </w:p>
    <w:p w14:paraId="489FB0A0" w14:textId="7DF47DBB" w:rsidR="00EE345E" w:rsidRPr="004542C8" w:rsidRDefault="00EE345E" w:rsidP="00CF14B2">
      <w:pPr>
        <w:pStyle w:val="Betarp"/>
        <w:ind w:firstLine="709"/>
        <w:jc w:val="both"/>
        <w:rPr>
          <w:color w:val="0070C0"/>
        </w:rPr>
      </w:pPr>
      <w:r w:rsidRPr="00CF14B2">
        <w:t>Programos „Investicijų, ūkio ir teritorijų planavimo programa“ priemonei „</w:t>
      </w:r>
      <w:r w:rsidRPr="00CF14B2">
        <w:rPr>
          <w:rFonts w:cs="Arial Unicode MS"/>
        </w:rPr>
        <w:t>Savivaldybės vietinės reikšmės kelių, gatvių, takų tiesimas, taisymas (remontas) ir priežiūra“</w:t>
      </w:r>
      <w:r w:rsidRPr="00CF14B2">
        <w:t xml:space="preserve"> vykdyti buvo skirta 42.400,00 Eur, panaudota 39720,18 Eur, įvykdyta 93,7 proc. </w:t>
      </w:r>
      <w:r w:rsidRPr="00302428">
        <w:t>Lėšos panaudotos vietinės reikšmės kelių paprastajam remontui:</w:t>
      </w:r>
      <w:r>
        <w:t xml:space="preserve"> </w:t>
      </w:r>
      <w:r w:rsidR="00CF14B2">
        <w:t xml:space="preserve"> </w:t>
      </w:r>
      <w:r>
        <w:t>zs52 „VRK Nr.1802-Budeliai-Budelių miškas“ (200 m. atkarpa) – 9260,86 Eur;</w:t>
      </w:r>
      <w:r w:rsidR="00CF14B2">
        <w:t xml:space="preserve"> </w:t>
      </w:r>
      <w:r>
        <w:t xml:space="preserve">zs6 </w:t>
      </w:r>
      <w:proofErr w:type="spellStart"/>
      <w:r>
        <w:t>Cineikiai-Čiviškių</w:t>
      </w:r>
      <w:proofErr w:type="spellEnd"/>
      <w:r>
        <w:t xml:space="preserve"> k. kapinės (atkarpų 72 m, 72 m, 144 m) -  11.573,66 Eur; zs7 „VRK Nr.4717-Ščiukiškės-Cineikiai“ (70m atkarpa) – 5715,21 Eur; zs63 </w:t>
      </w:r>
      <w:proofErr w:type="spellStart"/>
      <w:r>
        <w:t>Cineikiai-Ščiukiškės</w:t>
      </w:r>
      <w:proofErr w:type="spellEnd"/>
      <w:r>
        <w:t xml:space="preserve"> (210 m. atkarpa) – 5315,29 Eur;  zs31 (Panerio g.) </w:t>
      </w:r>
      <w:proofErr w:type="spellStart"/>
      <w:r>
        <w:t>Litviniškės-Padaliai</w:t>
      </w:r>
      <w:proofErr w:type="spellEnd"/>
      <w:r>
        <w:t xml:space="preserve"> (80 m atkarpa) paprastasis remontas– 4414,69 Eur ir įdaubų ištaisymas – 1179,75 Eur. Išplovos tvarkymo darbai kelyje zs10 (Čiobiškio g.) Žasliai-</w:t>
      </w:r>
      <w:proofErr w:type="spellStart"/>
      <w:r>
        <w:t>Karsakai</w:t>
      </w:r>
      <w:proofErr w:type="spellEnd"/>
      <w:r>
        <w:t xml:space="preserve"> – 1176,73 Eur. Kelių </w:t>
      </w:r>
      <w:proofErr w:type="spellStart"/>
      <w:r>
        <w:t>defektavimo</w:t>
      </w:r>
      <w:proofErr w:type="spellEnd"/>
      <w:r>
        <w:t xml:space="preserve"> paslauga, parengtas aprašas paprastojo remonto kelio zs31(Panerio g.) </w:t>
      </w:r>
      <w:proofErr w:type="spellStart"/>
      <w:r>
        <w:t>Litviniškės-Padaliai</w:t>
      </w:r>
      <w:proofErr w:type="spellEnd"/>
      <w:r>
        <w:t xml:space="preserve"> – 484,00 Eur. K</w:t>
      </w:r>
      <w:r w:rsidRPr="009B4B85">
        <w:t>elio ženkl</w:t>
      </w:r>
      <w:r>
        <w:t>ai (4 vnt.) pagaminti ir pastatyti prie kelių, draudžiančių privažiavimą prie Žaslių ežero – 600,00</w:t>
      </w:r>
      <w:r w:rsidRPr="009B4B85">
        <w:t xml:space="preserve"> Eur</w:t>
      </w:r>
      <w:r w:rsidRPr="00302428">
        <w:t xml:space="preserve">. </w:t>
      </w:r>
    </w:p>
    <w:p w14:paraId="6034878F" w14:textId="454D1445" w:rsidR="00850158" w:rsidRDefault="00EE345E" w:rsidP="009B17BB">
      <w:pPr>
        <w:ind w:firstLine="709"/>
        <w:jc w:val="both"/>
        <w:rPr>
          <w:lang w:eastAsia="lt-LT"/>
        </w:rPr>
      </w:pPr>
      <w:r w:rsidRPr="00CF14B2">
        <w:rPr>
          <w:lang w:eastAsia="lt-LT"/>
        </w:rPr>
        <w:t xml:space="preserve">Iš lėšų, gautų pagal Kelių priežiūros ir plėtros programos finansavimą </w:t>
      </w:r>
      <w:r w:rsidRPr="009B17BB">
        <w:rPr>
          <w:lang w:eastAsia="lt-LT"/>
        </w:rPr>
        <w:t>(toliau – KPP) gauta</w:t>
      </w:r>
      <w:r w:rsidRPr="00CF14B2">
        <w:rPr>
          <w:lang w:eastAsia="lt-LT"/>
        </w:rPr>
        <w:t xml:space="preserve"> ir panaudota: seniūnijos viešųjų  kelių bei gatvių su žvyro danga </w:t>
      </w:r>
      <w:proofErr w:type="spellStart"/>
      <w:r w:rsidRPr="00CF14B2">
        <w:rPr>
          <w:lang w:eastAsia="lt-LT"/>
        </w:rPr>
        <w:t>greideriavimui</w:t>
      </w:r>
      <w:proofErr w:type="spellEnd"/>
      <w:r w:rsidRPr="00CF14B2">
        <w:rPr>
          <w:lang w:eastAsia="lt-LT"/>
        </w:rPr>
        <w:t xml:space="preserve"> (258 km) bei žvyravimui (900 m</w:t>
      </w:r>
      <w:r w:rsidRPr="00CF14B2">
        <w:rPr>
          <w:vertAlign w:val="superscript"/>
          <w:lang w:eastAsia="lt-LT"/>
        </w:rPr>
        <w:t>3</w:t>
      </w:r>
      <w:r w:rsidRPr="00CF14B2">
        <w:rPr>
          <w:lang w:eastAsia="lt-LT"/>
        </w:rPr>
        <w:t>) - 37.081,66 Eur; vietinės reikšmės kelių ir gatvių su asfaltbetonio danga priežiūrai  (duobių taisymui 413,03 m</w:t>
      </w:r>
      <w:r w:rsidRPr="00CF14B2">
        <w:rPr>
          <w:vertAlign w:val="superscript"/>
          <w:lang w:eastAsia="lt-LT"/>
        </w:rPr>
        <w:t>2</w:t>
      </w:r>
      <w:r w:rsidRPr="00CF14B2">
        <w:rPr>
          <w:lang w:eastAsia="lt-LT"/>
        </w:rPr>
        <w:t xml:space="preserve">) - 14.896,10 Eur. Zsg1 </w:t>
      </w:r>
      <w:proofErr w:type="spellStart"/>
      <w:r w:rsidRPr="00CF14B2">
        <w:rPr>
          <w:lang w:eastAsia="lt-LT"/>
        </w:rPr>
        <w:t>Mikalauciškių</w:t>
      </w:r>
      <w:proofErr w:type="spellEnd"/>
      <w:r w:rsidRPr="00CF14B2">
        <w:rPr>
          <w:lang w:eastAsia="lt-LT"/>
        </w:rPr>
        <w:t xml:space="preserve"> k. </w:t>
      </w:r>
      <w:proofErr w:type="spellStart"/>
      <w:r w:rsidRPr="00CF14B2">
        <w:rPr>
          <w:lang w:eastAsia="lt-LT"/>
        </w:rPr>
        <w:t>Gamantos</w:t>
      </w:r>
      <w:proofErr w:type="spellEnd"/>
      <w:r w:rsidRPr="00CF14B2">
        <w:rPr>
          <w:lang w:eastAsia="lt-LT"/>
        </w:rPr>
        <w:t xml:space="preserve"> g. atliktas kapitalinis  remontas (501 m asfalto danga) – 228.068,45 Eur.</w:t>
      </w:r>
    </w:p>
    <w:p w14:paraId="67301EE3" w14:textId="77777777" w:rsidR="00EE345E" w:rsidRPr="009B17BB" w:rsidRDefault="00EE345E" w:rsidP="009B17BB">
      <w:pPr>
        <w:pStyle w:val="Betarp"/>
        <w:ind w:firstLine="709"/>
        <w:jc w:val="both"/>
      </w:pPr>
      <w:r w:rsidRPr="009B17BB">
        <w:t>Programos „Investicijų, ūkio ir teritorijų planavimo programa“ priemonei „</w:t>
      </w:r>
      <w:r w:rsidRPr="009B17BB">
        <w:rPr>
          <w:rFonts w:cs="Arial Unicode MS"/>
        </w:rPr>
        <w:t>Apšvietimo sistemų tvarkymas ir plėtra“</w:t>
      </w:r>
      <w:r w:rsidRPr="009B17BB">
        <w:t xml:space="preserve"> vykdyti buvo skirta 91.500,00 Eur, panaudota 91.499,39 Eur, įvykdyta 100 proc.  </w:t>
      </w:r>
    </w:p>
    <w:p w14:paraId="3C1DE0C7" w14:textId="77777777" w:rsidR="00EE345E" w:rsidRPr="009B17BB" w:rsidRDefault="00EE345E" w:rsidP="009B17BB">
      <w:pPr>
        <w:pStyle w:val="Betarp"/>
        <w:ind w:firstLine="709"/>
        <w:jc w:val="both"/>
      </w:pPr>
      <w:r w:rsidRPr="009B17BB">
        <w:t>Už elektros energiją, skirtą seniūnijos gatvių apšvietimui – 10.290,71 Eur.</w:t>
      </w:r>
    </w:p>
    <w:p w14:paraId="13E349AB" w14:textId="0B54E568" w:rsidR="00EE345E" w:rsidRPr="009B17BB" w:rsidRDefault="00EE345E" w:rsidP="009B17BB">
      <w:pPr>
        <w:pStyle w:val="Betarp"/>
        <w:ind w:firstLine="709"/>
        <w:jc w:val="both"/>
      </w:pPr>
      <w:r w:rsidRPr="009B17BB">
        <w:t xml:space="preserve">Pakeista 30 vnt. šviestuvų į LED: Mikalaučiškių k. Neries g. (15 vnt.), </w:t>
      </w:r>
      <w:proofErr w:type="spellStart"/>
      <w:r w:rsidRPr="009B17BB">
        <w:t>Skarbo</w:t>
      </w:r>
      <w:proofErr w:type="spellEnd"/>
      <w:r w:rsidRPr="009B17BB">
        <w:t xml:space="preserve"> g. (1 vnt.); Papartėlių k. Papartėlių g. (4 vnt.); Stabintiškių k. </w:t>
      </w:r>
      <w:proofErr w:type="spellStart"/>
      <w:r w:rsidRPr="009B17BB">
        <w:t>Uvėdos</w:t>
      </w:r>
      <w:proofErr w:type="spellEnd"/>
      <w:r w:rsidRPr="009B17BB">
        <w:t xml:space="preserve"> g. (3 vnt.);  Žaslių mstl. Žalioji g. (5 vnt.),  </w:t>
      </w:r>
      <w:proofErr w:type="spellStart"/>
      <w:r w:rsidRPr="009B17BB">
        <w:t>Naujažerio</w:t>
      </w:r>
      <w:proofErr w:type="spellEnd"/>
      <w:r w:rsidRPr="009B17BB">
        <w:t xml:space="preserve"> g. (2 vnt.)  – 6.994,00 Eur.  Įrengtos naujos gatvių apšvietimo linijos: Stabintiškių k. Alyvų g. (574 m ilgis) 18.129,97 Eur</w:t>
      </w:r>
      <w:r w:rsidR="009B17BB" w:rsidRPr="009B17BB">
        <w:t xml:space="preserve"> ir </w:t>
      </w:r>
      <w:r w:rsidRPr="009B17BB">
        <w:t xml:space="preserve"> </w:t>
      </w:r>
      <w:proofErr w:type="spellStart"/>
      <w:r w:rsidRPr="009B17BB">
        <w:t>Guronių</w:t>
      </w:r>
      <w:proofErr w:type="spellEnd"/>
      <w:r w:rsidRPr="009B17BB">
        <w:t xml:space="preserve"> k. Stoties g. nuo Nr.1 iki Nr.109 ( 977 m ilgio) 56.567,50 Eur.</w:t>
      </w:r>
    </w:p>
    <w:p w14:paraId="083A0896" w14:textId="47962CA7" w:rsidR="00EE345E" w:rsidRPr="009B17BB" w:rsidRDefault="00EE345E" w:rsidP="009B17BB">
      <w:pPr>
        <w:pStyle w:val="Betarp"/>
        <w:ind w:firstLine="709"/>
        <w:jc w:val="both"/>
        <w:rPr>
          <w:color w:val="0070C0"/>
        </w:rPr>
      </w:pPr>
      <w:r w:rsidRPr="009B17BB">
        <w:t>Programos „Investicijų, ūkio ir teritorijų planavimo programa“ priemonei „Gyvenamosios aplinkos ir viešosios infrastuktūros plėtros ir priežiūros finansavimas“ vykdyti buvo skirta</w:t>
      </w:r>
      <w:r w:rsidRPr="009B17BB">
        <w:rPr>
          <w:color w:val="0070C0"/>
        </w:rPr>
        <w:t xml:space="preserve"> </w:t>
      </w:r>
      <w:r w:rsidRPr="009B17BB">
        <w:t>1.300,00 Eur, panaudota 560,57 Eur, įvykdyta 43,1 proc.</w:t>
      </w:r>
      <w:r w:rsidRPr="009B17BB">
        <w:rPr>
          <w:color w:val="0070C0"/>
        </w:rPr>
        <w:t xml:space="preserve"> Į</w:t>
      </w:r>
      <w:r w:rsidRPr="009B17BB">
        <w:t xml:space="preserve">sigyta talpų-konteinerių vandeniui kapinėse laikyti  (4 vnt.) – 502,15 Eur bei santechnikos prekės, skirtos vandens tiekimui)- 58,42 Eur. </w:t>
      </w:r>
    </w:p>
    <w:p w14:paraId="356824A8" w14:textId="77777777" w:rsidR="00EE345E" w:rsidRPr="009B17BB" w:rsidRDefault="00EE345E" w:rsidP="009B17BB">
      <w:pPr>
        <w:pStyle w:val="Betarp"/>
        <w:ind w:firstLine="567"/>
        <w:jc w:val="both"/>
      </w:pPr>
      <w:r w:rsidRPr="009B17BB">
        <w:t>Programos „Sveikatos ir socialinės apsaugos programa“ priemonei „</w:t>
      </w:r>
      <w:r w:rsidRPr="009B17BB">
        <w:rPr>
          <w:rFonts w:cs="Arial Unicode MS"/>
        </w:rPr>
        <w:t>Seniūnijos teritorijoje esančių savivaldybės ir socialinių būstų remontas, priežiūra“</w:t>
      </w:r>
      <w:r w:rsidRPr="009B17BB">
        <w:t xml:space="preserve"> asignavimų planas sudarė 1280,000 Eur, lėšos nebuvo panaudotos.   </w:t>
      </w:r>
    </w:p>
    <w:p w14:paraId="5E56EE56" w14:textId="673BF023" w:rsidR="00EE345E" w:rsidRDefault="00EE345E" w:rsidP="009B17BB">
      <w:pPr>
        <w:pStyle w:val="Betarp"/>
        <w:ind w:firstLine="709"/>
        <w:jc w:val="both"/>
      </w:pPr>
      <w:r w:rsidRPr="009B17BB">
        <w:t xml:space="preserve">Iš savivaldybės biudžeto lėšų: apželdintos 4 viešosios erdvės, pasodinti daugiamečiai augalai ir krūmai prie Žaslių mstl. prie seniūnijos administracinio pastato, Vytauto g. 2 gėlynai, Žaslių bažnyčios slėnyje – 8.273,97 Eur.  </w:t>
      </w:r>
    </w:p>
    <w:p w14:paraId="5E1C2C35" w14:textId="45065FCA" w:rsidR="00C45318" w:rsidRDefault="00C45318" w:rsidP="00AE140D">
      <w:pPr>
        <w:pStyle w:val="Betarp"/>
        <w:jc w:val="both"/>
      </w:pPr>
      <w:r>
        <w:t xml:space="preserve">NUTARTA (bendru sutarimu). </w:t>
      </w:r>
      <w:r w:rsidR="009B17BB">
        <w:t xml:space="preserve">Pritarti </w:t>
      </w:r>
      <w:r w:rsidR="009B17BB" w:rsidRPr="005147D6">
        <w:rPr>
          <w:lang w:eastAsia="lt-LT"/>
        </w:rPr>
        <w:t>seniūnijos 2024 metų veiklos plano ataskait</w:t>
      </w:r>
      <w:r w:rsidR="009B17BB">
        <w:rPr>
          <w:lang w:eastAsia="lt-LT"/>
        </w:rPr>
        <w:t>ai</w:t>
      </w:r>
      <w:r>
        <w:t>.</w:t>
      </w:r>
    </w:p>
    <w:p w14:paraId="0F919BC6" w14:textId="77777777" w:rsidR="009D04F2" w:rsidRDefault="009D04F2" w:rsidP="008D4515">
      <w:pPr>
        <w:pStyle w:val="Betarp"/>
        <w:jc w:val="both"/>
      </w:pPr>
    </w:p>
    <w:p w14:paraId="2A0489FE" w14:textId="77777777" w:rsidR="008E7CEA" w:rsidRDefault="00F522A4" w:rsidP="009B17BB">
      <w:pPr>
        <w:pStyle w:val="Betarp"/>
        <w:numPr>
          <w:ilvl w:val="0"/>
          <w:numId w:val="40"/>
        </w:numPr>
        <w:jc w:val="both"/>
      </w:pPr>
      <w:r w:rsidRPr="00356E4D">
        <w:t>Kiti klausimai.</w:t>
      </w:r>
      <w:r w:rsidR="00FF088D" w:rsidRPr="00356E4D">
        <w:t xml:space="preserve"> Seniūnė </w:t>
      </w:r>
      <w:r w:rsidR="008E7CEA" w:rsidRPr="008E7CEA">
        <w:t>(Duomenys nuasmeninti)</w:t>
      </w:r>
      <w:r w:rsidR="008E7CEA">
        <w:t xml:space="preserve"> </w:t>
      </w:r>
      <w:r w:rsidR="00FF088D" w:rsidRPr="00356E4D">
        <w:t xml:space="preserve">pasiteiravo seniūnaičių, bendruomenių </w:t>
      </w:r>
    </w:p>
    <w:p w14:paraId="14D16C2F" w14:textId="0B2EA5FA" w:rsidR="00FD0D3A" w:rsidRPr="00356E4D" w:rsidRDefault="00FF088D" w:rsidP="00FF088D">
      <w:pPr>
        <w:pStyle w:val="Betarp"/>
        <w:jc w:val="both"/>
      </w:pPr>
      <w:r w:rsidRPr="00356E4D">
        <w:t>pirmininkų su kokiomis problemomis jie susiduria, kokių turėtų pageidavimų, pasiūlymų.</w:t>
      </w:r>
    </w:p>
    <w:p w14:paraId="6ECA98CF" w14:textId="77777777" w:rsidR="009B17BB" w:rsidRPr="00356E4D" w:rsidRDefault="00A71D83" w:rsidP="009B17BB">
      <w:pPr>
        <w:pStyle w:val="Betarp"/>
        <w:numPr>
          <w:ilvl w:val="1"/>
          <w:numId w:val="40"/>
        </w:numPr>
        <w:jc w:val="both"/>
      </w:pPr>
      <w:r w:rsidRPr="00356E4D">
        <w:t xml:space="preserve"> </w:t>
      </w:r>
      <w:r w:rsidR="00FF088D" w:rsidRPr="00356E4D">
        <w:t>D</w:t>
      </w:r>
      <w:r w:rsidRPr="00356E4D">
        <w:t xml:space="preserve">ėl  Žaslių mstl. Plento g., esančioje maudykloje, įrengtoje vaikų žaidimų aikštelėje, esančių  </w:t>
      </w:r>
    </w:p>
    <w:p w14:paraId="29163170" w14:textId="77B45D41" w:rsidR="00501966" w:rsidRDefault="00A71D83" w:rsidP="009B17BB">
      <w:pPr>
        <w:pStyle w:val="Betarp"/>
        <w:jc w:val="both"/>
      </w:pPr>
      <w:r w:rsidRPr="00356E4D">
        <w:t xml:space="preserve">įrengimų </w:t>
      </w:r>
      <w:r w:rsidR="00FF088D" w:rsidRPr="00356E4D">
        <w:t xml:space="preserve">demontavimo ir </w:t>
      </w:r>
      <w:r w:rsidRPr="00356E4D">
        <w:t>perkėlimo į kitas viešąsias erdves, kur yra didesnis vaikų skaičius</w:t>
      </w:r>
      <w:r w:rsidR="00501966" w:rsidRPr="00356E4D">
        <w:t xml:space="preserve">, kad jie galėtų </w:t>
      </w:r>
      <w:r w:rsidR="00FF088D" w:rsidRPr="00356E4D">
        <w:t xml:space="preserve">turiningai leisti </w:t>
      </w:r>
      <w:r w:rsidR="00501966" w:rsidRPr="00356E4D">
        <w:t>laisvalaikį.</w:t>
      </w:r>
      <w:r w:rsidRPr="00356E4D">
        <w:t xml:space="preserve"> </w:t>
      </w:r>
      <w:r w:rsidR="00501966" w:rsidRPr="00356E4D">
        <w:t xml:space="preserve">Mikalaučiškių bendruomenės pirmininkė </w:t>
      </w:r>
      <w:r w:rsidR="008E7CEA" w:rsidRPr="008E7CEA">
        <w:t>(Duomenys nuasmeninti)</w:t>
      </w:r>
      <w:r w:rsidR="008E7CEA">
        <w:t xml:space="preserve"> </w:t>
      </w:r>
      <w:r w:rsidR="00501966" w:rsidRPr="00356E4D">
        <w:t>pareiškė norą, šalia bendruomenės pastato įrengti vaik</w:t>
      </w:r>
      <w:r w:rsidR="009B17BB" w:rsidRPr="00356E4D">
        <w:t>ams aikštelę</w:t>
      </w:r>
      <w:r w:rsidR="00501966" w:rsidRPr="00356E4D">
        <w:t xml:space="preserve">.  </w:t>
      </w:r>
      <w:r w:rsidR="007C5AEA" w:rsidRPr="00356E4D">
        <w:t xml:space="preserve">Jų bendruomenėje </w:t>
      </w:r>
      <w:r w:rsidR="007C5AEA" w:rsidRPr="00356E4D">
        <w:lastRenderedPageBreak/>
        <w:t>mažamečių nedaug, sustoja</w:t>
      </w:r>
      <w:r w:rsidR="009B17BB" w:rsidRPr="00356E4D">
        <w:t xml:space="preserve"> </w:t>
      </w:r>
      <w:r w:rsidR="007C5AEA" w:rsidRPr="00356E4D">
        <w:t xml:space="preserve">keliautojai.  </w:t>
      </w:r>
      <w:proofErr w:type="spellStart"/>
      <w:r w:rsidR="00501966" w:rsidRPr="00356E4D">
        <w:t>Guronių</w:t>
      </w:r>
      <w:proofErr w:type="spellEnd"/>
      <w:r w:rsidR="00501966" w:rsidRPr="00356E4D">
        <w:t xml:space="preserve"> </w:t>
      </w:r>
      <w:proofErr w:type="spellStart"/>
      <w:r w:rsidR="00501966" w:rsidRPr="00356E4D">
        <w:t>seniūnaitijos</w:t>
      </w:r>
      <w:proofErr w:type="spellEnd"/>
      <w:r w:rsidR="00501966" w:rsidRPr="00356E4D">
        <w:t xml:space="preserve"> </w:t>
      </w:r>
      <w:proofErr w:type="spellStart"/>
      <w:r w:rsidR="00501966" w:rsidRPr="00356E4D">
        <w:t>seniūnaitė</w:t>
      </w:r>
      <w:proofErr w:type="spellEnd"/>
      <w:r w:rsidR="00501966" w:rsidRPr="00356E4D">
        <w:t xml:space="preserve"> </w:t>
      </w:r>
      <w:r w:rsidR="008E7CEA" w:rsidRPr="008E7CEA">
        <w:t>(Duomenys nuasmeninti)</w:t>
      </w:r>
      <w:r w:rsidR="00501966" w:rsidRPr="00356E4D">
        <w:t xml:space="preserve">– išreiškė norą, kad prie </w:t>
      </w:r>
      <w:proofErr w:type="spellStart"/>
      <w:r w:rsidR="00501966">
        <w:t>Pajautiškių</w:t>
      </w:r>
      <w:proofErr w:type="spellEnd"/>
      <w:r w:rsidR="00501966">
        <w:t xml:space="preserve"> mokyklos</w:t>
      </w:r>
      <w:r w:rsidR="009B17BB">
        <w:t xml:space="preserve"> būtų </w:t>
      </w:r>
      <w:r w:rsidR="00501966">
        <w:t xml:space="preserve"> pastatyti vaikams žaidimų įrengim</w:t>
      </w:r>
      <w:r w:rsidR="009B17BB">
        <w:t>ai</w:t>
      </w:r>
      <w:r w:rsidR="00501966">
        <w:t xml:space="preserve">. Kadangi </w:t>
      </w:r>
      <w:proofErr w:type="spellStart"/>
      <w:r w:rsidR="00501966">
        <w:t>Guronių</w:t>
      </w:r>
      <w:proofErr w:type="spellEnd"/>
      <w:r w:rsidR="00501966">
        <w:t xml:space="preserve"> gyvenvietėje yra nemažai mažamečių vaikų</w:t>
      </w:r>
      <w:r w:rsidR="007C5AEA">
        <w:t>, kurie neturi kur praleisti laisvalaikį.</w:t>
      </w:r>
    </w:p>
    <w:p w14:paraId="5D7DD591" w14:textId="0840D7AA" w:rsidR="009B17BB" w:rsidRDefault="007C5AEA" w:rsidP="00A71D83">
      <w:pPr>
        <w:pStyle w:val="Betarp"/>
        <w:jc w:val="both"/>
      </w:pPr>
      <w:r>
        <w:t>NUTARTA (bendru sutarimu).</w:t>
      </w:r>
      <w:r w:rsidR="009B17BB">
        <w:t xml:space="preserve"> </w:t>
      </w:r>
      <w:r>
        <w:t xml:space="preserve">Patikslinti skaičių demontuojamų įrengimų, įvertinti vietas, kur jie galėtų būti perkelti. </w:t>
      </w:r>
    </w:p>
    <w:p w14:paraId="4E1B6901" w14:textId="4E849824" w:rsidR="00FF088D" w:rsidRDefault="009B17BB" w:rsidP="00A71D83">
      <w:pPr>
        <w:pStyle w:val="Betarp"/>
        <w:jc w:val="both"/>
      </w:pPr>
      <w:r>
        <w:t xml:space="preserve">       2</w:t>
      </w:r>
      <w:r w:rsidR="007C5AEA">
        <w:t>.2.</w:t>
      </w:r>
      <w:r w:rsidR="00FF088D">
        <w:t xml:space="preserve"> </w:t>
      </w:r>
      <w:r>
        <w:t xml:space="preserve"> </w:t>
      </w:r>
      <w:r w:rsidR="00FF088D">
        <w:t xml:space="preserve">Dėl viešųjų erdvių </w:t>
      </w:r>
      <w:r w:rsidR="00174E15">
        <w:t xml:space="preserve"> bendruomenė</w:t>
      </w:r>
      <w:r w:rsidR="00FF088D">
        <w:t>se</w:t>
      </w:r>
      <w:r w:rsidR="00174E15">
        <w:t xml:space="preserve">. Mikalaučiškių bendruomenės pirmininkė </w:t>
      </w:r>
      <w:r w:rsidR="008E7CEA" w:rsidRPr="008E7CEA">
        <w:t>(Duomenys nuasmeninti)</w:t>
      </w:r>
      <w:r w:rsidR="008E7CEA">
        <w:t xml:space="preserve"> </w:t>
      </w:r>
      <w:r w:rsidR="00174E15">
        <w:t xml:space="preserve">paprašė </w:t>
      </w:r>
      <w:r w:rsidR="00FF088D">
        <w:t xml:space="preserve">gėlių </w:t>
      </w:r>
      <w:r w:rsidR="00174E15">
        <w:t>dviem vazonams (</w:t>
      </w:r>
      <w:r w:rsidR="00174E15" w:rsidRPr="00174E15">
        <w:t xml:space="preserve">Ø = </w:t>
      </w:r>
      <w:r w:rsidR="00174E15">
        <w:t>5</w:t>
      </w:r>
      <w:r w:rsidR="00174E15" w:rsidRPr="00174E15">
        <w:t>0 cm</w:t>
      </w:r>
      <w:r w:rsidR="00174E15">
        <w:t>)</w:t>
      </w:r>
      <w:r w:rsidR="00FF088D">
        <w:t xml:space="preserve">. </w:t>
      </w:r>
      <w:proofErr w:type="spellStart"/>
      <w:r w:rsidR="00FF088D">
        <w:t>Guronių</w:t>
      </w:r>
      <w:proofErr w:type="spellEnd"/>
      <w:r w:rsidR="00FF088D">
        <w:t xml:space="preserve"> </w:t>
      </w:r>
      <w:proofErr w:type="spellStart"/>
      <w:r w:rsidR="00FF088D">
        <w:t>seniūnaitijos</w:t>
      </w:r>
      <w:proofErr w:type="spellEnd"/>
      <w:r w:rsidR="00FF088D">
        <w:t xml:space="preserve"> </w:t>
      </w:r>
      <w:proofErr w:type="spellStart"/>
      <w:r w:rsidR="00FF088D">
        <w:t>seniūnaitė</w:t>
      </w:r>
      <w:proofErr w:type="spellEnd"/>
      <w:r w:rsidR="00FF088D">
        <w:t xml:space="preserve"> </w:t>
      </w:r>
      <w:r w:rsidR="008E7CEA" w:rsidRPr="008E7CEA">
        <w:t>(Duomenys nuasmeninti)</w:t>
      </w:r>
      <w:r w:rsidR="008E7CEA">
        <w:t xml:space="preserve"> </w:t>
      </w:r>
      <w:r w:rsidR="00FF088D">
        <w:t xml:space="preserve">– gėlių vazonams (skaičių patikslins) ir smėlio tinklinio aikštelei. Tinklinio aikštelė yra įrengta </w:t>
      </w:r>
      <w:proofErr w:type="spellStart"/>
      <w:r w:rsidR="00FF088D">
        <w:t>Pajautiškių</w:t>
      </w:r>
      <w:proofErr w:type="spellEnd"/>
      <w:r w:rsidR="00FF088D">
        <w:t xml:space="preserve"> mokyklos teritorijoje.</w:t>
      </w:r>
      <w:r>
        <w:t xml:space="preserve"> </w:t>
      </w:r>
      <w:r w:rsidR="00FF088D">
        <w:t xml:space="preserve"> Mikalaučiškių bendruomenės pirmininkė </w:t>
      </w:r>
      <w:r w:rsidR="008E7CEA" w:rsidRPr="008E7CEA">
        <w:t>(Duomenys nuasmeninti)</w:t>
      </w:r>
      <w:r w:rsidR="008E7CEA">
        <w:t xml:space="preserve"> </w:t>
      </w:r>
      <w:r w:rsidR="00FF088D">
        <w:t xml:space="preserve">pageidavo, kad būtų pastatytos šiukšliadėžės prie autobusų laukimo stotelių. </w:t>
      </w:r>
    </w:p>
    <w:p w14:paraId="06CBCC0B" w14:textId="1B88D008" w:rsidR="00FE6F30" w:rsidRDefault="009B17BB" w:rsidP="00A71D83">
      <w:pPr>
        <w:pStyle w:val="Betarp"/>
        <w:jc w:val="both"/>
      </w:pPr>
      <w:r>
        <w:t xml:space="preserve"> </w:t>
      </w:r>
      <w:r w:rsidR="00FE6F30">
        <w:t>NUTARTA</w:t>
      </w:r>
      <w:r>
        <w:t xml:space="preserve"> (bendru sutarimu). </w:t>
      </w:r>
      <w:proofErr w:type="spellStart"/>
      <w:r>
        <w:t>Guronių</w:t>
      </w:r>
      <w:proofErr w:type="spellEnd"/>
      <w:r>
        <w:t xml:space="preserve">, Mikalaučiškių bendruomenėms perduoti vazonus ir </w:t>
      </w:r>
      <w:proofErr w:type="spellStart"/>
      <w:r>
        <w:t>šiukšliadežes</w:t>
      </w:r>
      <w:proofErr w:type="spellEnd"/>
      <w:r>
        <w:t xml:space="preserve">. </w:t>
      </w:r>
      <w:r w:rsidR="00FE6F30">
        <w:t>.</w:t>
      </w:r>
    </w:p>
    <w:p w14:paraId="3C0DF0B4" w14:textId="63C8DB42" w:rsidR="00FE6F30" w:rsidRDefault="009B17BB" w:rsidP="00A71D83">
      <w:pPr>
        <w:pStyle w:val="Betarp"/>
        <w:jc w:val="both"/>
      </w:pPr>
      <w:r>
        <w:t xml:space="preserve">       2.3</w:t>
      </w:r>
      <w:r w:rsidR="00FE6F30">
        <w:t xml:space="preserve">. </w:t>
      </w:r>
      <w:r w:rsidR="00356E4D">
        <w:t xml:space="preserve">Dėl stotelės apšvietimo. </w:t>
      </w:r>
      <w:r w:rsidR="00FE6F30" w:rsidRPr="00FD460F">
        <w:t xml:space="preserve">Guobos </w:t>
      </w:r>
      <w:proofErr w:type="spellStart"/>
      <w:r w:rsidR="00FE6F30" w:rsidRPr="00FD460F">
        <w:t>seniūnaitijos</w:t>
      </w:r>
      <w:proofErr w:type="spellEnd"/>
      <w:r w:rsidR="00FE6F30" w:rsidRPr="00FD460F">
        <w:t xml:space="preserve"> </w:t>
      </w:r>
      <w:proofErr w:type="spellStart"/>
      <w:r w:rsidR="00FE6F30" w:rsidRPr="00FD460F">
        <w:t>seniūnaitė</w:t>
      </w:r>
      <w:proofErr w:type="spellEnd"/>
      <w:r w:rsidR="00FE6F30" w:rsidRPr="00FD460F">
        <w:t xml:space="preserve"> </w:t>
      </w:r>
      <w:r w:rsidR="008E7CEA" w:rsidRPr="008E7CEA">
        <w:t>(Duomenys nuasmeninti)</w:t>
      </w:r>
      <w:r w:rsidR="008E7CEA">
        <w:t xml:space="preserve"> </w:t>
      </w:r>
      <w:r w:rsidR="00FE6F30">
        <w:t>pateikė gyventojų prašymą dėl autobusų stotelės apšvietimo. Stotelė įrengta prie rajoninės reikšmės kelio 1</w:t>
      </w:r>
      <w:r w:rsidR="003063F9">
        <w:t>8</w:t>
      </w:r>
      <w:r w:rsidR="00FE6F30">
        <w:t>09 Kaišiadorys-Žasliai.</w:t>
      </w:r>
      <w:r w:rsidR="008E7CEA">
        <w:t xml:space="preserve"> </w:t>
      </w:r>
      <w:r w:rsidR="003063F9">
        <w:t xml:space="preserve">Kadangi vaikai į mokymo įstaigas vyksta l. anksti ryte, tamsiuoju paramos metu, tamsioje stotelėje nesaugu laukti atvykstančio maršrutinio autobuso. </w:t>
      </w:r>
    </w:p>
    <w:p w14:paraId="151B5B6B" w14:textId="38C390AC" w:rsidR="003063F9" w:rsidRDefault="003063F9" w:rsidP="00A71D83">
      <w:pPr>
        <w:pStyle w:val="Betarp"/>
        <w:jc w:val="both"/>
      </w:pPr>
      <w:r>
        <w:t>NUTARTA</w:t>
      </w:r>
      <w:r w:rsidR="009B17BB">
        <w:t>.</w:t>
      </w:r>
      <w:r w:rsidR="00356E4D">
        <w:t xml:space="preserve"> </w:t>
      </w:r>
      <w:r>
        <w:t>Seniūnija, kitoje kelio pusėje, įrengs apšvietimą ant 2-jų stulpų. Kadangi stulpus užstoja medžiai (dauguma spygliuočiai), seniūnija kreipsis į savivaldybę dėl leidimo išdavimo juos genėti.</w:t>
      </w:r>
    </w:p>
    <w:p w14:paraId="600EF0C5" w14:textId="0E62DB74" w:rsidR="003063F9" w:rsidRPr="003B4BA9" w:rsidRDefault="00356E4D" w:rsidP="00A71D83">
      <w:pPr>
        <w:pStyle w:val="Betarp"/>
        <w:jc w:val="both"/>
        <w:rPr>
          <w:color w:val="FF0000"/>
        </w:rPr>
      </w:pPr>
      <w:r w:rsidRPr="00356E4D">
        <w:t xml:space="preserve">       2.4. </w:t>
      </w:r>
      <w:r w:rsidR="003063F9" w:rsidRPr="00356E4D">
        <w:t xml:space="preserve">Dėl gatvių apšvietimo. Mikalaučiškių </w:t>
      </w:r>
      <w:proofErr w:type="spellStart"/>
      <w:r w:rsidR="003063F9" w:rsidRPr="00356E4D">
        <w:t>seniūnaitijos</w:t>
      </w:r>
      <w:proofErr w:type="spellEnd"/>
      <w:r w:rsidR="003063F9" w:rsidRPr="00356E4D">
        <w:t xml:space="preserve"> </w:t>
      </w:r>
      <w:proofErr w:type="spellStart"/>
      <w:r w:rsidR="003063F9" w:rsidRPr="00356E4D">
        <w:t>seniūnaitė</w:t>
      </w:r>
      <w:proofErr w:type="spellEnd"/>
      <w:r w:rsidR="003063F9" w:rsidRPr="00356E4D">
        <w:t xml:space="preserve"> </w:t>
      </w:r>
      <w:r w:rsidR="008E7CEA" w:rsidRPr="008E7CEA">
        <w:t>(Duomenys nuasmeninti)</w:t>
      </w:r>
      <w:r w:rsidR="003063F9" w:rsidRPr="00356E4D">
        <w:t xml:space="preserve">, pasiūlė </w:t>
      </w:r>
      <w:r w:rsidR="003B4BA9" w:rsidRPr="00356E4D">
        <w:t xml:space="preserve">reguliuoti gatvių apšvietimą, atsižvelgiant į paros laiką. </w:t>
      </w:r>
      <w:r w:rsidR="007648A8" w:rsidRPr="00356E4D">
        <w:t xml:space="preserve">Seniūnė </w:t>
      </w:r>
      <w:r w:rsidR="008E7CEA" w:rsidRPr="008E7CEA">
        <w:t>(Duomenys nuasmeninti)</w:t>
      </w:r>
      <w:r w:rsidR="008E7CEA">
        <w:t xml:space="preserve"> </w:t>
      </w:r>
      <w:r w:rsidR="007648A8" w:rsidRPr="00356E4D">
        <w:t xml:space="preserve">užtikrino, kad peržiūrės laiką gatvių apšvietimo.  </w:t>
      </w:r>
      <w:r w:rsidR="003B4BA9" w:rsidRPr="00356E4D">
        <w:t xml:space="preserve">Stabintiškių bendruomenė, asociacijos pirmininkė       </w:t>
      </w:r>
      <w:r w:rsidR="008E7CEA" w:rsidRPr="008E7CEA">
        <w:t>(Duomenys nuasmeninti)</w:t>
      </w:r>
      <w:r w:rsidR="008E7CEA">
        <w:t xml:space="preserve"> </w:t>
      </w:r>
      <w:r w:rsidR="003B4BA9" w:rsidRPr="00356E4D">
        <w:t xml:space="preserve">pasisakė, dėl blogo apšvietimo </w:t>
      </w:r>
      <w:proofErr w:type="spellStart"/>
      <w:r w:rsidR="003B4BA9" w:rsidRPr="00356E4D">
        <w:t>Uvėdos</w:t>
      </w:r>
      <w:proofErr w:type="spellEnd"/>
      <w:r w:rsidR="003B4BA9" w:rsidRPr="00356E4D">
        <w:t xml:space="preserve"> g. </w:t>
      </w:r>
      <w:r w:rsidRPr="00356E4D">
        <w:t xml:space="preserve"> </w:t>
      </w:r>
      <w:r w:rsidR="003B4BA9" w:rsidRPr="00356E4D">
        <w:t xml:space="preserve">Stabintiškių k. Seniūnė </w:t>
      </w:r>
      <w:r w:rsidR="008E7CEA" w:rsidRPr="008E7CEA">
        <w:t>(Duomenys nuasmeninti)</w:t>
      </w:r>
      <w:r w:rsidR="003B4BA9" w:rsidRPr="00356E4D">
        <w:t xml:space="preserve"> </w:t>
      </w:r>
      <w:r w:rsidR="007648A8" w:rsidRPr="00356E4D">
        <w:t xml:space="preserve">paaiškino, kad </w:t>
      </w:r>
      <w:proofErr w:type="spellStart"/>
      <w:r w:rsidR="007648A8" w:rsidRPr="00356E4D">
        <w:t>Uvėdos</w:t>
      </w:r>
      <w:proofErr w:type="spellEnd"/>
      <w:r w:rsidR="007648A8" w:rsidRPr="00356E4D">
        <w:t xml:space="preserve"> gatvės dalis yra neapšviesta. Reikalinga įrengti naują elektros liniją. </w:t>
      </w:r>
      <w:r w:rsidR="00387DAD" w:rsidRPr="00356E4D">
        <w:t xml:space="preserve">Šis klausimas bus pateiktas svarstymui dėl poreikio įtraukimo  į 2026 m. biudžetą. </w:t>
      </w:r>
    </w:p>
    <w:p w14:paraId="4BBE1552" w14:textId="0880D816" w:rsidR="003063F9" w:rsidRDefault="00356E4D" w:rsidP="00A71D83">
      <w:pPr>
        <w:pStyle w:val="Betarp"/>
        <w:jc w:val="both"/>
      </w:pPr>
      <w:r>
        <w:t xml:space="preserve">        2.5</w:t>
      </w:r>
      <w:r w:rsidR="00D6018F">
        <w:t xml:space="preserve">. </w:t>
      </w:r>
      <w:r>
        <w:t xml:space="preserve">  </w:t>
      </w:r>
      <w:r w:rsidR="00D6018F">
        <w:t xml:space="preserve">Dėl socialinių darbuotojų, dirbančių su šeimomis, netinkamai atliekamo </w:t>
      </w:r>
      <w:r w:rsidR="00D6018F" w:rsidRPr="00356E4D">
        <w:t xml:space="preserve">darbo. </w:t>
      </w:r>
      <w:r w:rsidR="008E7CEA" w:rsidRPr="008E7CEA">
        <w:t>(Duomenys nuasmeninti)</w:t>
      </w:r>
      <w:r w:rsidR="008E7CEA">
        <w:t xml:space="preserve"> </w:t>
      </w:r>
      <w:r w:rsidR="008E7CEA" w:rsidRPr="008E7CEA">
        <w:t>(Duomenys nuasmeninti)</w:t>
      </w:r>
      <w:r w:rsidR="008E7CEA">
        <w:t xml:space="preserve"> </w:t>
      </w:r>
      <w:r w:rsidR="008E7CEA" w:rsidRPr="008E7CEA">
        <w:t>(Duomenys nuasmeninti)</w:t>
      </w:r>
      <w:r w:rsidR="008E7CEA">
        <w:t xml:space="preserve"> </w:t>
      </w:r>
      <w:r w:rsidR="008E7CEA" w:rsidRPr="008E7CEA">
        <w:t>(Duomenys nuasmeninti)</w:t>
      </w:r>
      <w:r w:rsidR="008E7CEA">
        <w:t xml:space="preserve"> </w:t>
      </w:r>
      <w:r w:rsidR="00643F71" w:rsidRPr="00356E4D">
        <w:t>– nepasitenkinimą šiuolaikiniu socialinių darbuotojų darbu.</w:t>
      </w:r>
    </w:p>
    <w:p w14:paraId="11490815" w14:textId="01D59632" w:rsidR="00643F71" w:rsidRDefault="00643F71" w:rsidP="00A71D83">
      <w:pPr>
        <w:pStyle w:val="Betarp"/>
        <w:jc w:val="both"/>
      </w:pPr>
      <w:r>
        <w:t>NUTARTA (bendru sutarimu)</w:t>
      </w:r>
      <w:r w:rsidR="00356E4D">
        <w:t xml:space="preserve"> </w:t>
      </w:r>
      <w:r>
        <w:t xml:space="preserve">kreiptis į Kaišiadorių socialinių paslaugų centrą dėl organizavimo seniūnaičių, bendruomenių atstovų bendro susitikimo su socialiniais darbuotojais, dirbančiais su šeimomis Stabintiškių k., </w:t>
      </w:r>
      <w:proofErr w:type="spellStart"/>
      <w:r>
        <w:t>Guronių</w:t>
      </w:r>
      <w:proofErr w:type="spellEnd"/>
      <w:r>
        <w:t xml:space="preserve"> k., Žasliuose.</w:t>
      </w:r>
    </w:p>
    <w:p w14:paraId="4B55206C" w14:textId="77777777" w:rsidR="00D6018F" w:rsidRDefault="00D6018F" w:rsidP="00A71D83">
      <w:pPr>
        <w:pStyle w:val="Betarp"/>
        <w:jc w:val="both"/>
      </w:pPr>
    </w:p>
    <w:p w14:paraId="0283E487" w14:textId="77777777" w:rsidR="00356E4D" w:rsidRDefault="00356E4D" w:rsidP="00A71D83">
      <w:pPr>
        <w:pStyle w:val="Betarp"/>
        <w:jc w:val="both"/>
      </w:pPr>
    </w:p>
    <w:p w14:paraId="4EEBBE22" w14:textId="6D4089A4" w:rsidR="000A12C4" w:rsidRDefault="00487D80" w:rsidP="0043699C">
      <w:pPr>
        <w:pStyle w:val="Betarp"/>
      </w:pPr>
      <w:r>
        <w:t>Posėdžio pirminink</w:t>
      </w:r>
      <w:r w:rsidR="00D6018F">
        <w:t>ė</w:t>
      </w:r>
      <w:r w:rsidR="009862A9">
        <w:tab/>
      </w:r>
      <w:r w:rsidR="009862A9">
        <w:tab/>
      </w:r>
      <w:r w:rsidR="009862A9">
        <w:tab/>
      </w:r>
      <w:r w:rsidR="009862A9">
        <w:tab/>
      </w:r>
      <w:r w:rsidR="009862A9">
        <w:tab/>
      </w:r>
      <w:r>
        <w:t xml:space="preserve">                </w:t>
      </w:r>
      <w:r w:rsidR="0043699C">
        <w:t xml:space="preserve">  </w:t>
      </w:r>
      <w:r>
        <w:t xml:space="preserve">           </w:t>
      </w:r>
      <w:r w:rsidR="008E7CEA" w:rsidRPr="008E7CEA">
        <w:t>(Duomenys nuasmeninti)</w:t>
      </w:r>
      <w:r w:rsidR="009862A9">
        <w:tab/>
      </w:r>
    </w:p>
    <w:p w14:paraId="098B0645" w14:textId="77777777" w:rsidR="000A12C4" w:rsidRDefault="000A12C4" w:rsidP="0043699C">
      <w:pPr>
        <w:pStyle w:val="Betarp"/>
      </w:pPr>
    </w:p>
    <w:p w14:paraId="7C76349E" w14:textId="263C52D0" w:rsidR="009862A9" w:rsidRPr="002B5987" w:rsidRDefault="00487D80" w:rsidP="0043699C">
      <w:pPr>
        <w:pStyle w:val="Betarp"/>
      </w:pPr>
      <w:r>
        <w:t xml:space="preserve">Posėdžio sekretorė                                                                                  </w:t>
      </w:r>
      <w:r w:rsidR="00C700BC">
        <w:t xml:space="preserve"> </w:t>
      </w:r>
      <w:r w:rsidR="008E7CEA" w:rsidRPr="008E7CEA">
        <w:t>(Duomenys nuasmeninti)</w:t>
      </w:r>
    </w:p>
    <w:sectPr w:rsidR="009862A9" w:rsidRPr="002B5987" w:rsidSect="00BC04C3">
      <w:footerReference w:type="default" r:id="rId8"/>
      <w:pgSz w:w="12240" w:h="15840" w:code="1"/>
      <w:pgMar w:top="851" w:right="567" w:bottom="851" w:left="1701" w:header="567" w:footer="567" w:gutter="40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08AB" w14:textId="77777777" w:rsidR="00E25638" w:rsidRDefault="00E25638" w:rsidP="0043699C">
      <w:r>
        <w:separator/>
      </w:r>
    </w:p>
  </w:endnote>
  <w:endnote w:type="continuationSeparator" w:id="0">
    <w:p w14:paraId="0016EC0B" w14:textId="77777777" w:rsidR="00E25638" w:rsidRDefault="00E25638" w:rsidP="0043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070E" w14:textId="77777777" w:rsidR="0043699C" w:rsidRDefault="00D4020A">
    <w:pPr>
      <w:pStyle w:val="Porat"/>
      <w:jc w:val="center"/>
    </w:pPr>
    <w:r>
      <w:fldChar w:fldCharType="begin"/>
    </w:r>
    <w:r w:rsidR="0043699C">
      <w:instrText xml:space="preserve"> PAGE   \* MERGEFORMAT </w:instrText>
    </w:r>
    <w:r>
      <w:fldChar w:fldCharType="separate"/>
    </w:r>
    <w:r w:rsidR="005A1F57">
      <w:rPr>
        <w:noProof/>
      </w:rPr>
      <w:t>3</w:t>
    </w:r>
    <w:r>
      <w:fldChar w:fldCharType="end"/>
    </w:r>
  </w:p>
  <w:p w14:paraId="5A1C8292" w14:textId="77777777" w:rsidR="0043699C" w:rsidRDefault="004369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50B6" w14:textId="77777777" w:rsidR="00E25638" w:rsidRDefault="00E25638" w:rsidP="0043699C">
      <w:r>
        <w:separator/>
      </w:r>
    </w:p>
  </w:footnote>
  <w:footnote w:type="continuationSeparator" w:id="0">
    <w:p w14:paraId="5C84C013" w14:textId="77777777" w:rsidR="00E25638" w:rsidRDefault="00E25638" w:rsidP="0043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3C9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33447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CC1"/>
    <w:multiLevelType w:val="multilevel"/>
    <w:tmpl w:val="D33A04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70C6A"/>
    <w:multiLevelType w:val="multilevel"/>
    <w:tmpl w:val="861A2E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076382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4B6"/>
    <w:multiLevelType w:val="multilevel"/>
    <w:tmpl w:val="ED800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1C4A7A88"/>
    <w:multiLevelType w:val="hybridMultilevel"/>
    <w:tmpl w:val="3E9A1606"/>
    <w:lvl w:ilvl="0" w:tplc="DC38F9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790C"/>
    <w:multiLevelType w:val="hybridMultilevel"/>
    <w:tmpl w:val="3D86C206"/>
    <w:lvl w:ilvl="0" w:tplc="B66011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F123EB2"/>
    <w:multiLevelType w:val="hybridMultilevel"/>
    <w:tmpl w:val="507C0A94"/>
    <w:lvl w:ilvl="0" w:tplc="DEDE9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20553"/>
    <w:multiLevelType w:val="hybridMultilevel"/>
    <w:tmpl w:val="0156AF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5C7B"/>
    <w:multiLevelType w:val="hybridMultilevel"/>
    <w:tmpl w:val="57F6CDCC"/>
    <w:lvl w:ilvl="0" w:tplc="94F29C3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C84E4D"/>
    <w:multiLevelType w:val="hybridMultilevel"/>
    <w:tmpl w:val="D64E0CF2"/>
    <w:lvl w:ilvl="0" w:tplc="0F0243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8E93034"/>
    <w:multiLevelType w:val="multilevel"/>
    <w:tmpl w:val="ED5EF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ADF5D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E82015"/>
    <w:multiLevelType w:val="hybridMultilevel"/>
    <w:tmpl w:val="884094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03922"/>
    <w:multiLevelType w:val="hybridMultilevel"/>
    <w:tmpl w:val="C50AB5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43F36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10FAF"/>
    <w:multiLevelType w:val="hybridMultilevel"/>
    <w:tmpl w:val="4D32F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C0371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F6177"/>
    <w:multiLevelType w:val="hybridMultilevel"/>
    <w:tmpl w:val="69567714"/>
    <w:lvl w:ilvl="0" w:tplc="CB9E2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C3235"/>
    <w:multiLevelType w:val="multilevel"/>
    <w:tmpl w:val="AD449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D40B59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D5601"/>
    <w:multiLevelType w:val="hybridMultilevel"/>
    <w:tmpl w:val="5B74D2F6"/>
    <w:lvl w:ilvl="0" w:tplc="9B8E144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936CD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8727D"/>
    <w:multiLevelType w:val="hybridMultilevel"/>
    <w:tmpl w:val="6254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14E687D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10E4"/>
    <w:multiLevelType w:val="multilevel"/>
    <w:tmpl w:val="5EA0BC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55415F52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A1BAC"/>
    <w:multiLevelType w:val="hybridMultilevel"/>
    <w:tmpl w:val="C7324EEA"/>
    <w:lvl w:ilvl="0" w:tplc="4642AE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033BE"/>
    <w:multiLevelType w:val="hybridMultilevel"/>
    <w:tmpl w:val="88943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6BFE"/>
    <w:multiLevelType w:val="hybridMultilevel"/>
    <w:tmpl w:val="6254C226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C14442"/>
    <w:multiLevelType w:val="hybridMultilevel"/>
    <w:tmpl w:val="6C0C88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F763F"/>
    <w:multiLevelType w:val="multilevel"/>
    <w:tmpl w:val="861A2E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3D7B82"/>
    <w:multiLevelType w:val="hybridMultilevel"/>
    <w:tmpl w:val="19A63A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351B7"/>
    <w:multiLevelType w:val="hybridMultilevel"/>
    <w:tmpl w:val="F614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E6A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05696E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652FF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C6C55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2203A"/>
    <w:multiLevelType w:val="hybridMultilevel"/>
    <w:tmpl w:val="FBAE0758"/>
    <w:lvl w:ilvl="0" w:tplc="5E381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2924432">
    <w:abstractNumId w:val="7"/>
  </w:num>
  <w:num w:numId="2" w16cid:durableId="488252272">
    <w:abstractNumId w:val="33"/>
  </w:num>
  <w:num w:numId="3" w16cid:durableId="618685292">
    <w:abstractNumId w:val="34"/>
  </w:num>
  <w:num w:numId="4" w16cid:durableId="1716351280">
    <w:abstractNumId w:val="15"/>
  </w:num>
  <w:num w:numId="5" w16cid:durableId="381058309">
    <w:abstractNumId w:val="0"/>
  </w:num>
  <w:num w:numId="6" w16cid:durableId="1397706103">
    <w:abstractNumId w:val="26"/>
  </w:num>
  <w:num w:numId="7" w16cid:durableId="2140561242">
    <w:abstractNumId w:val="1"/>
  </w:num>
  <w:num w:numId="8" w16cid:durableId="902984581">
    <w:abstractNumId w:val="14"/>
  </w:num>
  <w:num w:numId="9" w16cid:durableId="2137336464">
    <w:abstractNumId w:val="31"/>
  </w:num>
  <w:num w:numId="10" w16cid:durableId="1163164854">
    <w:abstractNumId w:val="13"/>
  </w:num>
  <w:num w:numId="11" w16cid:durableId="373314357">
    <w:abstractNumId w:val="35"/>
  </w:num>
  <w:num w:numId="12" w16cid:durableId="206720327">
    <w:abstractNumId w:val="12"/>
  </w:num>
  <w:num w:numId="13" w16cid:durableId="650718874">
    <w:abstractNumId w:val="19"/>
  </w:num>
  <w:num w:numId="14" w16cid:durableId="1621112538">
    <w:abstractNumId w:val="3"/>
  </w:num>
  <w:num w:numId="15" w16cid:durableId="1085105457">
    <w:abstractNumId w:val="23"/>
  </w:num>
  <w:num w:numId="16" w16cid:durableId="131676875">
    <w:abstractNumId w:val="38"/>
  </w:num>
  <w:num w:numId="17" w16cid:durableId="856849450">
    <w:abstractNumId w:val="36"/>
  </w:num>
  <w:num w:numId="18" w16cid:durableId="1787389211">
    <w:abstractNumId w:val="4"/>
  </w:num>
  <w:num w:numId="19" w16cid:durableId="1776243606">
    <w:abstractNumId w:val="37"/>
  </w:num>
  <w:num w:numId="20" w16cid:durableId="1098408698">
    <w:abstractNumId w:val="18"/>
  </w:num>
  <w:num w:numId="21" w16cid:durableId="1805926415">
    <w:abstractNumId w:val="27"/>
  </w:num>
  <w:num w:numId="22" w16cid:durableId="280500601">
    <w:abstractNumId w:val="25"/>
  </w:num>
  <w:num w:numId="23" w16cid:durableId="598874310">
    <w:abstractNumId w:val="21"/>
  </w:num>
  <w:num w:numId="24" w16cid:durableId="582105059">
    <w:abstractNumId w:val="16"/>
  </w:num>
  <w:num w:numId="25" w16cid:durableId="1938979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4059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9302305">
    <w:abstractNumId w:val="11"/>
  </w:num>
  <w:num w:numId="28" w16cid:durableId="16341408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8581015">
    <w:abstractNumId w:val="8"/>
  </w:num>
  <w:num w:numId="30" w16cid:durableId="1239831264">
    <w:abstractNumId w:val="30"/>
  </w:num>
  <w:num w:numId="31" w16cid:durableId="1191795546">
    <w:abstractNumId w:val="29"/>
  </w:num>
  <w:num w:numId="32" w16cid:durableId="1968663892">
    <w:abstractNumId w:val="9"/>
  </w:num>
  <w:num w:numId="33" w16cid:durableId="438139803">
    <w:abstractNumId w:val="32"/>
  </w:num>
  <w:num w:numId="34" w16cid:durableId="1296833268">
    <w:abstractNumId w:val="17"/>
  </w:num>
  <w:num w:numId="35" w16cid:durableId="1915428360">
    <w:abstractNumId w:val="5"/>
  </w:num>
  <w:num w:numId="36" w16cid:durableId="980618699">
    <w:abstractNumId w:val="20"/>
  </w:num>
  <w:num w:numId="37" w16cid:durableId="1726565559">
    <w:abstractNumId w:val="24"/>
  </w:num>
  <w:num w:numId="38" w16cid:durableId="136651803">
    <w:abstractNumId w:val="10"/>
  </w:num>
  <w:num w:numId="39" w16cid:durableId="184095208">
    <w:abstractNumId w:val="39"/>
  </w:num>
  <w:num w:numId="40" w16cid:durableId="182828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4C"/>
    <w:rsid w:val="00065855"/>
    <w:rsid w:val="000868E9"/>
    <w:rsid w:val="00095451"/>
    <w:rsid w:val="00096398"/>
    <w:rsid w:val="000A12C4"/>
    <w:rsid w:val="000B481F"/>
    <w:rsid w:val="000C0941"/>
    <w:rsid w:val="000C2FD9"/>
    <w:rsid w:val="000D6E4F"/>
    <w:rsid w:val="000E61B8"/>
    <w:rsid w:val="0010267F"/>
    <w:rsid w:val="00115821"/>
    <w:rsid w:val="0012041A"/>
    <w:rsid w:val="00120F99"/>
    <w:rsid w:val="001227DB"/>
    <w:rsid w:val="0012541E"/>
    <w:rsid w:val="001370AD"/>
    <w:rsid w:val="001512E4"/>
    <w:rsid w:val="00154423"/>
    <w:rsid w:val="00156B17"/>
    <w:rsid w:val="0016297C"/>
    <w:rsid w:val="0016453A"/>
    <w:rsid w:val="00164B05"/>
    <w:rsid w:val="00172613"/>
    <w:rsid w:val="00174E15"/>
    <w:rsid w:val="00196CF6"/>
    <w:rsid w:val="001A31E1"/>
    <w:rsid w:val="001B236D"/>
    <w:rsid w:val="001D66FC"/>
    <w:rsid w:val="001F7537"/>
    <w:rsid w:val="00200838"/>
    <w:rsid w:val="002054C8"/>
    <w:rsid w:val="00213DB3"/>
    <w:rsid w:val="00222751"/>
    <w:rsid w:val="00226363"/>
    <w:rsid w:val="00245DBE"/>
    <w:rsid w:val="0025047C"/>
    <w:rsid w:val="00281D20"/>
    <w:rsid w:val="00293592"/>
    <w:rsid w:val="00294D18"/>
    <w:rsid w:val="002A3579"/>
    <w:rsid w:val="002A7D3A"/>
    <w:rsid w:val="002B5987"/>
    <w:rsid w:val="002F4D1A"/>
    <w:rsid w:val="002F4ECD"/>
    <w:rsid w:val="002F5CE7"/>
    <w:rsid w:val="00301B84"/>
    <w:rsid w:val="003063F9"/>
    <w:rsid w:val="003112A7"/>
    <w:rsid w:val="003145F4"/>
    <w:rsid w:val="00316272"/>
    <w:rsid w:val="00325135"/>
    <w:rsid w:val="003267CF"/>
    <w:rsid w:val="00330229"/>
    <w:rsid w:val="00343443"/>
    <w:rsid w:val="00347628"/>
    <w:rsid w:val="00356E4D"/>
    <w:rsid w:val="0036737C"/>
    <w:rsid w:val="00373FBE"/>
    <w:rsid w:val="0037531C"/>
    <w:rsid w:val="003858F8"/>
    <w:rsid w:val="00387DAD"/>
    <w:rsid w:val="0039590D"/>
    <w:rsid w:val="00397FE2"/>
    <w:rsid w:val="003A51A7"/>
    <w:rsid w:val="003A7AC9"/>
    <w:rsid w:val="003B4BA9"/>
    <w:rsid w:val="003C7F7D"/>
    <w:rsid w:val="003E1350"/>
    <w:rsid w:val="003E593D"/>
    <w:rsid w:val="00422B7B"/>
    <w:rsid w:val="0043699C"/>
    <w:rsid w:val="004405A2"/>
    <w:rsid w:val="00446918"/>
    <w:rsid w:val="00450C7D"/>
    <w:rsid w:val="004679F2"/>
    <w:rsid w:val="00472BB9"/>
    <w:rsid w:val="00487D80"/>
    <w:rsid w:val="004943F9"/>
    <w:rsid w:val="004D403A"/>
    <w:rsid w:val="004E31A0"/>
    <w:rsid w:val="004F65EC"/>
    <w:rsid w:val="00501966"/>
    <w:rsid w:val="005061EC"/>
    <w:rsid w:val="00516744"/>
    <w:rsid w:val="00546CB6"/>
    <w:rsid w:val="00547B57"/>
    <w:rsid w:val="00556FE8"/>
    <w:rsid w:val="00576728"/>
    <w:rsid w:val="005874AA"/>
    <w:rsid w:val="00592B24"/>
    <w:rsid w:val="00596307"/>
    <w:rsid w:val="005A1F57"/>
    <w:rsid w:val="005B3541"/>
    <w:rsid w:val="005B5183"/>
    <w:rsid w:val="005C24B0"/>
    <w:rsid w:val="005D2EF6"/>
    <w:rsid w:val="005D7DF6"/>
    <w:rsid w:val="005F6522"/>
    <w:rsid w:val="006111BE"/>
    <w:rsid w:val="00615B47"/>
    <w:rsid w:val="00641AB1"/>
    <w:rsid w:val="00641D4D"/>
    <w:rsid w:val="00643F71"/>
    <w:rsid w:val="006442CE"/>
    <w:rsid w:val="00647AD1"/>
    <w:rsid w:val="00662DA1"/>
    <w:rsid w:val="00663F95"/>
    <w:rsid w:val="006676CE"/>
    <w:rsid w:val="00670D71"/>
    <w:rsid w:val="006770B7"/>
    <w:rsid w:val="00684FAB"/>
    <w:rsid w:val="0068654B"/>
    <w:rsid w:val="00692F0E"/>
    <w:rsid w:val="006A6695"/>
    <w:rsid w:val="006C5102"/>
    <w:rsid w:val="006E1F57"/>
    <w:rsid w:val="006F0803"/>
    <w:rsid w:val="006F37B7"/>
    <w:rsid w:val="006F50ED"/>
    <w:rsid w:val="006F6B8E"/>
    <w:rsid w:val="007016A5"/>
    <w:rsid w:val="00705D97"/>
    <w:rsid w:val="00714AAA"/>
    <w:rsid w:val="00726368"/>
    <w:rsid w:val="007278A7"/>
    <w:rsid w:val="00755903"/>
    <w:rsid w:val="00763051"/>
    <w:rsid w:val="00763BED"/>
    <w:rsid w:val="007648A8"/>
    <w:rsid w:val="00771E25"/>
    <w:rsid w:val="007744D6"/>
    <w:rsid w:val="007A37DD"/>
    <w:rsid w:val="007A4D37"/>
    <w:rsid w:val="007A55D3"/>
    <w:rsid w:val="007B08C8"/>
    <w:rsid w:val="007B10AC"/>
    <w:rsid w:val="007B4C92"/>
    <w:rsid w:val="007C17F5"/>
    <w:rsid w:val="007C4F01"/>
    <w:rsid w:val="007C5AEA"/>
    <w:rsid w:val="007C768E"/>
    <w:rsid w:val="007C7A63"/>
    <w:rsid w:val="007D2AC4"/>
    <w:rsid w:val="007E6CDC"/>
    <w:rsid w:val="0080207B"/>
    <w:rsid w:val="008119E3"/>
    <w:rsid w:val="008318CB"/>
    <w:rsid w:val="008443FA"/>
    <w:rsid w:val="00850158"/>
    <w:rsid w:val="008636AF"/>
    <w:rsid w:val="008753C7"/>
    <w:rsid w:val="00880189"/>
    <w:rsid w:val="0088207A"/>
    <w:rsid w:val="00895120"/>
    <w:rsid w:val="008C44DD"/>
    <w:rsid w:val="008D42F9"/>
    <w:rsid w:val="008D4515"/>
    <w:rsid w:val="008E234D"/>
    <w:rsid w:val="008E7CEA"/>
    <w:rsid w:val="008F7510"/>
    <w:rsid w:val="00914CE6"/>
    <w:rsid w:val="00933DE2"/>
    <w:rsid w:val="00947910"/>
    <w:rsid w:val="00955B4C"/>
    <w:rsid w:val="00965DFA"/>
    <w:rsid w:val="00972316"/>
    <w:rsid w:val="009862A9"/>
    <w:rsid w:val="009A1806"/>
    <w:rsid w:val="009B17BB"/>
    <w:rsid w:val="009D04F2"/>
    <w:rsid w:val="009D09EB"/>
    <w:rsid w:val="009E4907"/>
    <w:rsid w:val="009E67D2"/>
    <w:rsid w:val="009F05D5"/>
    <w:rsid w:val="009F24FB"/>
    <w:rsid w:val="009F67A4"/>
    <w:rsid w:val="00A118D9"/>
    <w:rsid w:val="00A332A0"/>
    <w:rsid w:val="00A41852"/>
    <w:rsid w:val="00A555BB"/>
    <w:rsid w:val="00A6143E"/>
    <w:rsid w:val="00A71D83"/>
    <w:rsid w:val="00A72370"/>
    <w:rsid w:val="00A80B1B"/>
    <w:rsid w:val="00A831C0"/>
    <w:rsid w:val="00A86593"/>
    <w:rsid w:val="00AA073F"/>
    <w:rsid w:val="00AA0C6A"/>
    <w:rsid w:val="00AC267C"/>
    <w:rsid w:val="00AC532A"/>
    <w:rsid w:val="00AE140D"/>
    <w:rsid w:val="00AE3777"/>
    <w:rsid w:val="00AE7ACC"/>
    <w:rsid w:val="00AF0485"/>
    <w:rsid w:val="00AF1B0F"/>
    <w:rsid w:val="00AF46E6"/>
    <w:rsid w:val="00AF5F71"/>
    <w:rsid w:val="00AF62AC"/>
    <w:rsid w:val="00B071AD"/>
    <w:rsid w:val="00B1019D"/>
    <w:rsid w:val="00B451D5"/>
    <w:rsid w:val="00B46514"/>
    <w:rsid w:val="00B52AE6"/>
    <w:rsid w:val="00B7118F"/>
    <w:rsid w:val="00B72AAB"/>
    <w:rsid w:val="00B73B94"/>
    <w:rsid w:val="00BA52DB"/>
    <w:rsid w:val="00BC04C3"/>
    <w:rsid w:val="00BD5620"/>
    <w:rsid w:val="00BF15A5"/>
    <w:rsid w:val="00C2353C"/>
    <w:rsid w:val="00C364D0"/>
    <w:rsid w:val="00C42E17"/>
    <w:rsid w:val="00C45318"/>
    <w:rsid w:val="00C700BC"/>
    <w:rsid w:val="00C7430A"/>
    <w:rsid w:val="00C92E6C"/>
    <w:rsid w:val="00CC74D8"/>
    <w:rsid w:val="00CD20C0"/>
    <w:rsid w:val="00CD2D6E"/>
    <w:rsid w:val="00CD3862"/>
    <w:rsid w:val="00CF0185"/>
    <w:rsid w:val="00CF14B2"/>
    <w:rsid w:val="00CF7CCD"/>
    <w:rsid w:val="00D34036"/>
    <w:rsid w:val="00D4020A"/>
    <w:rsid w:val="00D45380"/>
    <w:rsid w:val="00D54850"/>
    <w:rsid w:val="00D6018F"/>
    <w:rsid w:val="00D67D97"/>
    <w:rsid w:val="00D728DE"/>
    <w:rsid w:val="00D823CD"/>
    <w:rsid w:val="00D85A10"/>
    <w:rsid w:val="00D9181F"/>
    <w:rsid w:val="00D971A5"/>
    <w:rsid w:val="00DD3AED"/>
    <w:rsid w:val="00DD5E11"/>
    <w:rsid w:val="00DE546B"/>
    <w:rsid w:val="00E04EDF"/>
    <w:rsid w:val="00E07049"/>
    <w:rsid w:val="00E07451"/>
    <w:rsid w:val="00E1215E"/>
    <w:rsid w:val="00E25638"/>
    <w:rsid w:val="00E31298"/>
    <w:rsid w:val="00E41CD9"/>
    <w:rsid w:val="00E4305F"/>
    <w:rsid w:val="00E43B0A"/>
    <w:rsid w:val="00E92FF4"/>
    <w:rsid w:val="00E970AE"/>
    <w:rsid w:val="00EB1046"/>
    <w:rsid w:val="00EB4458"/>
    <w:rsid w:val="00EB6B53"/>
    <w:rsid w:val="00ED2E05"/>
    <w:rsid w:val="00ED5176"/>
    <w:rsid w:val="00ED5494"/>
    <w:rsid w:val="00ED6212"/>
    <w:rsid w:val="00EE345E"/>
    <w:rsid w:val="00EE66A0"/>
    <w:rsid w:val="00F00367"/>
    <w:rsid w:val="00F32696"/>
    <w:rsid w:val="00F40937"/>
    <w:rsid w:val="00F50DDB"/>
    <w:rsid w:val="00F522A4"/>
    <w:rsid w:val="00F5624A"/>
    <w:rsid w:val="00F80213"/>
    <w:rsid w:val="00F82ECF"/>
    <w:rsid w:val="00F86273"/>
    <w:rsid w:val="00F8635A"/>
    <w:rsid w:val="00F919BB"/>
    <w:rsid w:val="00FA6177"/>
    <w:rsid w:val="00FC3A86"/>
    <w:rsid w:val="00FD0D3A"/>
    <w:rsid w:val="00FD31B9"/>
    <w:rsid w:val="00FD460F"/>
    <w:rsid w:val="00FE6F30"/>
    <w:rsid w:val="00FF088D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5A111"/>
  <w15:docId w15:val="{F22496F9-283C-40CD-8CA2-0AA99874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30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743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369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C7430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stekstas">
    <w:name w:val="Body Text"/>
    <w:semiHidden/>
    <w:rsid w:val="00C743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semiHidden/>
    <w:rsid w:val="00C7430A"/>
    <w:pPr>
      <w:overflowPunct w:val="0"/>
      <w:autoSpaceDE w:val="0"/>
      <w:autoSpaceDN w:val="0"/>
      <w:adjustRightInd w:val="0"/>
      <w:ind w:firstLine="1208"/>
      <w:jc w:val="both"/>
    </w:pPr>
  </w:style>
  <w:style w:type="paragraph" w:styleId="Betarp">
    <w:name w:val="No Spacing"/>
    <w:qFormat/>
    <w:rsid w:val="002F5CE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5CE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oratDiagrama">
    <w:name w:val="Poraštė Diagrama"/>
    <w:link w:val="Porat"/>
    <w:uiPriority w:val="99"/>
    <w:rsid w:val="002F5CE7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3699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43699C"/>
    <w:rPr>
      <w:color w:val="0000FF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F50DDB"/>
    <w:pPr>
      <w:suppressAutoHyphens/>
      <w:jc w:val="center"/>
    </w:pPr>
    <w:rPr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50DDB"/>
    <w:rPr>
      <w:sz w:val="24"/>
      <w:szCs w:val="24"/>
      <w:lang w:val="en-US"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0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0D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54423"/>
    <w:pPr>
      <w:ind w:left="720"/>
      <w:contextualSpacing/>
    </w:pPr>
  </w:style>
  <w:style w:type="paragraph" w:customStyle="1" w:styleId="Standard">
    <w:name w:val="Standard"/>
    <w:rsid w:val="004D403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112A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54D7-6836-40F8-BCD7-499A018E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6615</Words>
  <Characters>3772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VLKI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Ramune</dc:creator>
  <cp:lastModifiedBy>Rasa Malinauskienė</cp:lastModifiedBy>
  <cp:revision>2</cp:revision>
  <cp:lastPrinted>2024-12-05T17:54:00Z</cp:lastPrinted>
  <dcterms:created xsi:type="dcterms:W3CDTF">2025-09-25T05:05:00Z</dcterms:created>
  <dcterms:modified xsi:type="dcterms:W3CDTF">2025-09-25T05:05:00Z</dcterms:modified>
</cp:coreProperties>
</file>