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CC56" w14:textId="59C0A239" w:rsidR="00423F89" w:rsidRDefault="00912248" w:rsidP="00912248">
      <w:pPr>
        <w:ind w:right="-881"/>
      </w:pPr>
      <w:r>
        <w:t xml:space="preserve">                                                                                                                 Nuomos sutartys Kaišiadorių rajono savivaldybė</w:t>
      </w:r>
      <w:r w:rsidR="00630840">
        <w:t xml:space="preserve"> </w:t>
      </w:r>
      <w:r w:rsidR="009D0A98">
        <w:t xml:space="preserve">   </w:t>
      </w:r>
      <w:r w:rsidR="006E2D47">
        <w:t xml:space="preserve">   </w:t>
      </w:r>
      <w:r w:rsidR="00316CC5">
        <w:t xml:space="preserve">             Duomenys 2025-</w:t>
      </w:r>
      <w:r w:rsidR="00053F78">
        <w:t>10</w:t>
      </w:r>
      <w:r w:rsidR="008C109D">
        <w:t>-01</w:t>
      </w:r>
      <w:r w:rsidR="00630840">
        <w:t xml:space="preserve"> d.</w:t>
      </w:r>
    </w:p>
    <w:tbl>
      <w:tblPr>
        <w:tblStyle w:val="Lentelstinklelis"/>
        <w:tblW w:w="15343" w:type="dxa"/>
        <w:tblInd w:w="137" w:type="dxa"/>
        <w:tblLook w:val="04A0" w:firstRow="1" w:lastRow="0" w:firstColumn="1" w:lastColumn="0" w:noHBand="0" w:noVBand="1"/>
      </w:tblPr>
      <w:tblGrid>
        <w:gridCol w:w="538"/>
        <w:gridCol w:w="4536"/>
        <w:gridCol w:w="1335"/>
        <w:gridCol w:w="1642"/>
        <w:gridCol w:w="4253"/>
        <w:gridCol w:w="3039"/>
      </w:tblGrid>
      <w:tr w:rsidR="005F5051" w14:paraId="1FCDDDE8" w14:textId="77777777" w:rsidTr="005F5051">
        <w:trPr>
          <w:trHeight w:val="515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30B2FFBF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Ei. Nr.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E0A09A4" w14:textId="77777777" w:rsidR="005F5051" w:rsidRPr="00893E15" w:rsidRDefault="00F9224D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Objekto</w:t>
            </w:r>
            <w:r w:rsidR="005F5051"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="005F5051" w:rsidRPr="00893E15">
              <w:rPr>
                <w:rFonts w:ascii="Segoe UI" w:hAnsi="Segoe UI" w:cs="Segoe UI"/>
                <w:sz w:val="16"/>
                <w:szCs w:val="16"/>
              </w:rPr>
              <w:t>pavadinimas, adresas, unikalus numeris</w:t>
            </w:r>
          </w:p>
        </w:tc>
        <w:tc>
          <w:tcPr>
            <w:tcW w:w="1335" w:type="dxa"/>
            <w:shd w:val="clear" w:color="auto" w:fill="F2F2F2" w:themeFill="background1" w:themeFillShade="F2"/>
            <w:vAlign w:val="center"/>
          </w:tcPr>
          <w:p w14:paraId="4220CED1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Išnuomotas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plotas kv.m.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7FAAF386" w14:textId="77777777" w:rsidR="005F5051" w:rsidRPr="00893E15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Sutarties kaina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5C4D6672" w14:textId="77777777" w:rsidR="005F5051" w:rsidRPr="00893E15" w:rsidRDefault="005F5051" w:rsidP="00912248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JA,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su kuriuo sudaryta nuomos sutartis, pavadinimas, kodas,</w:t>
            </w:r>
            <w:r w:rsidRPr="00893E15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veikla</w:t>
            </w:r>
            <w:r w:rsidRPr="00893E15">
              <w:rPr>
                <w:rStyle w:val="Puslapioinaosnuoroda"/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footnoteReference w:id="1"/>
            </w:r>
          </w:p>
        </w:tc>
        <w:tc>
          <w:tcPr>
            <w:tcW w:w="3039" w:type="dxa"/>
            <w:shd w:val="clear" w:color="auto" w:fill="F2F2F2" w:themeFill="background1" w:themeFillShade="F2"/>
            <w:vAlign w:val="center"/>
          </w:tcPr>
          <w:p w14:paraId="20600C8A" w14:textId="77777777" w:rsidR="005F5051" w:rsidRDefault="005F5051" w:rsidP="007F5E3E">
            <w:pPr>
              <w:spacing w:line="276" w:lineRule="auto"/>
              <w:jc w:val="center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Nuomos  sutarties data nuo kada ir  iki kada, ir numeris</w:t>
            </w:r>
          </w:p>
        </w:tc>
      </w:tr>
      <w:tr w:rsidR="005F5051" w:rsidRPr="00893E15" w14:paraId="5A0D8679" w14:textId="77777777" w:rsidTr="005F5051">
        <w:trPr>
          <w:trHeight w:val="134"/>
        </w:trPr>
        <w:tc>
          <w:tcPr>
            <w:tcW w:w="538" w:type="dxa"/>
          </w:tcPr>
          <w:p w14:paraId="37C6C39B" w14:textId="77777777" w:rsidR="005F5051" w:rsidRDefault="0003665D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1.</w:t>
            </w:r>
          </w:p>
        </w:tc>
        <w:tc>
          <w:tcPr>
            <w:tcW w:w="4536" w:type="dxa"/>
          </w:tcPr>
          <w:p w14:paraId="5F4ADF3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Administracinis pastatas, Katedros g. 4, Kaišiadorys, </w:t>
            </w:r>
          </w:p>
          <w:p w14:paraId="5662D70A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4996-5000-2019</w:t>
            </w:r>
          </w:p>
        </w:tc>
        <w:tc>
          <w:tcPr>
            <w:tcW w:w="1335" w:type="dxa"/>
          </w:tcPr>
          <w:p w14:paraId="28E07719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1,00</w:t>
            </w:r>
          </w:p>
        </w:tc>
        <w:tc>
          <w:tcPr>
            <w:tcW w:w="1642" w:type="dxa"/>
          </w:tcPr>
          <w:p w14:paraId="4645B31A" w14:textId="46C8A568" w:rsidR="005F5051" w:rsidRDefault="008C109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20,00</w:t>
            </w:r>
          </w:p>
        </w:tc>
        <w:tc>
          <w:tcPr>
            <w:tcW w:w="4253" w:type="dxa"/>
          </w:tcPr>
          <w:p w14:paraId="7AF4CF0C" w14:textId="0FF55D1B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UAB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Osama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k. 1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34993481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kavos aparatas</w:t>
            </w:r>
          </w:p>
        </w:tc>
        <w:tc>
          <w:tcPr>
            <w:tcW w:w="3039" w:type="dxa"/>
          </w:tcPr>
          <w:p w14:paraId="1CB80110" w14:textId="74A0F8B0" w:rsidR="005F5051" w:rsidRPr="00893E15" w:rsidRDefault="0076391B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5-09-01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30-09-01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  Nr.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</w:t>
            </w:r>
            <w:r w:rsidR="008C109D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SN-12</w:t>
            </w:r>
          </w:p>
        </w:tc>
      </w:tr>
      <w:tr w:rsidR="005F5051" w:rsidRPr="00893E15" w14:paraId="38C59EDE" w14:textId="77777777" w:rsidTr="005F5051">
        <w:trPr>
          <w:trHeight w:val="134"/>
        </w:trPr>
        <w:tc>
          <w:tcPr>
            <w:tcW w:w="538" w:type="dxa"/>
          </w:tcPr>
          <w:p w14:paraId="53ECAA9F" w14:textId="77777777" w:rsidR="005F5051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2.</w:t>
            </w:r>
          </w:p>
        </w:tc>
        <w:tc>
          <w:tcPr>
            <w:tcW w:w="4536" w:type="dxa"/>
          </w:tcPr>
          <w:p w14:paraId="395A675C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Autobusų stotis, J. Misiūno a. 2A, Kaišiadorys, 4400-0347-3416</w:t>
            </w:r>
          </w:p>
        </w:tc>
        <w:tc>
          <w:tcPr>
            <w:tcW w:w="1335" w:type="dxa"/>
          </w:tcPr>
          <w:p w14:paraId="5C3C06D7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224,26</w:t>
            </w:r>
          </w:p>
        </w:tc>
        <w:tc>
          <w:tcPr>
            <w:tcW w:w="1642" w:type="dxa"/>
          </w:tcPr>
          <w:p w14:paraId="05DF5ED2" w14:textId="77777777" w:rsidR="005F5051" w:rsidRDefault="00BC382F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549,44</w:t>
            </w:r>
          </w:p>
        </w:tc>
        <w:tc>
          <w:tcPr>
            <w:tcW w:w="4253" w:type="dxa"/>
          </w:tcPr>
          <w:p w14:paraId="6545434D" w14:textId="77777777" w:rsidR="005F5051" w:rsidRDefault="005F5051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Agrojus, k. 302746158</w:t>
            </w:r>
          </w:p>
        </w:tc>
        <w:tc>
          <w:tcPr>
            <w:tcW w:w="3039" w:type="dxa"/>
          </w:tcPr>
          <w:p w14:paraId="2D33D6D6" w14:textId="303C3FB8" w:rsidR="005F5051" w:rsidRPr="00893E15" w:rsidRDefault="00BC382F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5-06-02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iki 202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-06-0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</w:t>
            </w:r>
            <w:r w:rsidR="005F5051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</w:t>
            </w:r>
            <w:r w:rsidR="00E56003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</w:t>
            </w:r>
          </w:p>
        </w:tc>
      </w:tr>
      <w:tr w:rsidR="00576C69" w:rsidRPr="00893E15" w14:paraId="3B3A79A0" w14:textId="77777777" w:rsidTr="005F5051">
        <w:trPr>
          <w:trHeight w:val="134"/>
        </w:trPr>
        <w:tc>
          <w:tcPr>
            <w:tcW w:w="538" w:type="dxa"/>
          </w:tcPr>
          <w:p w14:paraId="106C7D4C" w14:textId="77777777" w:rsidR="00576C69" w:rsidRPr="00CB784B" w:rsidRDefault="002C63C2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3.</w:t>
            </w:r>
          </w:p>
        </w:tc>
        <w:tc>
          <w:tcPr>
            <w:tcW w:w="4536" w:type="dxa"/>
          </w:tcPr>
          <w:p w14:paraId="2D0F8D80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B42684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,00</w:t>
            </w:r>
          </w:p>
        </w:tc>
        <w:tc>
          <w:tcPr>
            <w:tcW w:w="1642" w:type="dxa"/>
          </w:tcPr>
          <w:p w14:paraId="42366693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24,00</w:t>
            </w:r>
          </w:p>
        </w:tc>
        <w:tc>
          <w:tcPr>
            <w:tcW w:w="4253" w:type="dxa"/>
          </w:tcPr>
          <w:p w14:paraId="3C0A0053" w14:textId="77777777" w:rsidR="00576C69" w:rsidRDefault="00576C69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Akcinė bendrovė Lietuvos paštas, k. 121215587, pašto paslaugoms</w:t>
            </w:r>
          </w:p>
        </w:tc>
        <w:tc>
          <w:tcPr>
            <w:tcW w:w="3039" w:type="dxa"/>
          </w:tcPr>
          <w:p w14:paraId="66BB51B5" w14:textId="77777777" w:rsidR="00576C69" w:rsidRDefault="00BC382F" w:rsidP="00A22D5C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2022-07-08 iki 2027-07-08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SNE-6</w:t>
            </w:r>
          </w:p>
        </w:tc>
      </w:tr>
      <w:tr w:rsidR="00576C69" w:rsidRPr="00893E15" w14:paraId="33598AD1" w14:textId="77777777" w:rsidTr="005F5051">
        <w:trPr>
          <w:trHeight w:val="134"/>
        </w:trPr>
        <w:tc>
          <w:tcPr>
            <w:tcW w:w="538" w:type="dxa"/>
          </w:tcPr>
          <w:p w14:paraId="4D58C60B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1B26272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Mokyklos pastatas, Stoties g.15,  Guronių k., Kaišiadorių r. sav., 4994-1001-3010</w:t>
            </w:r>
          </w:p>
        </w:tc>
        <w:tc>
          <w:tcPr>
            <w:tcW w:w="1335" w:type="dxa"/>
          </w:tcPr>
          <w:p w14:paraId="13779013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1642" w:type="dxa"/>
          </w:tcPr>
          <w:p w14:paraId="6CDEE884" w14:textId="77777777" w:rsidR="00576C69" w:rsidRDefault="0003665D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25,19</w:t>
            </w:r>
          </w:p>
        </w:tc>
        <w:tc>
          <w:tcPr>
            <w:tcW w:w="4253" w:type="dxa"/>
          </w:tcPr>
          <w:p w14:paraId="3E8AF1F6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73713452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58F11257" w14:textId="77777777" w:rsidR="00576C69" w:rsidRDefault="0003665D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2023-02-14 iki 2028-02-14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SN-6</w:t>
            </w:r>
          </w:p>
        </w:tc>
      </w:tr>
      <w:tr w:rsidR="00576C69" w:rsidRPr="00893E15" w14:paraId="140D1F9E" w14:textId="77777777" w:rsidTr="005F5051">
        <w:trPr>
          <w:trHeight w:val="134"/>
        </w:trPr>
        <w:tc>
          <w:tcPr>
            <w:tcW w:w="538" w:type="dxa"/>
          </w:tcPr>
          <w:p w14:paraId="0D2F4D65" w14:textId="77777777" w:rsidR="00576C6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AB8CA85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Administracinis pastatas, Vilniaus g. 13,  Kruonis, Kaišiadorių r. sav., 4996-6009-5015</w:t>
            </w:r>
          </w:p>
        </w:tc>
        <w:tc>
          <w:tcPr>
            <w:tcW w:w="1335" w:type="dxa"/>
          </w:tcPr>
          <w:p w14:paraId="4E3E3E50" w14:textId="77777777" w:rsidR="00576C69" w:rsidRDefault="00576C69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30,11</w:t>
            </w:r>
          </w:p>
        </w:tc>
        <w:tc>
          <w:tcPr>
            <w:tcW w:w="1642" w:type="dxa"/>
          </w:tcPr>
          <w:p w14:paraId="44E94F6A" w14:textId="77777777" w:rsidR="00576C69" w:rsidRDefault="006A0F7B" w:rsidP="005F5051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36,13</w:t>
            </w:r>
          </w:p>
        </w:tc>
        <w:tc>
          <w:tcPr>
            <w:tcW w:w="4253" w:type="dxa"/>
          </w:tcPr>
          <w:p w14:paraId="459872DE" w14:textId="77777777" w:rsidR="00576C69" w:rsidRDefault="00576C69" w:rsidP="005E1BE3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Ramunėlės vaistinė, k. 181528234, farmacinės pasl.</w:t>
            </w:r>
          </w:p>
        </w:tc>
        <w:tc>
          <w:tcPr>
            <w:tcW w:w="3039" w:type="dxa"/>
          </w:tcPr>
          <w:p w14:paraId="047B94EE" w14:textId="77777777" w:rsidR="00576C69" w:rsidRDefault="00CD2535" w:rsidP="00DB22D7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2020-12-04 iki 2025-12-04</w:t>
            </w:r>
            <w:r w:rsidR="00576C69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, Nr. 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92</w:t>
            </w:r>
          </w:p>
        </w:tc>
      </w:tr>
      <w:tr w:rsidR="002A6BB9" w:rsidRPr="00893E15" w14:paraId="0EC0A000" w14:textId="77777777" w:rsidTr="005F5051">
        <w:trPr>
          <w:trHeight w:val="134"/>
        </w:trPr>
        <w:tc>
          <w:tcPr>
            <w:tcW w:w="538" w:type="dxa"/>
          </w:tcPr>
          <w:p w14:paraId="5682A9DE" w14:textId="77777777" w:rsidR="002A6BB9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6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6DBB8FB3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Gydymo patalpos, Kalvių g. 2-3, Kruonis, Kaišiadorių r. sav.</w:t>
            </w:r>
          </w:p>
          <w:p w14:paraId="4F84AF00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 4400-0621-5750:2148</w:t>
            </w:r>
          </w:p>
        </w:tc>
        <w:tc>
          <w:tcPr>
            <w:tcW w:w="1335" w:type="dxa"/>
          </w:tcPr>
          <w:p w14:paraId="303A7F4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1642" w:type="dxa"/>
          </w:tcPr>
          <w:p w14:paraId="4F3165F6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54,93</w:t>
            </w:r>
          </w:p>
        </w:tc>
        <w:tc>
          <w:tcPr>
            <w:tcW w:w="4253" w:type="dxa"/>
          </w:tcPr>
          <w:p w14:paraId="35217DC9" w14:textId="77777777" w:rsidR="002A6BB9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60E365AE" w14:textId="77777777" w:rsidR="002A6BB9" w:rsidRPr="00893E15" w:rsidRDefault="002A6BB9" w:rsidP="00680E4B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2021-06-03-26 iki 2026-06-06, Nr. 94</w:t>
            </w:r>
          </w:p>
        </w:tc>
      </w:tr>
      <w:tr w:rsidR="00BC382F" w:rsidRPr="00893E15" w14:paraId="423357E1" w14:textId="77777777" w:rsidTr="005F5051">
        <w:trPr>
          <w:trHeight w:val="134"/>
        </w:trPr>
        <w:tc>
          <w:tcPr>
            <w:tcW w:w="538" w:type="dxa"/>
          </w:tcPr>
          <w:p w14:paraId="0EC6E709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</w:t>
            </w:r>
            <w:r w:rsidR="002C63C2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7F99FF3C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Administracinės patalpos, Pravieniškių g. 33, Pravieniškių k., Kaišiadorių r. sav., 4400-0089-3265 </w:t>
            </w:r>
          </w:p>
        </w:tc>
        <w:tc>
          <w:tcPr>
            <w:tcW w:w="1335" w:type="dxa"/>
          </w:tcPr>
          <w:p w14:paraId="51E19F20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1642" w:type="dxa"/>
          </w:tcPr>
          <w:p w14:paraId="57A2720E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17,67</w:t>
            </w:r>
          </w:p>
        </w:tc>
        <w:tc>
          <w:tcPr>
            <w:tcW w:w="4253" w:type="dxa"/>
          </w:tcPr>
          <w:p w14:paraId="0DFE5E5A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VĮ Valstybinių miškų urėdija, k. 132340880, administracinei veiklai</w:t>
            </w:r>
          </w:p>
        </w:tc>
        <w:tc>
          <w:tcPr>
            <w:tcW w:w="3039" w:type="dxa"/>
          </w:tcPr>
          <w:p w14:paraId="72765F4F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2022-01-06 iki 2027-01-06 Nr. SNE-1</w:t>
            </w:r>
          </w:p>
        </w:tc>
      </w:tr>
      <w:tr w:rsidR="00BC382F" w:rsidRPr="00893E15" w14:paraId="7AFD43EB" w14:textId="77777777" w:rsidTr="005F5051">
        <w:trPr>
          <w:trHeight w:val="134"/>
        </w:trPr>
        <w:tc>
          <w:tcPr>
            <w:tcW w:w="538" w:type="dxa"/>
          </w:tcPr>
          <w:p w14:paraId="46BF2815" w14:textId="77777777" w:rsidR="00BC382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8</w:t>
            </w:r>
            <w:r w:rsidR="00BC382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E71833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53C2FFA3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42,98</w:t>
            </w:r>
          </w:p>
        </w:tc>
        <w:tc>
          <w:tcPr>
            <w:tcW w:w="1642" w:type="dxa"/>
          </w:tcPr>
          <w:p w14:paraId="7AD5EE52" w14:textId="77777777" w:rsidR="00BC382F" w:rsidRDefault="00BC382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429,80</w:t>
            </w:r>
          </w:p>
        </w:tc>
        <w:tc>
          <w:tcPr>
            <w:tcW w:w="4253" w:type="dxa"/>
          </w:tcPr>
          <w:p w14:paraId="7C24C562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 xml:space="preserve">Telia Lietuva, AB,  k.  121215434, telekomunikacijos </w:t>
            </w:r>
          </w:p>
          <w:p w14:paraId="29B53BB6" w14:textId="77777777" w:rsidR="00BC382F" w:rsidRDefault="00BC382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paslaugos</w:t>
            </w:r>
          </w:p>
        </w:tc>
        <w:tc>
          <w:tcPr>
            <w:tcW w:w="3039" w:type="dxa"/>
          </w:tcPr>
          <w:p w14:paraId="28C07961" w14:textId="77777777" w:rsidR="00BC382F" w:rsidRDefault="00A1416B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2022-03-03 iki 2027-03-03 Nr. SN-3</w:t>
            </w:r>
          </w:p>
        </w:tc>
      </w:tr>
      <w:tr w:rsidR="00C4086F" w:rsidRPr="00893E15" w14:paraId="45D421A3" w14:textId="77777777" w:rsidTr="005F5051">
        <w:trPr>
          <w:trHeight w:val="134"/>
        </w:trPr>
        <w:tc>
          <w:tcPr>
            <w:tcW w:w="538" w:type="dxa"/>
          </w:tcPr>
          <w:p w14:paraId="61238BB9" w14:textId="77777777" w:rsidR="00C4086F" w:rsidRDefault="00905C7A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9</w:t>
            </w:r>
            <w:r w:rsidR="00C4086F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2BB4341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Didžioji g. 40, Dainavos k., Kaišiadorių r. sav., 4996-7013-3012</w:t>
            </w:r>
          </w:p>
        </w:tc>
        <w:tc>
          <w:tcPr>
            <w:tcW w:w="1335" w:type="dxa"/>
          </w:tcPr>
          <w:p w14:paraId="3B3E2D51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1642" w:type="dxa"/>
          </w:tcPr>
          <w:p w14:paraId="5B5D5EA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41,90</w:t>
            </w:r>
          </w:p>
        </w:tc>
        <w:tc>
          <w:tcPr>
            <w:tcW w:w="4253" w:type="dxa"/>
          </w:tcPr>
          <w:p w14:paraId="280531E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RomivaTau, k. 305954698, komercinei veiklai</w:t>
            </w:r>
          </w:p>
        </w:tc>
        <w:tc>
          <w:tcPr>
            <w:tcW w:w="3039" w:type="dxa"/>
          </w:tcPr>
          <w:p w14:paraId="6A57D004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2024-05-03 iki 2029-05-03 Nr. SN-8</w:t>
            </w:r>
          </w:p>
        </w:tc>
      </w:tr>
      <w:tr w:rsidR="00C4086F" w:rsidRPr="00893E15" w14:paraId="76E6EF27" w14:textId="77777777" w:rsidTr="005F5051">
        <w:trPr>
          <w:trHeight w:val="134"/>
        </w:trPr>
        <w:tc>
          <w:tcPr>
            <w:tcW w:w="538" w:type="dxa"/>
          </w:tcPr>
          <w:p w14:paraId="761B518A" w14:textId="77777777" w:rsidR="00C4086F" w:rsidRDefault="00C4086F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</w:t>
            </w:r>
            <w:r w:rsidR="00905C7A"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0</w:t>
            </w: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1114077B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Administracinis pastatas, J. Aisčio g. 1,  Rumšiškės, Kaišiadorių r. sav., 4998-8003-0012</w:t>
            </w:r>
          </w:p>
        </w:tc>
        <w:tc>
          <w:tcPr>
            <w:tcW w:w="1335" w:type="dxa"/>
          </w:tcPr>
          <w:p w14:paraId="486FC656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77,77</w:t>
            </w:r>
          </w:p>
        </w:tc>
        <w:tc>
          <w:tcPr>
            <w:tcW w:w="1642" w:type="dxa"/>
          </w:tcPr>
          <w:p w14:paraId="0318A41E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240,00</w:t>
            </w:r>
          </w:p>
        </w:tc>
        <w:tc>
          <w:tcPr>
            <w:tcW w:w="4253" w:type="dxa"/>
          </w:tcPr>
          <w:p w14:paraId="635CC254" w14:textId="77777777" w:rsidR="00C4086F" w:rsidRDefault="00C4086F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UAB Nemuno vaistinė, k. 134778482, komercinės paslaugos</w:t>
            </w:r>
          </w:p>
        </w:tc>
        <w:tc>
          <w:tcPr>
            <w:tcW w:w="3039" w:type="dxa"/>
          </w:tcPr>
          <w:p w14:paraId="7897E988" w14:textId="77777777" w:rsidR="00C4086F" w:rsidRDefault="00C4086F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2024-05-08 iki 2029-05-08 Nr. SNE-9</w:t>
            </w:r>
          </w:p>
        </w:tc>
      </w:tr>
      <w:tr w:rsidR="00462AF6" w:rsidRPr="00893E15" w14:paraId="1AC4AFD1" w14:textId="77777777" w:rsidTr="005F5051">
        <w:trPr>
          <w:trHeight w:val="134"/>
        </w:trPr>
        <w:tc>
          <w:tcPr>
            <w:tcW w:w="538" w:type="dxa"/>
          </w:tcPr>
          <w:p w14:paraId="1471A8FA" w14:textId="77777777" w:rsidR="00462AF6" w:rsidRDefault="00462AF6" w:rsidP="007F5E3E">
            <w:pPr>
              <w:spacing w:line="276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11.</w:t>
            </w:r>
          </w:p>
        </w:tc>
        <w:tc>
          <w:tcPr>
            <w:tcW w:w="4536" w:type="dxa"/>
          </w:tcPr>
          <w:p w14:paraId="676C316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Mokyklos pastatas, Mokyklos g. 8, Zūbiškių k., kaišiadorių r. sav.,</w:t>
            </w:r>
          </w:p>
          <w:p w14:paraId="3CAFE0D5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4400-0940-3112</w:t>
            </w:r>
          </w:p>
        </w:tc>
        <w:tc>
          <w:tcPr>
            <w:tcW w:w="1335" w:type="dxa"/>
          </w:tcPr>
          <w:p w14:paraId="42512FDC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1408,24</w:t>
            </w:r>
          </w:p>
        </w:tc>
        <w:tc>
          <w:tcPr>
            <w:tcW w:w="1642" w:type="dxa"/>
          </w:tcPr>
          <w:p w14:paraId="3FA5D4A7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464,72</w:t>
            </w:r>
          </w:p>
        </w:tc>
        <w:tc>
          <w:tcPr>
            <w:tcW w:w="4253" w:type="dxa"/>
          </w:tcPr>
          <w:p w14:paraId="57DBDA51" w14:textId="77777777" w:rsidR="00462AF6" w:rsidRDefault="00462AF6" w:rsidP="00BC382F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MB Siaubo mokykla, k. 307091094, pramogų organizavimo</w:t>
            </w:r>
          </w:p>
        </w:tc>
        <w:tc>
          <w:tcPr>
            <w:tcW w:w="3039" w:type="dxa"/>
          </w:tcPr>
          <w:p w14:paraId="2853327D" w14:textId="77777777" w:rsidR="00462AF6" w:rsidRDefault="00462AF6" w:rsidP="00E715F5">
            <w:pPr>
              <w:spacing w:after="0" w:line="240" w:lineRule="auto"/>
              <w:jc w:val="both"/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noProof/>
                <w:spacing w:val="-4"/>
                <w:sz w:val="16"/>
                <w:szCs w:val="16"/>
              </w:rPr>
              <w:t>2025-05-22 iki 2030-05-25 Nr. SN-10</w:t>
            </w:r>
          </w:p>
        </w:tc>
      </w:tr>
    </w:tbl>
    <w:p w14:paraId="0699A691" w14:textId="77777777" w:rsidR="00A95A3D" w:rsidRDefault="00A95A3D" w:rsidP="00912248">
      <w:pPr>
        <w:ind w:right="-881"/>
      </w:pPr>
      <w:r>
        <w:t xml:space="preserve">                                                                                          __________________________________</w:t>
      </w:r>
    </w:p>
    <w:sectPr w:rsidR="00A95A3D" w:rsidSect="0091224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7CC6" w14:textId="77777777" w:rsidR="00B957A9" w:rsidRDefault="00B957A9" w:rsidP="00912248">
      <w:pPr>
        <w:spacing w:after="0" w:line="240" w:lineRule="auto"/>
      </w:pPr>
      <w:r>
        <w:separator/>
      </w:r>
    </w:p>
  </w:endnote>
  <w:endnote w:type="continuationSeparator" w:id="0">
    <w:p w14:paraId="73530105" w14:textId="77777777" w:rsidR="00B957A9" w:rsidRDefault="00B957A9" w:rsidP="0091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37BF1" w14:textId="77777777" w:rsidR="00B957A9" w:rsidRDefault="00B957A9" w:rsidP="00912248">
      <w:pPr>
        <w:spacing w:after="0" w:line="240" w:lineRule="auto"/>
      </w:pPr>
      <w:r>
        <w:separator/>
      </w:r>
    </w:p>
  </w:footnote>
  <w:footnote w:type="continuationSeparator" w:id="0">
    <w:p w14:paraId="357B5B3A" w14:textId="77777777" w:rsidR="00B957A9" w:rsidRDefault="00B957A9" w:rsidP="00912248">
      <w:pPr>
        <w:spacing w:after="0" w:line="240" w:lineRule="auto"/>
      </w:pPr>
      <w:r>
        <w:continuationSeparator/>
      </w:r>
    </w:p>
  </w:footnote>
  <w:footnote w:id="1">
    <w:p w14:paraId="5EEB06F0" w14:textId="77777777" w:rsidR="005F5051" w:rsidRPr="00620592" w:rsidRDefault="005F5051" w:rsidP="00620592">
      <w:pPr>
        <w:pStyle w:val="Puslapioinaostekstas"/>
        <w:rPr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48"/>
    <w:rsid w:val="00017A2F"/>
    <w:rsid w:val="0003665D"/>
    <w:rsid w:val="00053F78"/>
    <w:rsid w:val="000D2A59"/>
    <w:rsid w:val="00106B0E"/>
    <w:rsid w:val="00197414"/>
    <w:rsid w:val="002048BB"/>
    <w:rsid w:val="002265F4"/>
    <w:rsid w:val="00233925"/>
    <w:rsid w:val="00237F1E"/>
    <w:rsid w:val="002526B3"/>
    <w:rsid w:val="00253CA1"/>
    <w:rsid w:val="00255633"/>
    <w:rsid w:val="00281130"/>
    <w:rsid w:val="002856C7"/>
    <w:rsid w:val="00295F87"/>
    <w:rsid w:val="002A6BB9"/>
    <w:rsid w:val="002C63C2"/>
    <w:rsid w:val="002F71FB"/>
    <w:rsid w:val="00316CC5"/>
    <w:rsid w:val="00326BC5"/>
    <w:rsid w:val="00336008"/>
    <w:rsid w:val="00394975"/>
    <w:rsid w:val="003C1D5A"/>
    <w:rsid w:val="00421C7B"/>
    <w:rsid w:val="00423F89"/>
    <w:rsid w:val="0043207F"/>
    <w:rsid w:val="00444237"/>
    <w:rsid w:val="004457BD"/>
    <w:rsid w:val="00462AF6"/>
    <w:rsid w:val="00474033"/>
    <w:rsid w:val="004C5374"/>
    <w:rsid w:val="004F004C"/>
    <w:rsid w:val="00500D15"/>
    <w:rsid w:val="005019CB"/>
    <w:rsid w:val="00541589"/>
    <w:rsid w:val="005446BD"/>
    <w:rsid w:val="00552E6B"/>
    <w:rsid w:val="005559F9"/>
    <w:rsid w:val="00576C69"/>
    <w:rsid w:val="005E2011"/>
    <w:rsid w:val="005F5051"/>
    <w:rsid w:val="00620592"/>
    <w:rsid w:val="00626CFA"/>
    <w:rsid w:val="00630840"/>
    <w:rsid w:val="006433BA"/>
    <w:rsid w:val="00644E9F"/>
    <w:rsid w:val="00662346"/>
    <w:rsid w:val="00686510"/>
    <w:rsid w:val="006A0F7B"/>
    <w:rsid w:val="006A5279"/>
    <w:rsid w:val="006B0A54"/>
    <w:rsid w:val="006E2D47"/>
    <w:rsid w:val="00751798"/>
    <w:rsid w:val="0076391B"/>
    <w:rsid w:val="0077752F"/>
    <w:rsid w:val="00790302"/>
    <w:rsid w:val="007D3560"/>
    <w:rsid w:val="007E328B"/>
    <w:rsid w:val="008131D5"/>
    <w:rsid w:val="008138CE"/>
    <w:rsid w:val="00821F94"/>
    <w:rsid w:val="00855ADD"/>
    <w:rsid w:val="0088329F"/>
    <w:rsid w:val="008A675A"/>
    <w:rsid w:val="008B1FC3"/>
    <w:rsid w:val="008C109D"/>
    <w:rsid w:val="008D1C1F"/>
    <w:rsid w:val="008D775D"/>
    <w:rsid w:val="00905C7A"/>
    <w:rsid w:val="009064F7"/>
    <w:rsid w:val="00912248"/>
    <w:rsid w:val="009509EE"/>
    <w:rsid w:val="009804BA"/>
    <w:rsid w:val="009B7730"/>
    <w:rsid w:val="009D0A98"/>
    <w:rsid w:val="00A1416B"/>
    <w:rsid w:val="00A53D5F"/>
    <w:rsid w:val="00A81ED6"/>
    <w:rsid w:val="00A95A3D"/>
    <w:rsid w:val="00AB674C"/>
    <w:rsid w:val="00AC7A5D"/>
    <w:rsid w:val="00AF2FEA"/>
    <w:rsid w:val="00B12994"/>
    <w:rsid w:val="00B17FF4"/>
    <w:rsid w:val="00B52976"/>
    <w:rsid w:val="00B64C92"/>
    <w:rsid w:val="00B957A9"/>
    <w:rsid w:val="00BC382F"/>
    <w:rsid w:val="00BF675D"/>
    <w:rsid w:val="00C36D14"/>
    <w:rsid w:val="00C4086F"/>
    <w:rsid w:val="00CB784B"/>
    <w:rsid w:val="00CD2535"/>
    <w:rsid w:val="00CD6054"/>
    <w:rsid w:val="00CD75F2"/>
    <w:rsid w:val="00D26D97"/>
    <w:rsid w:val="00D32FDD"/>
    <w:rsid w:val="00D508E5"/>
    <w:rsid w:val="00D522C5"/>
    <w:rsid w:val="00D65397"/>
    <w:rsid w:val="00D82DEF"/>
    <w:rsid w:val="00D869E6"/>
    <w:rsid w:val="00D93CC6"/>
    <w:rsid w:val="00DB22D7"/>
    <w:rsid w:val="00DC7CC7"/>
    <w:rsid w:val="00E14D8D"/>
    <w:rsid w:val="00E56003"/>
    <w:rsid w:val="00E56301"/>
    <w:rsid w:val="00E63DA8"/>
    <w:rsid w:val="00E76F73"/>
    <w:rsid w:val="00E81FE8"/>
    <w:rsid w:val="00EB30EB"/>
    <w:rsid w:val="00EB6259"/>
    <w:rsid w:val="00EE3F88"/>
    <w:rsid w:val="00F003D7"/>
    <w:rsid w:val="00F12C98"/>
    <w:rsid w:val="00F25058"/>
    <w:rsid w:val="00F45623"/>
    <w:rsid w:val="00F62940"/>
    <w:rsid w:val="00F9224D"/>
    <w:rsid w:val="00F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A558"/>
  <w15:docId w15:val="{F9B9A7AA-1DDC-448F-BEA6-2F655334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224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12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122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1224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12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Birutė Mikalauskienė</cp:lastModifiedBy>
  <cp:revision>2</cp:revision>
  <cp:lastPrinted>2023-01-04T13:08:00Z</cp:lastPrinted>
  <dcterms:created xsi:type="dcterms:W3CDTF">2025-10-10T07:09:00Z</dcterms:created>
  <dcterms:modified xsi:type="dcterms:W3CDTF">2025-10-10T07:09:00Z</dcterms:modified>
</cp:coreProperties>
</file>