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44A8" w14:textId="77777777" w:rsidR="00571592" w:rsidRDefault="00571592" w:rsidP="00571592">
      <w:pPr>
        <w:spacing w:after="0" w:line="360" w:lineRule="auto"/>
        <w:ind w:left="0" w:firstLine="0"/>
        <w:jc w:val="right"/>
        <w:rPr>
          <w:b/>
          <w:color w:val="000000" w:themeColor="text1"/>
          <w:szCs w:val="24"/>
        </w:rPr>
      </w:pPr>
      <w:bookmarkStart w:id="0" w:name="_Hlk104447261"/>
      <w:r>
        <w:rPr>
          <w:b/>
          <w:color w:val="000000" w:themeColor="text1"/>
          <w:szCs w:val="24"/>
        </w:rPr>
        <w:t>Išrašas</w:t>
      </w:r>
    </w:p>
    <w:p w14:paraId="0030976F" w14:textId="77777777" w:rsidR="00571592" w:rsidRDefault="00571592" w:rsidP="00571592">
      <w:pPr>
        <w:spacing w:after="0" w:line="360" w:lineRule="auto"/>
        <w:ind w:left="0" w:firstLine="0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KAIŠIADORIŲ RAJONO SAVIVALDYBĖS</w:t>
      </w:r>
    </w:p>
    <w:p w14:paraId="632E2BDA" w14:textId="77777777" w:rsidR="00571592" w:rsidRDefault="00571592" w:rsidP="00571592">
      <w:pPr>
        <w:spacing w:after="0" w:line="360" w:lineRule="auto"/>
        <w:ind w:left="0" w:firstLine="0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ASMENŲ SU NEGALIA GEROVĖS TARYBOS POSĖDŽIO PROTOKOLAS</w:t>
      </w:r>
    </w:p>
    <w:p w14:paraId="7D5542AE" w14:textId="77777777" w:rsidR="00571592" w:rsidRDefault="00571592" w:rsidP="00571592">
      <w:pPr>
        <w:spacing w:after="0" w:line="360" w:lineRule="auto"/>
        <w:ind w:left="0" w:firstLine="0"/>
        <w:jc w:val="center"/>
        <w:rPr>
          <w:color w:val="000000" w:themeColor="text1"/>
          <w:szCs w:val="24"/>
        </w:rPr>
      </w:pPr>
    </w:p>
    <w:p w14:paraId="4AEBF86F" w14:textId="2514DEDF" w:rsidR="00571592" w:rsidRDefault="00571592" w:rsidP="00571592">
      <w:pPr>
        <w:spacing w:after="0" w:line="360" w:lineRule="auto"/>
        <w:ind w:left="0" w:firstLine="0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2025 m. lapkričio 11 d. Nr. </w:t>
      </w:r>
      <w:r w:rsidR="00B57FAC">
        <w:rPr>
          <w:color w:val="000000" w:themeColor="text1"/>
          <w:szCs w:val="24"/>
        </w:rPr>
        <w:t>4</w:t>
      </w:r>
    </w:p>
    <w:p w14:paraId="59A69177" w14:textId="77777777" w:rsidR="00571592" w:rsidRDefault="00571592" w:rsidP="00571592">
      <w:pPr>
        <w:spacing w:after="0" w:line="360" w:lineRule="auto"/>
        <w:ind w:left="0" w:firstLine="0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Kaišiadorys</w:t>
      </w:r>
      <w:bookmarkStart w:id="1" w:name="_Hlk45635372"/>
    </w:p>
    <w:p w14:paraId="66276595" w14:textId="77777777" w:rsidR="00571592" w:rsidRDefault="00571592" w:rsidP="00571592">
      <w:pPr>
        <w:spacing w:after="0" w:line="360" w:lineRule="auto"/>
        <w:ind w:left="0" w:firstLine="0"/>
        <w:rPr>
          <w:color w:val="000000" w:themeColor="text1"/>
          <w:szCs w:val="24"/>
        </w:rPr>
      </w:pPr>
    </w:p>
    <w:bookmarkEnd w:id="1"/>
    <w:p w14:paraId="1070FFCA" w14:textId="54A9E387" w:rsidR="00571592" w:rsidRDefault="00571592" w:rsidP="00571592">
      <w:pPr>
        <w:spacing w:after="0" w:line="360" w:lineRule="auto"/>
        <w:ind w:left="0" w:firstLine="85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Posėdis įvyko  2025 m.  lapkričio 11 d. 11.00 val.</w:t>
      </w:r>
    </w:p>
    <w:p w14:paraId="5A11A91F" w14:textId="77777777" w:rsidR="00571592" w:rsidRDefault="00571592" w:rsidP="00571592">
      <w:pPr>
        <w:spacing w:after="0" w:line="360" w:lineRule="auto"/>
        <w:ind w:left="0" w:firstLine="851"/>
        <w:rPr>
          <w:b/>
          <w:bCs/>
          <w:color w:val="000000" w:themeColor="text1"/>
          <w:szCs w:val="24"/>
        </w:rPr>
      </w:pPr>
    </w:p>
    <w:p w14:paraId="7291E1B3" w14:textId="4821FA15" w:rsidR="00571592" w:rsidRDefault="00571592" w:rsidP="00571592">
      <w:pPr>
        <w:spacing w:after="0" w:line="360" w:lineRule="auto"/>
        <w:ind w:left="0" w:firstLine="851"/>
        <w:rPr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Posėdyje dalyvauja:</w:t>
      </w:r>
      <w:r>
        <w:rPr>
          <w:color w:val="000000" w:themeColor="text1"/>
          <w:szCs w:val="24"/>
        </w:rPr>
        <w:t xml:space="preserve"> </w:t>
      </w:r>
      <w:r w:rsidRPr="002E55E4">
        <w:rPr>
          <w:szCs w:val="24"/>
        </w:rPr>
        <w:t xml:space="preserve">Nijolė Butrimavičienė – </w:t>
      </w:r>
      <w:r w:rsidRPr="002E55E4">
        <w:rPr>
          <w:color w:val="auto"/>
          <w:szCs w:val="24"/>
        </w:rPr>
        <w:t>Švietimo, kultūros ir sporto skyriaus tarpinstitucinio bendradarbiavimo koordinatorė</w:t>
      </w:r>
      <w:r>
        <w:rPr>
          <w:color w:val="000000" w:themeColor="text1"/>
          <w:szCs w:val="24"/>
        </w:rPr>
        <w:t>,</w:t>
      </w:r>
      <w:r>
        <w:rPr>
          <w:szCs w:val="24"/>
        </w:rPr>
        <w:t xml:space="preserve"> </w:t>
      </w:r>
      <w:r>
        <w:rPr>
          <w:color w:val="000000" w:themeColor="text1"/>
          <w:szCs w:val="24"/>
        </w:rPr>
        <w:t>Renata Karpavičienė –</w:t>
      </w:r>
      <w:r>
        <w:rPr>
          <w:b/>
          <w:color w:val="000000" w:themeColor="text1"/>
          <w:szCs w:val="24"/>
        </w:rPr>
        <w:t xml:space="preserve"> </w:t>
      </w:r>
      <w:r>
        <w:rPr>
          <w:bCs/>
          <w:color w:val="000000" w:themeColor="text1"/>
          <w:szCs w:val="24"/>
        </w:rPr>
        <w:t>asmenų su negalia teisių gynimo asociacijos narė</w:t>
      </w:r>
      <w:r>
        <w:rPr>
          <w:color w:val="000000" w:themeColor="text1"/>
          <w:szCs w:val="24"/>
        </w:rPr>
        <w:t xml:space="preserve">, Daiva Kaziukėnienė – Kaišiadorių rajono savivaldybės administracijos Socialinės paramos skyriaus vyriausioji specialistė, </w:t>
      </w:r>
      <w:bookmarkStart w:id="2" w:name="_Hlk207100670"/>
      <w:r w:rsidRPr="008E5D8B">
        <w:rPr>
          <w:szCs w:val="24"/>
        </w:rPr>
        <w:t>Danguolė Miliauskaitė – Savivaldybės sveikatos reikalų koordinatorė</w:t>
      </w:r>
      <w:r w:rsidR="005D1FC8">
        <w:rPr>
          <w:szCs w:val="24"/>
        </w:rPr>
        <w:t>,</w:t>
      </w:r>
      <w:r>
        <w:rPr>
          <w:color w:val="000000" w:themeColor="text1"/>
          <w:szCs w:val="24"/>
        </w:rPr>
        <w:t xml:space="preserve"> Eglė Mockevičienė </w:t>
      </w:r>
      <w:bookmarkEnd w:id="2"/>
      <w:r>
        <w:rPr>
          <w:color w:val="000000" w:themeColor="text1"/>
          <w:szCs w:val="24"/>
        </w:rPr>
        <w:t xml:space="preserve">– </w:t>
      </w:r>
      <w:bookmarkStart w:id="3" w:name="_Hlk207100660"/>
      <w:r>
        <w:rPr>
          <w:color w:val="000000" w:themeColor="text1"/>
          <w:szCs w:val="24"/>
        </w:rPr>
        <w:t>Kaišiadorių rajono savivaldybės administracijos Socialinės paramos skyriaus vedėja</w:t>
      </w:r>
      <w:bookmarkEnd w:id="3"/>
      <w:r>
        <w:rPr>
          <w:color w:val="000000" w:themeColor="text1"/>
          <w:szCs w:val="24"/>
        </w:rPr>
        <w:t>, Darius Vilimas – Kaišiadorių rajono savivaldybės tarybos narys.</w:t>
      </w:r>
    </w:p>
    <w:p w14:paraId="5B3B3696" w14:textId="70E420CD" w:rsidR="00571592" w:rsidRPr="00571592" w:rsidRDefault="00571592" w:rsidP="00571592">
      <w:pPr>
        <w:spacing w:after="0" w:line="360" w:lineRule="auto"/>
        <w:ind w:left="0" w:firstLine="851"/>
        <w:rPr>
          <w:color w:val="000000" w:themeColor="text1"/>
          <w:szCs w:val="24"/>
        </w:rPr>
      </w:pPr>
      <w:r w:rsidRPr="00A829A8">
        <w:rPr>
          <w:b/>
          <w:bCs/>
          <w:szCs w:val="24"/>
        </w:rPr>
        <w:t>Posėdyje dalyvauja suinteresuoti asmenys:</w:t>
      </w:r>
      <w:r>
        <w:rPr>
          <w:b/>
          <w:bCs/>
          <w:szCs w:val="24"/>
        </w:rPr>
        <w:t xml:space="preserve"> </w:t>
      </w:r>
      <w:r w:rsidRPr="00571592">
        <w:rPr>
          <w:szCs w:val="24"/>
        </w:rPr>
        <w:t xml:space="preserve">Marija </w:t>
      </w:r>
      <w:proofErr w:type="spellStart"/>
      <w:r w:rsidRPr="00571592">
        <w:rPr>
          <w:szCs w:val="24"/>
        </w:rPr>
        <w:t>Subačienė</w:t>
      </w:r>
      <w:proofErr w:type="spellEnd"/>
      <w:r>
        <w:rPr>
          <w:b/>
          <w:bCs/>
          <w:szCs w:val="24"/>
        </w:rPr>
        <w:t xml:space="preserve"> </w:t>
      </w:r>
      <w:r w:rsidRPr="00571592">
        <w:rPr>
          <w:szCs w:val="24"/>
        </w:rPr>
        <w:t xml:space="preserve">– Socialinių paslaugų centro </w:t>
      </w:r>
      <w:r w:rsidRPr="00571592">
        <w:t>direktorės pavaduotoja socialiniams reikalams</w:t>
      </w:r>
      <w:r w:rsidR="006602A7">
        <w:t>.</w:t>
      </w:r>
    </w:p>
    <w:bookmarkEnd w:id="0"/>
    <w:p w14:paraId="618C8F41" w14:textId="77777777" w:rsidR="00571592" w:rsidRDefault="00571592" w:rsidP="00571592">
      <w:pPr>
        <w:spacing w:after="0" w:line="360" w:lineRule="auto"/>
        <w:ind w:left="0" w:firstLine="851"/>
        <w:rPr>
          <w:b/>
          <w:bCs/>
          <w:color w:val="000000" w:themeColor="text1"/>
          <w:szCs w:val="24"/>
        </w:rPr>
      </w:pPr>
    </w:p>
    <w:p w14:paraId="68609AEF" w14:textId="77777777" w:rsidR="00571592" w:rsidRDefault="00571592" w:rsidP="00571592">
      <w:pPr>
        <w:spacing w:after="0" w:line="360" w:lineRule="auto"/>
        <w:ind w:left="0" w:firstLine="85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DARBOTVARKĖ:</w:t>
      </w:r>
    </w:p>
    <w:p w14:paraId="5D24B95C" w14:textId="19F419BB" w:rsidR="00571592" w:rsidRDefault="00571592" w:rsidP="0057159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contextualSpacing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Kaišiadorių rajono savivaldybės asmenų su negalia aktualių problemų aptarimas.</w:t>
      </w:r>
    </w:p>
    <w:p w14:paraId="64E7E5E5" w14:textId="2DC2110E" w:rsidR="00571592" w:rsidRDefault="00571592" w:rsidP="00571592">
      <w:pPr>
        <w:pStyle w:val="Sraopastraipa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851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Kiti klausimai.</w:t>
      </w:r>
    </w:p>
    <w:p w14:paraId="2F6B7C7A" w14:textId="77777777" w:rsidR="00571592" w:rsidRDefault="00571592" w:rsidP="00571592">
      <w:pPr>
        <w:spacing w:after="0" w:line="360" w:lineRule="auto"/>
        <w:ind w:left="0" w:firstLine="851"/>
        <w:rPr>
          <w:bCs/>
          <w:color w:val="000000" w:themeColor="text1"/>
          <w:szCs w:val="24"/>
        </w:rPr>
      </w:pPr>
    </w:p>
    <w:p w14:paraId="49931894" w14:textId="34CA22B1" w:rsidR="00571592" w:rsidRDefault="00571592" w:rsidP="00571592">
      <w:pPr>
        <w:spacing w:after="0" w:line="360" w:lineRule="auto"/>
        <w:ind w:left="0" w:firstLine="851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Tarybos posėdyje dalyvauja 6  Tarybos nariai iš 7,  posėdis laikomas teisėtu. </w:t>
      </w:r>
    </w:p>
    <w:p w14:paraId="2B22D1D0" w14:textId="77777777" w:rsidR="00571592" w:rsidRDefault="00571592" w:rsidP="00571592">
      <w:pPr>
        <w:spacing w:after="0" w:line="360" w:lineRule="auto"/>
        <w:ind w:left="0" w:firstLine="851"/>
        <w:rPr>
          <w:b/>
          <w:color w:val="000000" w:themeColor="text1"/>
          <w:szCs w:val="24"/>
        </w:rPr>
      </w:pPr>
    </w:p>
    <w:p w14:paraId="2CA14619" w14:textId="6401B47A" w:rsidR="006602A7" w:rsidRPr="006602A7" w:rsidRDefault="00571592" w:rsidP="00571592">
      <w:pPr>
        <w:pStyle w:val="Sraopastraipa"/>
        <w:numPr>
          <w:ilvl w:val="3"/>
          <w:numId w:val="1"/>
        </w:numPr>
        <w:shd w:val="clear" w:color="auto" w:fill="FFFFFF"/>
        <w:spacing w:after="0" w:line="360" w:lineRule="auto"/>
        <w:ind w:left="0" w:firstLine="851"/>
        <w:rPr>
          <w:color w:val="000000" w:themeColor="text1"/>
          <w:szCs w:val="24"/>
        </w:rPr>
      </w:pPr>
      <w:r w:rsidRPr="006602A7">
        <w:rPr>
          <w:b/>
          <w:color w:val="000000" w:themeColor="text1"/>
          <w:szCs w:val="24"/>
        </w:rPr>
        <w:t xml:space="preserve">SVARSTYTA. </w:t>
      </w:r>
      <w:bookmarkStart w:id="4" w:name="_Hlk193288185"/>
      <w:r w:rsidR="006602A7" w:rsidRPr="006602A7">
        <w:rPr>
          <w:bCs/>
          <w:color w:val="000000" w:themeColor="text1"/>
          <w:szCs w:val="24"/>
        </w:rPr>
        <w:t>K</w:t>
      </w:r>
      <w:r w:rsidR="006602A7">
        <w:rPr>
          <w:color w:val="000000" w:themeColor="text1"/>
          <w:szCs w:val="24"/>
        </w:rPr>
        <w:t>aišiadorių rajono savivaldybės asmenų su negalia aktualių problemų aptarimas.</w:t>
      </w:r>
    </w:p>
    <w:p w14:paraId="040DF002" w14:textId="11E65934" w:rsidR="00571592" w:rsidRPr="006602A7" w:rsidRDefault="00571592" w:rsidP="006602A7">
      <w:pPr>
        <w:pStyle w:val="Sraopastraipa"/>
        <w:shd w:val="clear" w:color="auto" w:fill="FFFFFF"/>
        <w:spacing w:after="0" w:line="360" w:lineRule="auto"/>
        <w:ind w:left="851" w:firstLine="0"/>
        <w:rPr>
          <w:color w:val="000000" w:themeColor="text1"/>
          <w:szCs w:val="24"/>
        </w:rPr>
      </w:pPr>
      <w:r w:rsidRPr="006602A7">
        <w:rPr>
          <w:color w:val="000000" w:themeColor="text1"/>
          <w:szCs w:val="24"/>
        </w:rPr>
        <w:t>Komisijos</w:t>
      </w:r>
      <w:r w:rsidR="006602A7">
        <w:rPr>
          <w:color w:val="000000" w:themeColor="text1"/>
          <w:szCs w:val="24"/>
        </w:rPr>
        <w:t xml:space="preserve"> narė </w:t>
      </w:r>
      <w:r w:rsidRPr="006602A7">
        <w:rPr>
          <w:color w:val="000000" w:themeColor="text1"/>
          <w:szCs w:val="24"/>
        </w:rPr>
        <w:t>Daiva Kaziukėnienė</w:t>
      </w:r>
      <w:r w:rsidR="00261FF2">
        <w:rPr>
          <w:color w:val="000000" w:themeColor="text1"/>
          <w:szCs w:val="24"/>
        </w:rPr>
        <w:t xml:space="preserve"> pristato,</w:t>
      </w:r>
      <w:r w:rsidR="00192F48">
        <w:rPr>
          <w:color w:val="000000" w:themeColor="text1"/>
          <w:szCs w:val="24"/>
        </w:rPr>
        <w:t xml:space="preserve"> </w:t>
      </w:r>
      <w:r w:rsidR="00261FF2">
        <w:rPr>
          <w:color w:val="000000" w:themeColor="text1"/>
          <w:szCs w:val="24"/>
        </w:rPr>
        <w:t>kad Asmens (šeimos) socialinių paslaugų poreikio nustatymo skyrimo ir organizavimo tvarkos aprašas papildytas 37 punktu,</w:t>
      </w:r>
      <w:r w:rsidR="00192F48">
        <w:rPr>
          <w:color w:val="000000" w:themeColor="text1"/>
          <w:szCs w:val="24"/>
        </w:rPr>
        <w:t xml:space="preserve"> </w:t>
      </w:r>
      <w:r w:rsidR="00261FF2">
        <w:rPr>
          <w:color w:val="000000" w:themeColor="text1"/>
          <w:szCs w:val="24"/>
        </w:rPr>
        <w:t>nustatančiu,</w:t>
      </w:r>
      <w:r w:rsidR="00192F48">
        <w:rPr>
          <w:color w:val="000000" w:themeColor="text1"/>
          <w:szCs w:val="24"/>
        </w:rPr>
        <w:t xml:space="preserve"> </w:t>
      </w:r>
      <w:r w:rsidR="00261FF2">
        <w:rPr>
          <w:color w:val="000000" w:themeColor="text1"/>
          <w:szCs w:val="24"/>
        </w:rPr>
        <w:t>kad savivaldybės administracija turi</w:t>
      </w:r>
      <w:r w:rsidR="00192F48">
        <w:rPr>
          <w:color w:val="000000" w:themeColor="text1"/>
          <w:szCs w:val="24"/>
        </w:rPr>
        <w:t xml:space="preserve"> </w:t>
      </w:r>
      <w:r w:rsidR="00261FF2">
        <w:rPr>
          <w:color w:val="000000" w:themeColor="text1"/>
          <w:szCs w:val="24"/>
        </w:rPr>
        <w:t>patvirtinti socialinių paslaugų teikimo asmenims,</w:t>
      </w:r>
      <w:r w:rsidR="00192F48">
        <w:rPr>
          <w:color w:val="000000" w:themeColor="text1"/>
          <w:szCs w:val="24"/>
        </w:rPr>
        <w:t xml:space="preserve"> </w:t>
      </w:r>
      <w:r w:rsidR="00261FF2">
        <w:rPr>
          <w:color w:val="000000" w:themeColor="text1"/>
          <w:szCs w:val="24"/>
        </w:rPr>
        <w:t>kurie dėl negalios ar sunkios sveikatos būklės išskirtiniais,</w:t>
      </w:r>
      <w:r w:rsidR="00192F48">
        <w:rPr>
          <w:color w:val="000000" w:themeColor="text1"/>
          <w:szCs w:val="24"/>
        </w:rPr>
        <w:t xml:space="preserve"> </w:t>
      </w:r>
      <w:r w:rsidR="00261FF2">
        <w:rPr>
          <w:color w:val="000000" w:themeColor="text1"/>
          <w:szCs w:val="24"/>
        </w:rPr>
        <w:t>kriziniais atvejais negali likti namuose be artimųjų pagalbos, kai artimieji,</w:t>
      </w:r>
      <w:r w:rsidR="00192F48">
        <w:rPr>
          <w:color w:val="000000" w:themeColor="text1"/>
          <w:szCs w:val="24"/>
        </w:rPr>
        <w:t xml:space="preserve"> </w:t>
      </w:r>
      <w:r w:rsidR="00261FF2">
        <w:rPr>
          <w:color w:val="000000" w:themeColor="text1"/>
          <w:szCs w:val="24"/>
        </w:rPr>
        <w:t>kiti asmenys, teikiantys nuolatinę neformalią priežiūrą ar slaugą, dėl krizinės situacijos negali tam tikrą laiką pasirūpinti pagalbos</w:t>
      </w:r>
      <w:r w:rsidR="00192F48">
        <w:rPr>
          <w:color w:val="000000" w:themeColor="text1"/>
          <w:szCs w:val="24"/>
        </w:rPr>
        <w:t xml:space="preserve"> reikalingu asmeniu, tvarką, nustatančią konkretų skubios pagalbos savivaldybės gyventojams kriziniais atvejais organizavimo bet kuriuo paros metu algoritmą.</w:t>
      </w:r>
      <w:r w:rsidRPr="006602A7">
        <w:rPr>
          <w:color w:val="000000" w:themeColor="text1"/>
          <w:szCs w:val="24"/>
        </w:rPr>
        <w:t xml:space="preserve"> </w:t>
      </w:r>
      <w:bookmarkEnd w:id="4"/>
    </w:p>
    <w:p w14:paraId="25BD32E7" w14:textId="3911724E" w:rsidR="00571592" w:rsidRDefault="00E76560" w:rsidP="00571592">
      <w:pPr>
        <w:spacing w:after="0" w:line="360" w:lineRule="auto"/>
        <w:ind w:left="0" w:firstLine="85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Kaišiadorių rajono savivaldybės administracijos Socialinės paramos skyriaus vedėja</w:t>
      </w:r>
      <w:r w:rsidR="005D1FC8" w:rsidRPr="005D1FC8">
        <w:rPr>
          <w:color w:val="000000" w:themeColor="text1"/>
          <w:szCs w:val="24"/>
        </w:rPr>
        <w:t xml:space="preserve"> </w:t>
      </w:r>
      <w:r w:rsidR="005D1FC8">
        <w:rPr>
          <w:color w:val="000000" w:themeColor="text1"/>
          <w:szCs w:val="24"/>
        </w:rPr>
        <w:t>Eglė Mockevičienė</w:t>
      </w:r>
      <w:r>
        <w:rPr>
          <w:color w:val="000000" w:themeColor="text1"/>
          <w:szCs w:val="24"/>
        </w:rPr>
        <w:t xml:space="preserve">, pabrėžė, paslaugų spektras platus, yra </w:t>
      </w:r>
      <w:r w:rsidR="00394F86">
        <w:rPr>
          <w:color w:val="000000" w:themeColor="text1"/>
          <w:szCs w:val="24"/>
        </w:rPr>
        <w:t>k</w:t>
      </w:r>
      <w:r>
        <w:rPr>
          <w:color w:val="000000" w:themeColor="text1"/>
          <w:szCs w:val="24"/>
        </w:rPr>
        <w:t xml:space="preserve">rizių centras Antakalnyje, tačiau iškyla </w:t>
      </w:r>
      <w:proofErr w:type="spellStart"/>
      <w:r>
        <w:rPr>
          <w:color w:val="000000" w:themeColor="text1"/>
          <w:szCs w:val="24"/>
        </w:rPr>
        <w:t>pavežėjimo</w:t>
      </w:r>
      <w:proofErr w:type="spellEnd"/>
      <w:r>
        <w:rPr>
          <w:color w:val="000000" w:themeColor="text1"/>
          <w:szCs w:val="24"/>
        </w:rPr>
        <w:t xml:space="preserve"> klausimas,</w:t>
      </w:r>
      <w:r w:rsidR="00317A06">
        <w:rPr>
          <w:color w:val="000000" w:themeColor="text1"/>
          <w:szCs w:val="24"/>
        </w:rPr>
        <w:t xml:space="preserve"> informacijos perdavimas tiek darbo</w:t>
      </w:r>
      <w:r w:rsidR="00E920E9">
        <w:rPr>
          <w:color w:val="000000" w:themeColor="text1"/>
          <w:szCs w:val="24"/>
        </w:rPr>
        <w:t>,</w:t>
      </w:r>
      <w:r w:rsidR="00317A06">
        <w:rPr>
          <w:color w:val="000000" w:themeColor="text1"/>
          <w:szCs w:val="24"/>
        </w:rPr>
        <w:t xml:space="preserve"> tiek </w:t>
      </w:r>
      <w:r>
        <w:rPr>
          <w:color w:val="000000" w:themeColor="text1"/>
          <w:szCs w:val="24"/>
        </w:rPr>
        <w:t>ne darbo metu.</w:t>
      </w:r>
    </w:p>
    <w:p w14:paraId="5D0EFB4B" w14:textId="6A7A46C3" w:rsidR="00C53B6A" w:rsidRDefault="005D1FC8" w:rsidP="00571592">
      <w:pPr>
        <w:spacing w:after="0" w:line="360" w:lineRule="auto"/>
        <w:ind w:left="0" w:firstLine="851"/>
        <w:rPr>
          <w:color w:val="000000" w:themeColor="text1"/>
          <w:szCs w:val="24"/>
        </w:rPr>
      </w:pPr>
      <w:r w:rsidRPr="008E5D8B">
        <w:rPr>
          <w:szCs w:val="24"/>
        </w:rPr>
        <w:t>Savivaldybės sveikatos reikalų koordinatorė</w:t>
      </w:r>
      <w:r w:rsidRPr="005D1FC8">
        <w:rPr>
          <w:szCs w:val="24"/>
        </w:rPr>
        <w:t xml:space="preserve"> </w:t>
      </w:r>
      <w:r w:rsidRPr="008E5D8B">
        <w:rPr>
          <w:szCs w:val="24"/>
        </w:rPr>
        <w:t>Danguolė Miliauskaitė</w:t>
      </w:r>
      <w:r>
        <w:rPr>
          <w:szCs w:val="24"/>
        </w:rPr>
        <w:t xml:space="preserve"> pristato apie prieš kelis metus turėtą krizinį atvejį, kuomet staigiai sunegalavus asmeniu</w:t>
      </w:r>
      <w:r w:rsidR="00C71629">
        <w:rPr>
          <w:szCs w:val="24"/>
        </w:rPr>
        <w:t>i</w:t>
      </w:r>
      <w:r>
        <w:rPr>
          <w:szCs w:val="24"/>
        </w:rPr>
        <w:t>, be priežiūros namuose buvo  asmuo su sunkia negalia. Šiuo atveju greitosios pagalbos tarnyba susisiekė su šeimos gydytoja, buvo suteikta trumpalaikės pagalbos lova sveikatos įstaigoje.</w:t>
      </w:r>
      <w:r w:rsidR="00C71629">
        <w:rPr>
          <w:szCs w:val="24"/>
        </w:rPr>
        <w:t xml:space="preserve"> D. Miliauskaitė pabrėžė, kad skubiu atveju greitosios pagalbos darbuotojai susikoncentravę  į ligonį, svarbus laikas,</w:t>
      </w:r>
      <w:r w:rsidR="009C0634">
        <w:rPr>
          <w:szCs w:val="24"/>
        </w:rPr>
        <w:t xml:space="preserve">  </w:t>
      </w:r>
      <w:r w:rsidR="00C71629">
        <w:rPr>
          <w:szCs w:val="24"/>
        </w:rPr>
        <w:t>tad svarstoma,</w:t>
      </w:r>
      <w:r w:rsidR="009C0634">
        <w:rPr>
          <w:szCs w:val="24"/>
        </w:rPr>
        <w:t xml:space="preserve"> </w:t>
      </w:r>
      <w:r w:rsidR="00C71629">
        <w:rPr>
          <w:szCs w:val="24"/>
        </w:rPr>
        <w:t>gal būtų tikslinga įtraukti Policijos pareigūnus, pasitvirtinus algoritmą, išdalinti greitosios pagalbos med</w:t>
      </w:r>
      <w:r w:rsidR="00C53B6A">
        <w:rPr>
          <w:szCs w:val="24"/>
        </w:rPr>
        <w:t xml:space="preserve">icinos </w:t>
      </w:r>
      <w:r w:rsidR="00C71629">
        <w:rPr>
          <w:szCs w:val="24"/>
        </w:rPr>
        <w:t xml:space="preserve"> darbuotojams  į automobilius.</w:t>
      </w:r>
      <w:r w:rsidR="00C53B6A" w:rsidRPr="00C53B6A">
        <w:rPr>
          <w:color w:val="000000" w:themeColor="text1"/>
          <w:szCs w:val="24"/>
        </w:rPr>
        <w:t xml:space="preserve"> </w:t>
      </w:r>
    </w:p>
    <w:p w14:paraId="0F804954" w14:textId="1DCDE1D9" w:rsidR="005D1FC8" w:rsidRDefault="00C53B6A" w:rsidP="00571592">
      <w:pPr>
        <w:spacing w:after="0" w:line="360" w:lineRule="auto"/>
        <w:ind w:left="0" w:firstLine="85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Socialinės paramos skyriaus vedėja</w:t>
      </w:r>
      <w:r w:rsidRPr="005D1FC8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Eglė Mockevičienė kelia problemą dėl gulinčių ligonių </w:t>
      </w:r>
      <w:proofErr w:type="spellStart"/>
      <w:r>
        <w:rPr>
          <w:color w:val="000000" w:themeColor="text1"/>
          <w:szCs w:val="24"/>
        </w:rPr>
        <w:t>pavežėjimo</w:t>
      </w:r>
      <w:proofErr w:type="spellEnd"/>
      <w:r>
        <w:rPr>
          <w:color w:val="000000" w:themeColor="text1"/>
          <w:szCs w:val="24"/>
        </w:rPr>
        <w:t>.</w:t>
      </w:r>
      <w:r w:rsidR="004064E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Šiuo metu</w:t>
      </w:r>
      <w:r w:rsidR="004064EC">
        <w:rPr>
          <w:color w:val="000000" w:themeColor="text1"/>
          <w:szCs w:val="24"/>
        </w:rPr>
        <w:t xml:space="preserve"> Kaišiadorių </w:t>
      </w:r>
      <w:r w:rsidR="00AE3D17">
        <w:rPr>
          <w:color w:val="000000" w:themeColor="text1"/>
          <w:szCs w:val="24"/>
        </w:rPr>
        <w:t>S</w:t>
      </w:r>
      <w:r w:rsidR="004064EC">
        <w:rPr>
          <w:color w:val="000000" w:themeColor="text1"/>
          <w:szCs w:val="24"/>
        </w:rPr>
        <w:t>ocialinių paslaugų centras neturi automobilio, pritaikymo gulintiems ligoniams</w:t>
      </w:r>
      <w:r w:rsidR="00932F60">
        <w:rPr>
          <w:color w:val="000000" w:themeColor="text1"/>
          <w:szCs w:val="24"/>
        </w:rPr>
        <w:t xml:space="preserve"> vežioti. </w:t>
      </w:r>
      <w:r w:rsidR="004064EC">
        <w:rPr>
          <w:color w:val="000000" w:themeColor="text1"/>
          <w:szCs w:val="24"/>
        </w:rPr>
        <w:t xml:space="preserve"> Paslauga perkama per viešuosius pirkimus,</w:t>
      </w:r>
      <w:r w:rsidR="00932F60">
        <w:rPr>
          <w:color w:val="000000" w:themeColor="text1"/>
          <w:szCs w:val="24"/>
        </w:rPr>
        <w:t xml:space="preserve"> </w:t>
      </w:r>
      <w:r w:rsidR="004064EC">
        <w:rPr>
          <w:color w:val="000000" w:themeColor="text1"/>
          <w:szCs w:val="24"/>
        </w:rPr>
        <w:t xml:space="preserve">bei </w:t>
      </w:r>
      <w:r w:rsidR="00932F60">
        <w:rPr>
          <w:color w:val="000000" w:themeColor="text1"/>
          <w:szCs w:val="24"/>
        </w:rPr>
        <w:t>y</w:t>
      </w:r>
      <w:r w:rsidR="004064EC">
        <w:rPr>
          <w:color w:val="000000" w:themeColor="text1"/>
          <w:szCs w:val="24"/>
        </w:rPr>
        <w:t>ra labai brangi</w:t>
      </w:r>
      <w:r w:rsidR="00932F60">
        <w:rPr>
          <w:color w:val="000000" w:themeColor="text1"/>
          <w:szCs w:val="24"/>
        </w:rPr>
        <w:t>, tad tikslinga būtų įsigyti automobilį.</w:t>
      </w:r>
      <w:r w:rsidR="00932F60" w:rsidRPr="00932F60">
        <w:rPr>
          <w:szCs w:val="24"/>
        </w:rPr>
        <w:t xml:space="preserve"> </w:t>
      </w:r>
      <w:r w:rsidR="00932F60" w:rsidRPr="008E5D8B">
        <w:rPr>
          <w:szCs w:val="24"/>
        </w:rPr>
        <w:t>Savivaldybės sveikatos reikalų koordinatorė</w:t>
      </w:r>
      <w:r w:rsidR="00932F60" w:rsidRPr="005D1FC8">
        <w:rPr>
          <w:szCs w:val="24"/>
        </w:rPr>
        <w:t xml:space="preserve"> </w:t>
      </w:r>
      <w:r w:rsidR="00932F60" w:rsidRPr="008E5D8B">
        <w:rPr>
          <w:szCs w:val="24"/>
        </w:rPr>
        <w:t>Danguolė Miliauskaitė</w:t>
      </w:r>
      <w:r w:rsidR="00932F60">
        <w:rPr>
          <w:szCs w:val="24"/>
        </w:rPr>
        <w:t xml:space="preserve"> akcentuoja, jog didelė problema</w:t>
      </w:r>
      <w:r w:rsidR="00AE3D17">
        <w:rPr>
          <w:szCs w:val="24"/>
        </w:rPr>
        <w:t xml:space="preserve"> ir </w:t>
      </w:r>
      <w:r w:rsidR="00932F60">
        <w:rPr>
          <w:szCs w:val="24"/>
        </w:rPr>
        <w:t>dėl gulinčių ligonių nuvykimo pas odontologus. Buvo spręstas šis klausimas per europinius projektus, galvojant apie mobilias ambulatorijas „ant ratų“, tačiau problema, kad dirbti automobilyje norinčių nėra.</w:t>
      </w:r>
      <w:r w:rsidR="004C1E0D">
        <w:rPr>
          <w:szCs w:val="24"/>
        </w:rPr>
        <w:t xml:space="preserve"> </w:t>
      </w:r>
      <w:r w:rsidR="00AE3D17">
        <w:rPr>
          <w:szCs w:val="24"/>
        </w:rPr>
        <w:t>Tad visų komis</w:t>
      </w:r>
      <w:r w:rsidR="004C1E0D">
        <w:rPr>
          <w:szCs w:val="24"/>
        </w:rPr>
        <w:t>i</w:t>
      </w:r>
      <w:r w:rsidR="00AE3D17">
        <w:rPr>
          <w:szCs w:val="24"/>
        </w:rPr>
        <w:t>jos narių nuomonė, jog būtų  tikslingiau savivaldybei įsigyti autobusiuką, pritaikytą vežioti asmenis su negalia dializėms,</w:t>
      </w:r>
      <w:r w:rsidR="007054E9">
        <w:rPr>
          <w:szCs w:val="24"/>
        </w:rPr>
        <w:t xml:space="preserve"> </w:t>
      </w:r>
      <w:r w:rsidR="00AE3D17">
        <w:rPr>
          <w:szCs w:val="24"/>
        </w:rPr>
        <w:t>pas odontologus,</w:t>
      </w:r>
      <w:r w:rsidR="007054E9">
        <w:rPr>
          <w:szCs w:val="24"/>
        </w:rPr>
        <w:t xml:space="preserve"> </w:t>
      </w:r>
      <w:proofErr w:type="spellStart"/>
      <w:r w:rsidR="00AE3D17">
        <w:rPr>
          <w:szCs w:val="24"/>
        </w:rPr>
        <w:t>kriziniems</w:t>
      </w:r>
      <w:proofErr w:type="spellEnd"/>
      <w:r w:rsidR="00AE3D17">
        <w:rPr>
          <w:szCs w:val="24"/>
        </w:rPr>
        <w:t xml:space="preserve"> atvejams.</w:t>
      </w:r>
      <w:r w:rsidR="00317E39" w:rsidRPr="00317E39">
        <w:rPr>
          <w:color w:val="000000" w:themeColor="text1"/>
          <w:szCs w:val="24"/>
        </w:rPr>
        <w:t xml:space="preserve"> </w:t>
      </w:r>
      <w:r w:rsidR="00317E39">
        <w:rPr>
          <w:color w:val="000000" w:themeColor="text1"/>
          <w:szCs w:val="24"/>
        </w:rPr>
        <w:t>E. Mockevičienė taip pat siūlo kalbėti su nevyriausybinėmis organizacijomis dėl transporto paslaugų.</w:t>
      </w:r>
    </w:p>
    <w:p w14:paraId="43BF3925" w14:textId="6D5AE3B0" w:rsidR="00742677" w:rsidRDefault="00742677" w:rsidP="00571592">
      <w:pPr>
        <w:spacing w:after="0" w:line="36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Komisijos pirmininkas Darius Vilimas aptarė individualų atvejį,</w:t>
      </w:r>
      <w:r w:rsidR="00C31B3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kad kreip</w:t>
      </w:r>
      <w:r w:rsidR="00C31B3F">
        <w:rPr>
          <w:color w:val="000000" w:themeColor="text1"/>
          <w:szCs w:val="24"/>
        </w:rPr>
        <w:t>ias</w:t>
      </w:r>
      <w:r>
        <w:rPr>
          <w:color w:val="000000" w:themeColor="text1"/>
          <w:szCs w:val="24"/>
        </w:rPr>
        <w:t>i asmenys,</w:t>
      </w:r>
      <w:r w:rsidR="00C31B3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jog tenka laukti socialinių paslaugų asmens namuose. Senstančiais visuomenei, didėjant sergamumui,  labai svarbu laiku suteikti laiku socialines paslaugas a</w:t>
      </w:r>
      <w:r w:rsidR="00DC6947">
        <w:rPr>
          <w:color w:val="000000" w:themeColor="text1"/>
          <w:szCs w:val="24"/>
        </w:rPr>
        <w:t>s</w:t>
      </w:r>
      <w:r>
        <w:rPr>
          <w:color w:val="000000" w:themeColor="text1"/>
          <w:szCs w:val="24"/>
        </w:rPr>
        <w:t>mens namuose,</w:t>
      </w:r>
      <w:r w:rsidR="00DC6947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taip atitolinant </w:t>
      </w:r>
      <w:proofErr w:type="spellStart"/>
      <w:r>
        <w:rPr>
          <w:color w:val="000000" w:themeColor="text1"/>
          <w:szCs w:val="24"/>
        </w:rPr>
        <w:t>hospitalijnės</w:t>
      </w:r>
      <w:proofErr w:type="spellEnd"/>
      <w:r>
        <w:rPr>
          <w:color w:val="000000" w:themeColor="text1"/>
          <w:szCs w:val="24"/>
        </w:rPr>
        <w:t xml:space="preserve"> slaugos poreikį.</w:t>
      </w:r>
      <w:r w:rsidR="00C31B3F">
        <w:rPr>
          <w:color w:val="000000" w:themeColor="text1"/>
          <w:szCs w:val="24"/>
        </w:rPr>
        <w:t xml:space="preserve"> Svarstoma, kokia apimtimi turi prisidėti mūsų savivaldybė papildant Kaišiadorių socialinių paslaugų centrą naujais etatais ir skiriant finansavimą.</w:t>
      </w:r>
      <w:r w:rsidR="00BE6677">
        <w:rPr>
          <w:color w:val="000000" w:themeColor="text1"/>
          <w:szCs w:val="24"/>
        </w:rPr>
        <w:t xml:space="preserve"> Gerovės tarybos narius pirmininkas supažindino su Kaišiadorių rajono savivaldybės mero raštu, dėl asmenims su negalia saugumo gatvėse užtikrinimo.</w:t>
      </w:r>
      <w:r w:rsidR="008611B8">
        <w:rPr>
          <w:color w:val="000000" w:themeColor="text1"/>
          <w:szCs w:val="24"/>
        </w:rPr>
        <w:t xml:space="preserve"> </w:t>
      </w:r>
    </w:p>
    <w:p w14:paraId="742822F7" w14:textId="77777777" w:rsidR="00C71629" w:rsidRDefault="00C71629" w:rsidP="00571592">
      <w:pPr>
        <w:spacing w:after="0" w:line="360" w:lineRule="auto"/>
        <w:ind w:left="0" w:firstLine="851"/>
        <w:rPr>
          <w:color w:val="000000" w:themeColor="text1"/>
          <w:szCs w:val="24"/>
        </w:rPr>
      </w:pPr>
    </w:p>
    <w:p w14:paraId="63955F31" w14:textId="77777777" w:rsidR="00E920E9" w:rsidRDefault="00571592" w:rsidP="00E920E9">
      <w:pPr>
        <w:shd w:val="clear" w:color="auto" w:fill="FFFFFF"/>
        <w:spacing w:after="0" w:line="360" w:lineRule="auto"/>
        <w:rPr>
          <w:b/>
          <w:color w:val="000000" w:themeColor="text1"/>
          <w:szCs w:val="24"/>
        </w:rPr>
      </w:pPr>
      <w:r w:rsidRPr="00E920E9">
        <w:rPr>
          <w:b/>
          <w:color w:val="000000" w:themeColor="text1"/>
          <w:szCs w:val="24"/>
        </w:rPr>
        <w:t>NUTARTA</w:t>
      </w:r>
      <w:r w:rsidR="00E920E9" w:rsidRPr="00E920E9">
        <w:rPr>
          <w:b/>
          <w:color w:val="000000" w:themeColor="text1"/>
          <w:szCs w:val="24"/>
        </w:rPr>
        <w:t xml:space="preserve">: </w:t>
      </w:r>
      <w:r w:rsidRPr="00E920E9">
        <w:rPr>
          <w:b/>
          <w:color w:val="000000" w:themeColor="text1"/>
          <w:szCs w:val="24"/>
        </w:rPr>
        <w:t xml:space="preserve"> </w:t>
      </w:r>
    </w:p>
    <w:p w14:paraId="665687E8" w14:textId="7BAAD409" w:rsidR="00571592" w:rsidRDefault="00E920E9" w:rsidP="00E920E9">
      <w:pPr>
        <w:pStyle w:val="Sraopastraipa"/>
        <w:numPr>
          <w:ilvl w:val="0"/>
          <w:numId w:val="6"/>
        </w:numPr>
        <w:shd w:val="clear" w:color="auto" w:fill="FFFFFF"/>
        <w:spacing w:after="0" w:line="360" w:lineRule="auto"/>
        <w:rPr>
          <w:bCs/>
          <w:color w:val="000000" w:themeColor="text1"/>
          <w:szCs w:val="24"/>
        </w:rPr>
      </w:pPr>
      <w:r w:rsidRPr="00E920E9">
        <w:rPr>
          <w:bCs/>
          <w:color w:val="000000" w:themeColor="text1"/>
          <w:szCs w:val="24"/>
        </w:rPr>
        <w:t>2025 gruodžio 2 d. organizuoti išplėstinį posėdį  dėl algoritmo, pasikviečiant policijos atstovą.</w:t>
      </w:r>
    </w:p>
    <w:p w14:paraId="25DFA2C0" w14:textId="57B49E5F" w:rsidR="008611B8" w:rsidRPr="008611B8" w:rsidRDefault="008611B8" w:rsidP="008611B8">
      <w:pPr>
        <w:pStyle w:val="Sraopastraipa"/>
        <w:numPr>
          <w:ilvl w:val="0"/>
          <w:numId w:val="6"/>
        </w:numPr>
        <w:spacing w:after="0" w:line="36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K</w:t>
      </w:r>
      <w:r w:rsidRPr="008611B8">
        <w:rPr>
          <w:color w:val="000000" w:themeColor="text1"/>
          <w:szCs w:val="24"/>
        </w:rPr>
        <w:t>albėti su nevyriausybinėmis organizacijomis dėl transporto paslaugų.</w:t>
      </w:r>
    </w:p>
    <w:p w14:paraId="02D8CA9F" w14:textId="7D62D8CF" w:rsidR="00E920E9" w:rsidRPr="00E920E9" w:rsidRDefault="008611B8" w:rsidP="00E920E9">
      <w:pPr>
        <w:pStyle w:val="Sraopastraipa"/>
        <w:numPr>
          <w:ilvl w:val="0"/>
          <w:numId w:val="6"/>
        </w:numPr>
        <w:shd w:val="clear" w:color="auto" w:fill="FFFFFF"/>
        <w:spacing w:after="0" w:line="360" w:lineRule="auto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Gulinčių ligonių </w:t>
      </w:r>
      <w:proofErr w:type="spellStart"/>
      <w:r>
        <w:rPr>
          <w:bCs/>
          <w:color w:val="000000" w:themeColor="text1"/>
          <w:szCs w:val="24"/>
        </w:rPr>
        <w:t>pavežėjimas</w:t>
      </w:r>
      <w:proofErr w:type="spellEnd"/>
      <w:r w:rsidR="00A30A40">
        <w:rPr>
          <w:bCs/>
          <w:color w:val="000000" w:themeColor="text1"/>
          <w:szCs w:val="24"/>
        </w:rPr>
        <w:t xml:space="preserve"> ( autobusiuko </w:t>
      </w:r>
      <w:proofErr w:type="spellStart"/>
      <w:r w:rsidR="00A30A40">
        <w:rPr>
          <w:bCs/>
          <w:color w:val="000000" w:themeColor="text1"/>
          <w:szCs w:val="24"/>
        </w:rPr>
        <w:t>įsigyjim</w:t>
      </w:r>
      <w:r w:rsidR="00394F86">
        <w:rPr>
          <w:bCs/>
          <w:color w:val="000000" w:themeColor="text1"/>
          <w:szCs w:val="24"/>
        </w:rPr>
        <w:t>o</w:t>
      </w:r>
      <w:proofErr w:type="spellEnd"/>
      <w:r w:rsidR="00394F86">
        <w:rPr>
          <w:bCs/>
          <w:color w:val="000000" w:themeColor="text1"/>
          <w:szCs w:val="24"/>
        </w:rPr>
        <w:t xml:space="preserve"> galimybės</w:t>
      </w:r>
      <w:r w:rsidR="006D64D0">
        <w:rPr>
          <w:bCs/>
          <w:color w:val="000000" w:themeColor="text1"/>
          <w:szCs w:val="24"/>
        </w:rPr>
        <w:t>)</w:t>
      </w:r>
    </w:p>
    <w:p w14:paraId="20A8ADC5" w14:textId="77777777" w:rsidR="00571592" w:rsidRDefault="00571592" w:rsidP="00571592">
      <w:pPr>
        <w:spacing w:after="0" w:line="360" w:lineRule="auto"/>
        <w:ind w:left="0" w:firstLine="851"/>
        <w:rPr>
          <w:b/>
          <w:color w:val="000000" w:themeColor="text1"/>
          <w:szCs w:val="24"/>
        </w:rPr>
      </w:pPr>
    </w:p>
    <w:p w14:paraId="021F13EB" w14:textId="77777777" w:rsidR="00571592" w:rsidRDefault="00571592" w:rsidP="00571592">
      <w:pPr>
        <w:spacing w:after="0" w:line="360" w:lineRule="auto"/>
        <w:ind w:left="0" w:firstLine="85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lastRenderedPageBreak/>
        <w:t xml:space="preserve">2. SVARSTYTA. Kiti  klausimai </w:t>
      </w:r>
    </w:p>
    <w:p w14:paraId="7D4BDE6E" w14:textId="77777777" w:rsidR="00571592" w:rsidRDefault="00571592" w:rsidP="00571592">
      <w:pPr>
        <w:spacing w:after="0" w:line="360" w:lineRule="auto"/>
        <w:ind w:left="0" w:firstLine="851"/>
        <w:rPr>
          <w:color w:val="000000" w:themeColor="text1"/>
          <w:szCs w:val="24"/>
        </w:rPr>
      </w:pPr>
    </w:p>
    <w:p w14:paraId="62A12DC7" w14:textId="3CA23EAA" w:rsidR="00571592" w:rsidRDefault="00571592" w:rsidP="00571592">
      <w:pPr>
        <w:spacing w:after="0" w:line="360" w:lineRule="auto"/>
        <w:ind w:left="0" w:firstLine="85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Komisijos pirmininkas</w:t>
      </w:r>
      <w:r w:rsidR="00EB7062">
        <w:rPr>
          <w:color w:val="000000" w:themeColor="text1"/>
          <w:szCs w:val="24"/>
        </w:rPr>
        <w:t xml:space="preserve"> Darius Vilimas aptaria paskutiniame posėdyje keltas problemas, numatytus darbus</w:t>
      </w:r>
      <w:r w:rsidR="00742677">
        <w:rPr>
          <w:color w:val="000000" w:themeColor="text1"/>
          <w:szCs w:val="24"/>
        </w:rPr>
        <w:t xml:space="preserve">, </w:t>
      </w:r>
      <w:r w:rsidR="00EB7062">
        <w:rPr>
          <w:color w:val="000000" w:themeColor="text1"/>
          <w:szCs w:val="24"/>
        </w:rPr>
        <w:t>bei kas pavyko įgyvendinti. S</w:t>
      </w:r>
      <w:r>
        <w:rPr>
          <w:color w:val="000000" w:themeColor="text1"/>
          <w:szCs w:val="24"/>
        </w:rPr>
        <w:t xml:space="preserve">iekiant palengvinti asmenų su negalia kasdienybę, </w:t>
      </w:r>
      <w:r w:rsidR="00EB7062">
        <w:rPr>
          <w:color w:val="000000" w:themeColor="text1"/>
          <w:szCs w:val="24"/>
        </w:rPr>
        <w:t xml:space="preserve">buvo </w:t>
      </w:r>
      <w:r>
        <w:rPr>
          <w:color w:val="000000" w:themeColor="text1"/>
          <w:szCs w:val="24"/>
        </w:rPr>
        <w:t>kreipt</w:t>
      </w:r>
      <w:r w:rsidR="0023080A">
        <w:rPr>
          <w:color w:val="000000" w:themeColor="text1"/>
          <w:szCs w:val="24"/>
        </w:rPr>
        <w:t>a</w:t>
      </w:r>
      <w:r w:rsidR="00EB7062">
        <w:rPr>
          <w:color w:val="000000" w:themeColor="text1"/>
          <w:szCs w:val="24"/>
        </w:rPr>
        <w:t>si</w:t>
      </w:r>
      <w:r>
        <w:rPr>
          <w:color w:val="000000" w:themeColor="text1"/>
          <w:szCs w:val="24"/>
        </w:rPr>
        <w:t xml:space="preserve"> į didžiausią prekybos centrą Kaišiadoryse su siūlymu įrengti asmenų su negalia ratukų pasiėmimo vietą, kaip tai jau yra didžiuosiuose Lietuvos miestuose. </w:t>
      </w:r>
      <w:r w:rsidR="0023080A">
        <w:rPr>
          <w:color w:val="000000" w:themeColor="text1"/>
          <w:szCs w:val="24"/>
        </w:rPr>
        <w:t>Prekybos centras sutiko su si</w:t>
      </w:r>
      <w:r w:rsidR="00742677">
        <w:rPr>
          <w:color w:val="000000" w:themeColor="text1"/>
          <w:szCs w:val="24"/>
        </w:rPr>
        <w:t>ū</w:t>
      </w:r>
      <w:r w:rsidR="0023080A">
        <w:rPr>
          <w:color w:val="000000" w:themeColor="text1"/>
          <w:szCs w:val="24"/>
        </w:rPr>
        <w:t>lymu,</w:t>
      </w:r>
      <w:r w:rsidR="00742677">
        <w:rPr>
          <w:color w:val="000000" w:themeColor="text1"/>
          <w:szCs w:val="24"/>
        </w:rPr>
        <w:t xml:space="preserve"> </w:t>
      </w:r>
      <w:r w:rsidR="0023080A">
        <w:rPr>
          <w:color w:val="000000" w:themeColor="text1"/>
          <w:szCs w:val="24"/>
        </w:rPr>
        <w:t xml:space="preserve">tad pirmininkas užsakė plakatą, kuris žymės asmenų su negalia vežimėlių stotelės vietą, o </w:t>
      </w:r>
      <w:r w:rsidR="007E46B7">
        <w:rPr>
          <w:color w:val="000000" w:themeColor="text1"/>
          <w:szCs w:val="24"/>
        </w:rPr>
        <w:t xml:space="preserve">du </w:t>
      </w:r>
      <w:r w:rsidR="0023080A">
        <w:rPr>
          <w:color w:val="000000" w:themeColor="text1"/>
          <w:szCs w:val="24"/>
        </w:rPr>
        <w:t xml:space="preserve">vežimėlius dovanos Kaišiadorių ligoninė. </w:t>
      </w:r>
      <w:r w:rsidR="008E584D">
        <w:rPr>
          <w:color w:val="000000" w:themeColor="text1"/>
          <w:szCs w:val="24"/>
        </w:rPr>
        <w:t>Pasidžiaugta, gražia Kaišiadorių Kristaus Atsimainymo katedros klebono iniciatyva užklijuoti katedros lauko laipt</w:t>
      </w:r>
      <w:r w:rsidR="004E085B">
        <w:rPr>
          <w:color w:val="000000" w:themeColor="text1"/>
          <w:szCs w:val="24"/>
        </w:rPr>
        <w:t xml:space="preserve">ai </w:t>
      </w:r>
      <w:r w:rsidR="008E584D">
        <w:rPr>
          <w:color w:val="000000" w:themeColor="text1"/>
          <w:szCs w:val="24"/>
        </w:rPr>
        <w:t xml:space="preserve"> įspėjamąja juosta</w:t>
      </w:r>
      <w:r w:rsidR="00151013">
        <w:rPr>
          <w:color w:val="000000" w:themeColor="text1"/>
          <w:szCs w:val="24"/>
        </w:rPr>
        <w:t xml:space="preserve"> </w:t>
      </w:r>
      <w:r w:rsidR="008E584D">
        <w:rPr>
          <w:color w:val="000000" w:themeColor="text1"/>
          <w:szCs w:val="24"/>
        </w:rPr>
        <w:t xml:space="preserve">silpnaregių patogumui ir saugumui. </w:t>
      </w:r>
    </w:p>
    <w:p w14:paraId="728DAC2C" w14:textId="4A8A3D96" w:rsidR="00571592" w:rsidRDefault="00571592" w:rsidP="00571592">
      <w:pPr>
        <w:spacing w:after="0" w:line="360" w:lineRule="auto"/>
        <w:ind w:left="0" w:firstLine="85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Kaišiadorių rajono savivaldybės administracijos Socialinės paramos skyriaus vedėja</w:t>
      </w:r>
      <w:r w:rsidR="000E43F6" w:rsidRPr="000E43F6">
        <w:rPr>
          <w:color w:val="000000" w:themeColor="text1"/>
          <w:szCs w:val="24"/>
        </w:rPr>
        <w:t xml:space="preserve"> </w:t>
      </w:r>
      <w:r w:rsidR="000E43F6">
        <w:rPr>
          <w:color w:val="000000" w:themeColor="text1"/>
          <w:szCs w:val="24"/>
        </w:rPr>
        <w:t>Eglė Mockevičienė,</w:t>
      </w:r>
      <w:r>
        <w:rPr>
          <w:color w:val="000000" w:themeColor="text1"/>
          <w:szCs w:val="24"/>
        </w:rPr>
        <w:t xml:space="preserve"> pabrėžė, jog  svarbu, kad kiekviena įstaiga įvertintų ir asmenų su negalia fizinės  ir informacinės aplinkos pritaikymą, kas yra numatyta ir plėtros plano rodikliuose, ir numatytų lėšų planuodamos biudžetus ir tiems tikslams.</w:t>
      </w:r>
    </w:p>
    <w:p w14:paraId="4A99580C" w14:textId="77777777" w:rsidR="009F7D01" w:rsidRDefault="009F7D01" w:rsidP="00571592">
      <w:pPr>
        <w:spacing w:after="0" w:line="360" w:lineRule="auto"/>
        <w:ind w:left="0" w:firstLine="851"/>
        <w:rPr>
          <w:b/>
          <w:color w:val="000000" w:themeColor="text1"/>
          <w:szCs w:val="24"/>
        </w:rPr>
      </w:pPr>
    </w:p>
    <w:p w14:paraId="077DE958" w14:textId="61A679BE" w:rsidR="00571592" w:rsidRDefault="00571592" w:rsidP="00571592">
      <w:pPr>
        <w:spacing w:after="0" w:line="360" w:lineRule="auto"/>
        <w:ind w:left="0" w:firstLine="851"/>
        <w:rPr>
          <w:bCs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NUTARTA</w:t>
      </w:r>
      <w:r>
        <w:rPr>
          <w:bCs/>
          <w:color w:val="000000" w:themeColor="text1"/>
          <w:szCs w:val="24"/>
        </w:rPr>
        <w:t xml:space="preserve">: </w:t>
      </w:r>
    </w:p>
    <w:p w14:paraId="046D9855" w14:textId="77777777" w:rsidR="00571592" w:rsidRDefault="00571592" w:rsidP="00571592">
      <w:pPr>
        <w:spacing w:after="0" w:line="360" w:lineRule="auto"/>
        <w:ind w:left="0" w:firstLine="851"/>
        <w:rPr>
          <w:bCs/>
          <w:color w:val="000000" w:themeColor="text1"/>
          <w:szCs w:val="24"/>
        </w:rPr>
      </w:pPr>
    </w:p>
    <w:p w14:paraId="7EAA8D0F" w14:textId="77777777" w:rsidR="00571592" w:rsidRDefault="00571592" w:rsidP="000D182D">
      <w:pPr>
        <w:tabs>
          <w:tab w:val="left" w:pos="567"/>
        </w:tabs>
        <w:spacing w:after="0" w:line="360" w:lineRule="auto"/>
        <w:rPr>
          <w:bCs/>
          <w:color w:val="000000" w:themeColor="text1"/>
          <w:szCs w:val="24"/>
        </w:rPr>
      </w:pPr>
    </w:p>
    <w:p w14:paraId="6FF27A39" w14:textId="77777777" w:rsidR="00571592" w:rsidRDefault="00571592" w:rsidP="00571592">
      <w:pPr>
        <w:tabs>
          <w:tab w:val="left" w:pos="567"/>
        </w:tabs>
        <w:spacing w:after="0" w:line="360" w:lineRule="auto"/>
        <w:ind w:left="0" w:firstLine="851"/>
        <w:rPr>
          <w:bCs/>
          <w:color w:val="000000" w:themeColor="text1"/>
          <w:szCs w:val="24"/>
        </w:rPr>
      </w:pPr>
    </w:p>
    <w:p w14:paraId="4447CDA0" w14:textId="77777777" w:rsidR="00571592" w:rsidRDefault="00571592" w:rsidP="00571592">
      <w:pPr>
        <w:tabs>
          <w:tab w:val="left" w:pos="709"/>
        </w:tabs>
        <w:spacing w:after="0" w:line="360" w:lineRule="auto"/>
        <w:ind w:left="0" w:firstLine="851"/>
        <w:rPr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</w:p>
    <w:p w14:paraId="6DA218EC" w14:textId="77777777" w:rsidR="00571592" w:rsidRPr="000D182D" w:rsidRDefault="00571592" w:rsidP="000D182D">
      <w:pPr>
        <w:tabs>
          <w:tab w:val="left" w:pos="709"/>
        </w:tabs>
        <w:spacing w:after="0" w:line="360" w:lineRule="auto"/>
        <w:ind w:left="0" w:firstLine="0"/>
        <w:rPr>
          <w:color w:val="000000" w:themeColor="text1"/>
          <w:szCs w:val="24"/>
        </w:rPr>
      </w:pPr>
      <w:r w:rsidRPr="000D182D">
        <w:rPr>
          <w:color w:val="000000" w:themeColor="text1"/>
          <w:szCs w:val="24"/>
        </w:rPr>
        <w:t>Tarybos pirmininkas                                                                                       Darius Vilimas</w:t>
      </w:r>
    </w:p>
    <w:p w14:paraId="7EA2FB09" w14:textId="77777777" w:rsidR="00571592" w:rsidRDefault="00571592" w:rsidP="00571592">
      <w:pPr>
        <w:pStyle w:val="Sraopastraipa"/>
        <w:tabs>
          <w:tab w:val="left" w:pos="709"/>
        </w:tabs>
        <w:spacing w:after="0" w:line="360" w:lineRule="auto"/>
        <w:ind w:left="0" w:firstLine="851"/>
        <w:rPr>
          <w:color w:val="000000" w:themeColor="text1"/>
          <w:szCs w:val="24"/>
        </w:rPr>
      </w:pPr>
    </w:p>
    <w:p w14:paraId="4D857849" w14:textId="77777777" w:rsidR="00571592" w:rsidRDefault="00571592" w:rsidP="00571592">
      <w:pPr>
        <w:pStyle w:val="Sraopastraipa"/>
        <w:tabs>
          <w:tab w:val="left" w:pos="709"/>
        </w:tabs>
        <w:spacing w:after="0" w:line="360" w:lineRule="auto"/>
        <w:ind w:left="0" w:firstLine="851"/>
        <w:rPr>
          <w:color w:val="000000" w:themeColor="text1"/>
          <w:szCs w:val="24"/>
        </w:rPr>
      </w:pPr>
    </w:p>
    <w:p w14:paraId="146477A4" w14:textId="77777777" w:rsidR="00571592" w:rsidRPr="000D182D" w:rsidRDefault="00571592" w:rsidP="000D182D">
      <w:pPr>
        <w:tabs>
          <w:tab w:val="left" w:pos="709"/>
        </w:tabs>
        <w:spacing w:after="0" w:line="360" w:lineRule="auto"/>
        <w:ind w:left="0" w:firstLine="0"/>
        <w:rPr>
          <w:color w:val="000000" w:themeColor="text1"/>
          <w:szCs w:val="24"/>
        </w:rPr>
      </w:pPr>
      <w:r w:rsidRPr="000D182D">
        <w:rPr>
          <w:color w:val="000000" w:themeColor="text1"/>
          <w:szCs w:val="24"/>
        </w:rPr>
        <w:t>Tarybos sekretorė                                                                                            Daiva Kaziukėnienė</w:t>
      </w:r>
    </w:p>
    <w:p w14:paraId="0634C59B" w14:textId="77777777" w:rsidR="00571592" w:rsidRDefault="00571592"/>
    <w:sectPr w:rsidR="005715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C38B1"/>
    <w:multiLevelType w:val="hybridMultilevel"/>
    <w:tmpl w:val="1EA4B8FA"/>
    <w:lvl w:ilvl="0" w:tplc="0427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" w15:restartNumberingAfterBreak="0">
    <w:nsid w:val="446A5563"/>
    <w:multiLevelType w:val="hybridMultilevel"/>
    <w:tmpl w:val="B4A47BB0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FFFFFFFF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575521C2"/>
    <w:multiLevelType w:val="hybridMultilevel"/>
    <w:tmpl w:val="7C96124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47A6B1A"/>
    <w:multiLevelType w:val="hybridMultilevel"/>
    <w:tmpl w:val="3BF8FB38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023090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195665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00300154">
    <w:abstractNumId w:val="1"/>
  </w:num>
  <w:num w:numId="4" w16cid:durableId="742140933">
    <w:abstractNumId w:val="3"/>
  </w:num>
  <w:num w:numId="5" w16cid:durableId="1888763429">
    <w:abstractNumId w:val="2"/>
  </w:num>
  <w:num w:numId="6" w16cid:durableId="19931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92"/>
    <w:rsid w:val="000D182D"/>
    <w:rsid w:val="000E43F6"/>
    <w:rsid w:val="00151013"/>
    <w:rsid w:val="00192F48"/>
    <w:rsid w:val="0023080A"/>
    <w:rsid w:val="00261FF2"/>
    <w:rsid w:val="00317A06"/>
    <w:rsid w:val="00317E39"/>
    <w:rsid w:val="00394F86"/>
    <w:rsid w:val="003B5F77"/>
    <w:rsid w:val="004064EC"/>
    <w:rsid w:val="004C1E0D"/>
    <w:rsid w:val="004E085B"/>
    <w:rsid w:val="00504661"/>
    <w:rsid w:val="005308E6"/>
    <w:rsid w:val="00571592"/>
    <w:rsid w:val="005C7B50"/>
    <w:rsid w:val="005D1FC8"/>
    <w:rsid w:val="006602A7"/>
    <w:rsid w:val="006D64D0"/>
    <w:rsid w:val="007054E9"/>
    <w:rsid w:val="00742677"/>
    <w:rsid w:val="007E46B7"/>
    <w:rsid w:val="008611B8"/>
    <w:rsid w:val="008E584D"/>
    <w:rsid w:val="00932F60"/>
    <w:rsid w:val="009C0634"/>
    <w:rsid w:val="009F7D01"/>
    <w:rsid w:val="00A30A40"/>
    <w:rsid w:val="00AE3D17"/>
    <w:rsid w:val="00B57FAC"/>
    <w:rsid w:val="00BE6677"/>
    <w:rsid w:val="00C31B3F"/>
    <w:rsid w:val="00C53B6A"/>
    <w:rsid w:val="00C71629"/>
    <w:rsid w:val="00DC6947"/>
    <w:rsid w:val="00E735A7"/>
    <w:rsid w:val="00E76560"/>
    <w:rsid w:val="00E920E9"/>
    <w:rsid w:val="00EB6EF8"/>
    <w:rsid w:val="00EB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205D"/>
  <w15:chartTrackingRefBased/>
  <w15:docId w15:val="{FBA15788-4849-4F4C-A905-98F72F3E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1592"/>
    <w:pPr>
      <w:spacing w:after="3" w:line="252" w:lineRule="auto"/>
      <w:ind w:left="230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1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71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715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71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715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71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71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71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71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71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71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715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7159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7159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7159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7159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7159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7159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71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71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71592"/>
    <w:pPr>
      <w:numPr>
        <w:ilvl w:val="1"/>
      </w:numPr>
      <w:ind w:left="230" w:firstLine="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71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71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7159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7159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7159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71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7159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71592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5715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3706</Words>
  <Characters>2113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Kaziukėnienė</dc:creator>
  <cp:keywords/>
  <dc:description/>
  <cp:lastModifiedBy>Daiva Kaziukienėnė</cp:lastModifiedBy>
  <cp:revision>43</cp:revision>
  <dcterms:created xsi:type="dcterms:W3CDTF">2025-12-01T08:21:00Z</dcterms:created>
  <dcterms:modified xsi:type="dcterms:W3CDTF">2025-12-02T14:50:00Z</dcterms:modified>
</cp:coreProperties>
</file>