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ED73" w14:textId="77777777" w:rsidR="00A21597" w:rsidRDefault="00A21597" w:rsidP="00A21597">
      <w:pPr>
        <w:spacing w:after="0" w:line="276" w:lineRule="auto"/>
        <w:ind w:left="0" w:firstLine="0"/>
        <w:jc w:val="center"/>
        <w:rPr>
          <w:b/>
          <w:szCs w:val="24"/>
        </w:rPr>
      </w:pPr>
    </w:p>
    <w:p w14:paraId="5A890E9F" w14:textId="77777777" w:rsidR="00A21597" w:rsidRDefault="00A21597" w:rsidP="00A21597">
      <w:pPr>
        <w:spacing w:after="0" w:line="276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KAIŠIADORIŲ RAJONO SAVIVALDYBĖS SMURTO ARTIMOJE APLINKOJE KOMISIJOS POSĖDŽIO PROTOKOLAS</w:t>
      </w:r>
    </w:p>
    <w:p w14:paraId="5702CC4B" w14:textId="77777777" w:rsidR="00A21597" w:rsidRDefault="00A21597" w:rsidP="00A21597">
      <w:pPr>
        <w:spacing w:after="0" w:line="276" w:lineRule="auto"/>
        <w:ind w:left="0" w:firstLine="0"/>
        <w:jc w:val="center"/>
        <w:rPr>
          <w:szCs w:val="24"/>
        </w:rPr>
      </w:pPr>
    </w:p>
    <w:p w14:paraId="21642D9E" w14:textId="298554CF" w:rsidR="00A21597" w:rsidRDefault="00A21597" w:rsidP="00A21597">
      <w:pPr>
        <w:spacing w:after="0" w:line="276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2026 m. vasario </w:t>
      </w:r>
      <w:r w:rsidR="00DC57DF">
        <w:rPr>
          <w:szCs w:val="24"/>
        </w:rPr>
        <w:t>6</w:t>
      </w:r>
      <w:r>
        <w:rPr>
          <w:szCs w:val="24"/>
        </w:rPr>
        <w:t xml:space="preserve"> d. Nr. 1</w:t>
      </w:r>
    </w:p>
    <w:p w14:paraId="1B36CE1B" w14:textId="77777777" w:rsidR="00A21597" w:rsidRDefault="00A21597" w:rsidP="00A21597">
      <w:pPr>
        <w:spacing w:after="0" w:line="276" w:lineRule="auto"/>
        <w:ind w:left="0" w:firstLine="0"/>
        <w:jc w:val="center"/>
        <w:rPr>
          <w:szCs w:val="24"/>
        </w:rPr>
      </w:pPr>
      <w:r>
        <w:rPr>
          <w:szCs w:val="24"/>
        </w:rPr>
        <w:t>Kaišiadorys</w:t>
      </w:r>
    </w:p>
    <w:p w14:paraId="208DB522" w14:textId="77777777" w:rsidR="00A21597" w:rsidRDefault="00A21597" w:rsidP="00A21597">
      <w:pPr>
        <w:spacing w:after="0" w:line="276" w:lineRule="auto"/>
        <w:ind w:left="0" w:firstLine="0"/>
        <w:rPr>
          <w:szCs w:val="24"/>
        </w:rPr>
      </w:pPr>
    </w:p>
    <w:p w14:paraId="776A8C3A" w14:textId="045AC6B2" w:rsidR="00A21597" w:rsidRDefault="00A21597" w:rsidP="00A21597">
      <w:pPr>
        <w:spacing w:after="0" w:line="360" w:lineRule="auto"/>
        <w:ind w:left="0" w:firstLine="0"/>
        <w:rPr>
          <w:szCs w:val="24"/>
        </w:rPr>
      </w:pPr>
      <w:r>
        <w:rPr>
          <w:b/>
          <w:bCs/>
          <w:szCs w:val="24"/>
        </w:rPr>
        <w:t>Posėdis įvyko</w:t>
      </w:r>
      <w:r>
        <w:rPr>
          <w:szCs w:val="24"/>
        </w:rPr>
        <w:t xml:space="preserve">: 2026 m. vasario </w:t>
      </w:r>
      <w:r w:rsidR="00DC57DF">
        <w:rPr>
          <w:szCs w:val="24"/>
        </w:rPr>
        <w:t>6</w:t>
      </w:r>
      <w:r>
        <w:rPr>
          <w:szCs w:val="24"/>
        </w:rPr>
        <w:t xml:space="preserve"> d. 14.00 val.</w:t>
      </w:r>
    </w:p>
    <w:p w14:paraId="4D9273B9" w14:textId="2A5D1CDA" w:rsidR="00A21597" w:rsidRDefault="00A21597" w:rsidP="00A21597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b/>
          <w:bCs/>
          <w:szCs w:val="24"/>
        </w:rPr>
        <w:t>Posėdyje dalyvauja: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Ignas Simonaitis – Savivaldybės vicemeras,  </w:t>
      </w:r>
      <w:r>
        <w:rPr>
          <w:szCs w:val="24"/>
        </w:rPr>
        <w:t>Neringa Kupčiūnienė – Socialinės paramos skyriaus vedėjo pavaduotoja, Eglė Mockevičienė – Socialinės paramos skyriaus vedėja, Danguolė Miliauskaitė – Savivaldybės sveikatos reikalų koordinatorė, Rūta Morkūnienė – Valstybės vaiko teisių apsaugos ir įvaikinimo tarnybos Kauno apskrities vaiko teisių apsaugos skyriaus Kaišiadorių rajone vyriausioji specialistė,</w:t>
      </w:r>
      <w:r>
        <w:t xml:space="preserve"> </w:t>
      </w:r>
      <w:r w:rsidR="00736D70" w:rsidRPr="008E5D8B">
        <w:t>Jurgis Ostromeckas – Kauno apskrities vyriausiojo policijos komisariato Kaišiadorių rajono policijos komisariato viršininkas</w:t>
      </w:r>
      <w:r w:rsidR="00AE4F5F">
        <w:t>,</w:t>
      </w:r>
      <w:r w:rsidR="00736D70">
        <w:rPr>
          <w:szCs w:val="24"/>
        </w:rPr>
        <w:t xml:space="preserve"> </w:t>
      </w:r>
      <w:r>
        <w:rPr>
          <w:szCs w:val="24"/>
        </w:rPr>
        <w:t xml:space="preserve">Rita Narkevičiūtė – Kaišiadorių miesto centro bendruomenės narė, </w:t>
      </w:r>
      <w:r>
        <w:rPr>
          <w:rFonts w:eastAsiaTheme="minorHAnsi"/>
          <w:color w:val="auto"/>
          <w:szCs w:val="24"/>
          <w:lang w:eastAsia="en-US"/>
        </w:rPr>
        <w:t>Iljinas Semionas – Lietuvos kalėjimų tarnybos Pravieniškių 1-ojo kalėjimo Resocializacijos skyriaus specialistas,</w:t>
      </w:r>
      <w:r>
        <w:rPr>
          <w:color w:val="auto"/>
          <w:szCs w:val="24"/>
        </w:rPr>
        <w:t xml:space="preserve"> </w:t>
      </w:r>
      <w:r>
        <w:rPr>
          <w:szCs w:val="24"/>
        </w:rPr>
        <w:t xml:space="preserve">Loreta Žižliauskienė – </w:t>
      </w:r>
      <w:bookmarkStart w:id="0" w:name="_Hlk157679166"/>
      <w:r>
        <w:rPr>
          <w:szCs w:val="24"/>
        </w:rPr>
        <w:t>Lietuvos probacijos tarnybos Kauno regiono skyriaus vyriausioji specialistė</w:t>
      </w:r>
      <w:bookmarkEnd w:id="0"/>
      <w:r w:rsidR="00736D70">
        <w:rPr>
          <w:szCs w:val="24"/>
        </w:rPr>
        <w:t xml:space="preserve">, </w:t>
      </w:r>
      <w:r w:rsidR="00736D70" w:rsidRPr="006A3F56">
        <w:rPr>
          <w:szCs w:val="24"/>
        </w:rPr>
        <w:t>Vilija Žukauskaitė – Moterų teisių asociacijos Specializuotos kompleksinės pagalbos centro direktorė (koordinatorė, konsultantė)</w:t>
      </w:r>
      <w:r w:rsidR="00736D70">
        <w:rPr>
          <w:szCs w:val="24"/>
        </w:rPr>
        <w:t>.</w:t>
      </w:r>
    </w:p>
    <w:p w14:paraId="066E545B" w14:textId="77777777" w:rsidR="00A21597" w:rsidRDefault="00A21597" w:rsidP="00A21597">
      <w:pPr>
        <w:spacing w:line="360" w:lineRule="auto"/>
        <w:ind w:left="0" w:firstLine="0"/>
        <w:rPr>
          <w:b/>
          <w:color w:val="auto"/>
          <w:szCs w:val="24"/>
        </w:rPr>
      </w:pPr>
    </w:p>
    <w:p w14:paraId="51A6D9DC" w14:textId="77777777" w:rsidR="00A21597" w:rsidRDefault="00A21597" w:rsidP="00A21597">
      <w:pPr>
        <w:spacing w:line="360" w:lineRule="auto"/>
        <w:ind w:left="0" w:firstLine="0"/>
        <w:rPr>
          <w:i/>
          <w:iCs/>
          <w:color w:val="002060"/>
          <w:szCs w:val="24"/>
        </w:rPr>
      </w:pPr>
      <w:r>
        <w:rPr>
          <w:b/>
          <w:color w:val="auto"/>
          <w:szCs w:val="24"/>
        </w:rPr>
        <w:t>DARBOTVARKĖ:</w:t>
      </w:r>
    </w:p>
    <w:p w14:paraId="0900AC9C" w14:textId="1D288DF7" w:rsidR="00A21597" w:rsidRDefault="00A21597" w:rsidP="00A21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szCs w:val="24"/>
          <w:bdr w:val="none" w:sz="0" w:space="0" w:color="auto" w:frame="1"/>
          <w:shd w:val="clear" w:color="auto" w:fill="FFFFFF"/>
        </w:rPr>
      </w:pPr>
      <w:r>
        <w:rPr>
          <w:szCs w:val="24"/>
          <w:bdr w:val="none" w:sz="0" w:space="0" w:color="auto" w:frame="1"/>
        </w:rPr>
        <w:t>Smurto artimoje aplinkoje situacijos  Kaišiadorių rajone aptarimas  </w:t>
      </w:r>
      <w:r>
        <w:rPr>
          <w:szCs w:val="24"/>
          <w:bdr w:val="none" w:sz="0" w:space="0" w:color="auto" w:frame="1"/>
          <w:shd w:val="clear" w:color="auto" w:fill="FFFFFF"/>
        </w:rPr>
        <w:t xml:space="preserve">(nuo 2025 m. </w:t>
      </w:r>
      <w:r w:rsidR="00736D70">
        <w:rPr>
          <w:szCs w:val="24"/>
          <w:bdr w:val="none" w:sz="0" w:space="0" w:color="auto" w:frame="1"/>
          <w:shd w:val="clear" w:color="auto" w:fill="FFFFFF"/>
        </w:rPr>
        <w:t xml:space="preserve">spalio </w:t>
      </w:r>
      <w:r>
        <w:rPr>
          <w:szCs w:val="24"/>
          <w:bdr w:val="none" w:sz="0" w:space="0" w:color="auto" w:frame="1"/>
          <w:shd w:val="clear" w:color="auto" w:fill="FFFFFF"/>
        </w:rPr>
        <w:t xml:space="preserve">1 d. iki 2025 m. </w:t>
      </w:r>
      <w:r w:rsidR="00736D70">
        <w:rPr>
          <w:szCs w:val="24"/>
          <w:bdr w:val="none" w:sz="0" w:space="0" w:color="auto" w:frame="1"/>
          <w:shd w:val="clear" w:color="auto" w:fill="FFFFFF"/>
        </w:rPr>
        <w:t xml:space="preserve">gruodžio 31 </w:t>
      </w:r>
      <w:r>
        <w:rPr>
          <w:szCs w:val="24"/>
          <w:bdr w:val="none" w:sz="0" w:space="0" w:color="auto" w:frame="1"/>
          <w:shd w:val="clear" w:color="auto" w:fill="FFFFFF"/>
        </w:rPr>
        <w:t>d.). Įstaigos pristato pagal kompetenciją turimus statistinius duomenis, susijusius su smurtu artimoje aplinkoje.</w:t>
      </w:r>
    </w:p>
    <w:p w14:paraId="79EA8E6C" w14:textId="03B89614" w:rsidR="00A21597" w:rsidRDefault="00A21597" w:rsidP="00A21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szCs w:val="24"/>
          <w:bdr w:val="none" w:sz="0" w:space="0" w:color="auto" w:frame="1"/>
          <w:shd w:val="clear" w:color="auto" w:fill="FFFFFF"/>
        </w:rPr>
      </w:pPr>
      <w:r>
        <w:rPr>
          <w:szCs w:val="24"/>
          <w:lang w:val="pt-BR"/>
        </w:rPr>
        <w:t>Smurto artimoje aplinkoje 202</w:t>
      </w:r>
      <w:r w:rsidR="00736D70">
        <w:rPr>
          <w:szCs w:val="24"/>
          <w:lang w:val="pt-BR"/>
        </w:rPr>
        <w:t>6</w:t>
      </w:r>
      <w:r>
        <w:rPr>
          <w:szCs w:val="24"/>
          <w:lang w:val="pt-BR"/>
        </w:rPr>
        <w:t xml:space="preserve"> m. priemonių plano įgyvendinimo aptarimas. </w:t>
      </w:r>
      <w:bookmarkStart w:id="1" w:name="_Hlk77844782"/>
      <w:bookmarkStart w:id="2" w:name="_Hlk77844824"/>
    </w:p>
    <w:p w14:paraId="1D72454D" w14:textId="77777777" w:rsidR="00A21597" w:rsidRDefault="00A21597" w:rsidP="00A21597">
      <w:pPr>
        <w:pStyle w:val="Sraopastraipa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Kiti klausimai.</w:t>
      </w:r>
    </w:p>
    <w:p w14:paraId="43D9678D" w14:textId="041BF8C7" w:rsidR="00A21597" w:rsidRDefault="00A21597" w:rsidP="00A21597">
      <w:pPr>
        <w:shd w:val="clear" w:color="auto" w:fill="FFFFFF"/>
        <w:spacing w:before="100" w:beforeAutospacing="1" w:after="100" w:afterAutospacing="1" w:line="360" w:lineRule="auto"/>
        <w:ind w:left="360" w:firstLine="0"/>
        <w:contextualSpacing/>
        <w:rPr>
          <w:szCs w:val="24"/>
          <w:bdr w:val="none" w:sz="0" w:space="0" w:color="auto" w:frame="1"/>
          <w:shd w:val="clear" w:color="auto" w:fill="FFFFFF"/>
        </w:rPr>
      </w:pPr>
      <w:r>
        <w:rPr>
          <w:bCs/>
          <w:szCs w:val="24"/>
        </w:rPr>
        <w:t xml:space="preserve">Posėdyje  iš 16 komisijos narių dalyvauja </w:t>
      </w:r>
      <w:r w:rsidR="00683D63">
        <w:rPr>
          <w:bCs/>
          <w:szCs w:val="24"/>
        </w:rPr>
        <w:t>10</w:t>
      </w:r>
      <w:r>
        <w:rPr>
          <w:bCs/>
          <w:szCs w:val="24"/>
        </w:rPr>
        <w:t xml:space="preserve">. Komisijos posėdis laikomas teisėtu. </w:t>
      </w:r>
    </w:p>
    <w:p w14:paraId="06665821" w14:textId="77777777" w:rsidR="00A21597" w:rsidRDefault="00A21597" w:rsidP="00A21597">
      <w:pPr>
        <w:spacing w:after="0" w:line="360" w:lineRule="auto"/>
        <w:ind w:left="0" w:firstLine="0"/>
        <w:rPr>
          <w:bCs/>
          <w:szCs w:val="24"/>
        </w:rPr>
      </w:pPr>
    </w:p>
    <w:p w14:paraId="1F4F9D8B" w14:textId="77777777" w:rsidR="00A21597" w:rsidRDefault="00A21597" w:rsidP="00A21597">
      <w:pPr>
        <w:spacing w:after="0" w:line="360" w:lineRule="auto"/>
        <w:ind w:left="0" w:firstLine="0"/>
        <w:rPr>
          <w:szCs w:val="24"/>
          <w:bdr w:val="none" w:sz="0" w:space="0" w:color="auto" w:frame="1"/>
        </w:rPr>
      </w:pPr>
      <w:r>
        <w:rPr>
          <w:b/>
          <w:bCs/>
          <w:szCs w:val="24"/>
          <w:bdr w:val="none" w:sz="0" w:space="0" w:color="auto" w:frame="1"/>
        </w:rPr>
        <w:t xml:space="preserve">1. SVARSTYTA. </w:t>
      </w:r>
      <w:r>
        <w:rPr>
          <w:szCs w:val="24"/>
          <w:bdr w:val="none" w:sz="0" w:space="0" w:color="auto" w:frame="1"/>
        </w:rPr>
        <w:t>Smurto artimoje aplinkoje  Kaišiadorių rajone situacijos  aptarimas.</w:t>
      </w:r>
    </w:p>
    <w:p w14:paraId="0EF5EBB9" w14:textId="53EF1F24" w:rsidR="00F1683E" w:rsidRDefault="00A21597" w:rsidP="00F1683E">
      <w:pPr>
        <w:pStyle w:val="western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41">
        <w:rPr>
          <w:rFonts w:ascii="Times New Roman" w:hAnsi="Times New Roman" w:cs="Times New Roman"/>
          <w:bCs/>
        </w:rPr>
        <w:t>Komisijos narė Jolanta Koklevičienė informavo,</w:t>
      </w:r>
      <w:r w:rsidRPr="00D75041">
        <w:rPr>
          <w:rFonts w:ascii="Times New Roman" w:hAnsi="Times New Roman" w:cs="Times New Roman"/>
        </w:rPr>
        <w:t xml:space="preserve"> kad </w:t>
      </w:r>
      <w:r w:rsidR="00FC3FC4">
        <w:rPr>
          <w:rFonts w:ascii="Times New Roman" w:hAnsi="Times New Roman" w:cs="Times New Roman"/>
          <w:color w:val="000000"/>
        </w:rPr>
        <w:t>p</w:t>
      </w:r>
      <w:r w:rsidR="00F1683E" w:rsidRPr="00D75041">
        <w:rPr>
          <w:rFonts w:ascii="Times New Roman" w:hAnsi="Times New Roman" w:cs="Times New Roman"/>
          <w:color w:val="000000"/>
        </w:rPr>
        <w:t>er 2025 m. spalio mėn. atvežti 9 asmenys, kuriems skirtas apsaugos nuo smurto artimoje aplinkoje orderis, 4 iš jų socialinėmis paslaugomis nesinaudojo, 5-iems skirtos laikino apnakvindinimo iki 15 parų paslaugos. Per 2025 m. lapkričio mėn. atvežti 9 asmenys, kuriems skirtas apsaugos nuo smurto artimoje aplinkoje orderis, 6 iš jų socialinėmis paslaugomis nesinaudojo, 3-ims skirtos laikino apnakvindinimo iki 15 parų paslaugos</w:t>
      </w:r>
      <w:r w:rsidR="00F1683E" w:rsidRPr="00A7679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1683E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14:paraId="31505608" w14:textId="407008A7" w:rsidR="00AE4F5F" w:rsidRDefault="00F1683E" w:rsidP="00AE4F5F">
      <w:pPr>
        <w:pStyle w:val="Textbody"/>
        <w:spacing w:after="0" w:line="360" w:lineRule="auto"/>
        <w:jc w:val="both"/>
      </w:pPr>
      <w:r w:rsidRPr="003C5599">
        <w:rPr>
          <w:rFonts w:ascii="Times New Roman" w:hAnsi="Times New Roman" w:cs="Times New Roman"/>
        </w:rPr>
        <w:lastRenderedPageBreak/>
        <w:t>Per 2025 m. gruodžio mėn. atvežti 9 asmenys, kuriems skirtas apsaugos nuo smurto artimoje aplinkoje orderis, 1</w:t>
      </w:r>
      <w:r w:rsidR="00BC1F37">
        <w:rPr>
          <w:rFonts w:ascii="Times New Roman" w:hAnsi="Times New Roman" w:cs="Times New Roman"/>
        </w:rPr>
        <w:t>-as</w:t>
      </w:r>
      <w:r w:rsidRPr="003C5599">
        <w:rPr>
          <w:rFonts w:ascii="Times New Roman" w:hAnsi="Times New Roman" w:cs="Times New Roman"/>
        </w:rPr>
        <w:t xml:space="preserve"> iš jų socialinėmis paslaugomis nesinaudojo, 8-iems skirtos laikino apnakvindinimo iki 15 parų paslaugos. </w:t>
      </w:r>
      <w:r w:rsidR="00A76792">
        <w:rPr>
          <w:rFonts w:ascii="Times New Roman" w:hAnsi="Times New Roman" w:cs="Times New Roman"/>
        </w:rPr>
        <w:t>Iš v</w:t>
      </w:r>
      <w:r w:rsidRPr="003C5599">
        <w:rPr>
          <w:rFonts w:ascii="Times New Roman" w:hAnsi="Times New Roman" w:cs="Times New Roman"/>
        </w:rPr>
        <w:t>iso per 2025 metų ketvirt</w:t>
      </w:r>
      <w:r w:rsidR="00A76792">
        <w:rPr>
          <w:rFonts w:ascii="Times New Roman" w:hAnsi="Times New Roman" w:cs="Times New Roman"/>
        </w:rPr>
        <w:t>į</w:t>
      </w:r>
      <w:r w:rsidRPr="003C5599">
        <w:rPr>
          <w:rFonts w:ascii="Times New Roman" w:hAnsi="Times New Roman" w:cs="Times New Roman"/>
        </w:rPr>
        <w:t xml:space="preserve"> į </w:t>
      </w:r>
      <w:r w:rsidR="00BC1F37">
        <w:rPr>
          <w:rFonts w:ascii="Times New Roman" w:hAnsi="Times New Roman" w:cs="Times New Roman"/>
        </w:rPr>
        <w:t>n</w:t>
      </w:r>
      <w:r w:rsidRPr="003C5599">
        <w:rPr>
          <w:rFonts w:ascii="Times New Roman" w:hAnsi="Times New Roman" w:cs="Times New Roman"/>
        </w:rPr>
        <w:t>akvynės namus atvežti 27 asmenys, iš kurių 16-ai skirtos laikino apnakvindinimo iki 15 parų paslaugos.</w:t>
      </w:r>
      <w:r w:rsidR="003C5599" w:rsidRPr="003C5599">
        <w:rPr>
          <w:rFonts w:ascii="Times New Roman" w:hAnsi="Times New Roman" w:cs="Times New Roman"/>
        </w:rPr>
        <w:t xml:space="preserve"> </w:t>
      </w:r>
      <w:r w:rsidR="00A21597" w:rsidRPr="003C5599">
        <w:rPr>
          <w:rFonts w:ascii="Times New Roman" w:hAnsi="Times New Roman" w:cs="Times New Roman"/>
        </w:rPr>
        <w:t xml:space="preserve">Savivaldybės sveikatos reikalų koordinatorė Danguolė Miliauskaitė informavo, </w:t>
      </w:r>
      <w:r w:rsidR="003C5599" w:rsidRPr="003C5599">
        <w:rPr>
          <w:rFonts w:ascii="Times New Roman" w:hAnsi="Times New Roman" w:cs="Times New Roman"/>
        </w:rPr>
        <w:t xml:space="preserve">kad </w:t>
      </w:r>
      <w:r w:rsidR="00A76792">
        <w:rPr>
          <w:rFonts w:ascii="Times New Roman" w:hAnsi="Times New Roman" w:cs="Times New Roman"/>
        </w:rPr>
        <w:t xml:space="preserve">į </w:t>
      </w:r>
      <w:r w:rsidR="003C5599" w:rsidRPr="003C5599">
        <w:rPr>
          <w:rFonts w:ascii="Times New Roman" w:hAnsi="Times New Roman" w:cs="Times New Roman"/>
        </w:rPr>
        <w:t>V</w:t>
      </w:r>
      <w:r w:rsidR="00A76792">
        <w:rPr>
          <w:rFonts w:ascii="Times New Roman" w:hAnsi="Times New Roman" w:cs="Times New Roman"/>
        </w:rPr>
        <w:t>š</w:t>
      </w:r>
      <w:r w:rsidR="003C5599" w:rsidRPr="003C5599">
        <w:rPr>
          <w:rFonts w:ascii="Times New Roman" w:hAnsi="Times New Roman" w:cs="Times New Roman"/>
        </w:rPr>
        <w:t>Į Kaišiadorių rajono savivaldybės sveikatos centro Skubios pagalbos priėmimo skyrių nuo spalio1 d. iki gruodžio 31 d. nukentėję nuo smurto artimoje aplinkoje kreipėsi 11 asmenų, iš jų</w:t>
      </w:r>
      <w:r w:rsidR="00A76792">
        <w:rPr>
          <w:rFonts w:ascii="Times New Roman" w:hAnsi="Times New Roman" w:cs="Times New Roman"/>
        </w:rPr>
        <w:t>:</w:t>
      </w:r>
      <w:r w:rsidR="003C5599" w:rsidRPr="003C5599">
        <w:rPr>
          <w:rFonts w:ascii="Times New Roman" w:hAnsi="Times New Roman" w:cs="Times New Roman"/>
        </w:rPr>
        <w:t xml:space="preserve"> 3 vyrai, 3 moterys ir 5 vaikai. </w:t>
      </w:r>
      <w:r w:rsidR="003C5599" w:rsidRPr="00006926">
        <w:rPr>
          <w:rFonts w:ascii="Times New Roman" w:hAnsi="Times New Roman" w:cs="Times New Roman"/>
        </w:rPr>
        <w:t xml:space="preserve">Po apžiūros asmenys išleisti gydytis į namus. </w:t>
      </w:r>
      <w:r w:rsidR="00A21597" w:rsidRPr="00006926">
        <w:rPr>
          <w:rFonts w:ascii="Times New Roman" w:hAnsi="Times New Roman" w:cs="Times New Roman"/>
        </w:rPr>
        <w:t>Valstybės vaiko teisių apsaugos ir įvaikinimo tarnybos Kauno apskrities vaiko teisių apsaugos skyriaus Kaišiadorių rajone vyriausioji specialistė Rūta Morkūnienė informavo, kad</w:t>
      </w:r>
      <w:r w:rsidR="00006926" w:rsidRPr="00006926">
        <w:rPr>
          <w:rFonts w:ascii="Times New Roman" w:hAnsi="Times New Roman" w:cs="Times New Roman"/>
          <w:shd w:val="clear" w:color="auto" w:fill="FFFFFF"/>
        </w:rPr>
        <w:t xml:space="preserve"> </w:t>
      </w:r>
      <w:r w:rsidR="00006926" w:rsidRPr="00006926">
        <w:rPr>
          <w:rFonts w:ascii="Times New Roman" w:hAnsi="Times New Roman" w:cs="Times New Roman"/>
          <w:shd w:val="clear" w:color="auto" w:fill="FFFFFF"/>
          <w:lang w:eastAsia="lt-LT"/>
        </w:rPr>
        <w:t xml:space="preserve">buvo išduoti 8 smurto artimoje aplinkoje orderiai 8 šeimoms. Smurtinėje aplinkoje gyvenančių vaikų </w:t>
      </w:r>
      <w:r w:rsidR="00A76792">
        <w:rPr>
          <w:rFonts w:ascii="Times New Roman" w:hAnsi="Times New Roman" w:cs="Times New Roman"/>
          <w:shd w:val="clear" w:color="auto" w:fill="FFFFFF"/>
          <w:lang w:eastAsia="lt-LT"/>
        </w:rPr>
        <w:t xml:space="preserve">– </w:t>
      </w:r>
      <w:r w:rsidR="00006926" w:rsidRPr="00006926">
        <w:rPr>
          <w:rFonts w:ascii="Times New Roman" w:hAnsi="Times New Roman" w:cs="Times New Roman"/>
          <w:shd w:val="clear" w:color="auto" w:fill="FFFFFF"/>
          <w:lang w:eastAsia="lt-LT"/>
        </w:rPr>
        <w:t>14</w:t>
      </w:r>
      <w:r w:rsidR="00006926" w:rsidRPr="00006926">
        <w:rPr>
          <w:rFonts w:ascii="Times New Roman" w:hAnsi="Times New Roman" w:cs="Times New Roman"/>
          <w:shd w:val="clear" w:color="auto" w:fill="FFFFFF"/>
        </w:rPr>
        <w:t>.</w:t>
      </w:r>
      <w:r w:rsidR="00006926">
        <w:rPr>
          <w:rFonts w:ascii="Calibri" w:hAnsi="Calibri" w:cs="Calibri"/>
          <w:shd w:val="clear" w:color="auto" w:fill="FFFFFF"/>
        </w:rPr>
        <w:t xml:space="preserve"> </w:t>
      </w:r>
      <w:r w:rsidR="00A21597">
        <w:t xml:space="preserve"> Lietuvos probacijos tarnybos Kauno regiojo skyriaus vyriausioji specialistė Loreta Žižliauskienė informavo, kad minėtu laikotarpiu </w:t>
      </w:r>
      <w:r w:rsidR="00DA6E9B">
        <w:rPr>
          <w:rFonts w:eastAsia="Times New Roman"/>
        </w:rPr>
        <w:t>į Probacijos tarnybos registrą  buvo naujai įrašyti 7 asmenys</w:t>
      </w:r>
      <w:r w:rsidR="00A76792">
        <w:rPr>
          <w:rFonts w:eastAsia="Times New Roman"/>
        </w:rPr>
        <w:t>,</w:t>
      </w:r>
      <w:r w:rsidR="00DA6E9B">
        <w:rPr>
          <w:rFonts w:eastAsia="Times New Roman"/>
        </w:rPr>
        <w:t xml:space="preserve"> teisti už smurtą artimoje aplinkoje. 2025-12-31 tokių asmenų Kaišiadorių r. sav. ir esančių probacijos tarnybos registre buvo 13.  Visi jie aplankyti jų gyvenamo</w:t>
      </w:r>
      <w:r w:rsidR="00A76792">
        <w:rPr>
          <w:rFonts w:eastAsia="Times New Roman"/>
        </w:rPr>
        <w:t>sio</w:t>
      </w:r>
      <w:r w:rsidR="00DA6E9B">
        <w:rPr>
          <w:rFonts w:eastAsia="Times New Roman"/>
        </w:rPr>
        <w:t>s</w:t>
      </w:r>
      <w:r w:rsidR="00DA6E9B">
        <w:t>e</w:t>
      </w:r>
      <w:r w:rsidR="00DA6E9B">
        <w:rPr>
          <w:rFonts w:eastAsia="Times New Roman"/>
        </w:rPr>
        <w:t xml:space="preserve"> vietose.</w:t>
      </w:r>
      <w:r w:rsidR="00AE4F5F" w:rsidRPr="00AE4F5F">
        <w:t xml:space="preserve"> </w:t>
      </w:r>
      <w:r w:rsidR="00AE4F5F" w:rsidRPr="008E5D8B">
        <w:t xml:space="preserve"> Kauno apskrities vyriausiojo policijos komisariato Kaišiadorių rajono policijos komisariato viršinink</w:t>
      </w:r>
      <w:r w:rsidR="00A76792">
        <w:t>as</w:t>
      </w:r>
      <w:r w:rsidR="00AE4F5F">
        <w:t xml:space="preserve"> Jurgi</w:t>
      </w:r>
      <w:r w:rsidR="00A76792">
        <w:t>s</w:t>
      </w:r>
      <w:r w:rsidR="00AE4F5F">
        <w:t xml:space="preserve"> Ostromeck</w:t>
      </w:r>
      <w:r w:rsidR="001C5CEE">
        <w:t>a</w:t>
      </w:r>
      <w:r w:rsidR="00AE4F5F">
        <w:t>s teikia duomenis, kad  per laikotarpį nuo 2025-10-01 iki 2025-12-31 buvo gauti 206 pranešimai dėl smurto artimoje aplinkoje: iš jų 19 atvejų pradėtas ikiteisminis tyrimas (</w:t>
      </w:r>
      <w:r w:rsidR="00A76792">
        <w:t>a</w:t>
      </w:r>
      <w:r w:rsidR="00AE4F5F">
        <w:t>taskaitiniu laikotarpiu buvo baigta 10 tyrimų, 6 tyrimai buvo nutraukti nenustačius nusikalstamos veikos požymių).  Iš jų 64 atvejai</w:t>
      </w:r>
      <w:r w:rsidR="00A76792">
        <w:t>s</w:t>
      </w:r>
      <w:r w:rsidR="00AE4F5F">
        <w:t xml:space="preserve"> išduoti smurto artimoje aplinkoje orderiai (57 </w:t>
      </w:r>
      <w:r w:rsidR="00A76792">
        <w:t>–</w:t>
      </w:r>
      <w:r w:rsidR="00AE4F5F">
        <w:t xml:space="preserve"> vyrams, 7</w:t>
      </w:r>
      <w:r w:rsidR="00A76792">
        <w:t xml:space="preserve"> –</w:t>
      </w:r>
      <w:r w:rsidR="00AE4F5F">
        <w:t xml:space="preserve"> moterims)</w:t>
      </w:r>
      <w:r w:rsidR="00A76792">
        <w:t>,</w:t>
      </w:r>
      <w:r w:rsidR="00AE4F5F">
        <w:t xml:space="preserve"> iš jų 11 atvejų smurto orderis nebuvo išduotas (8</w:t>
      </w:r>
      <w:r w:rsidR="00A76792">
        <w:t xml:space="preserve"> –</w:t>
      </w:r>
      <w:r w:rsidR="00AE4F5F">
        <w:t xml:space="preserve"> vyrams, 3</w:t>
      </w:r>
      <w:r w:rsidR="00A76792">
        <w:t xml:space="preserve"> –</w:t>
      </w:r>
      <w:r w:rsidR="00AE4F5F">
        <w:t xml:space="preserve"> moterų), nes pareigūnai</w:t>
      </w:r>
      <w:r w:rsidR="00A76792">
        <w:t>,</w:t>
      </w:r>
      <w:r w:rsidR="00AE4F5F">
        <w:t xml:space="preserve"> atvykę į įvykio vietą ir įvertinę situacij</w:t>
      </w:r>
      <w:r w:rsidR="00A76792">
        <w:t>ą</w:t>
      </w:r>
      <w:r w:rsidR="00AE4F5F">
        <w:t xml:space="preserve"> pagal vertinimo kriterijus</w:t>
      </w:r>
      <w:r w:rsidR="00A76792">
        <w:t>,</w:t>
      </w:r>
      <w:r w:rsidR="00AE4F5F">
        <w:t xml:space="preserve"> nesurinko 3 reikiamų kriterijų. Ataskaitiniu laikotarpiu 3 orderiai buvo nutraukti</w:t>
      </w:r>
      <w:r w:rsidR="00BC1F37">
        <w:t xml:space="preserve">. </w:t>
      </w:r>
      <w:r w:rsidR="00AE4F5F">
        <w:t xml:space="preserve">Taip pat taikyta administracinė atsakomybė pagal LR ANK 489 str. 1 d. </w:t>
      </w:r>
      <w:r w:rsidR="00BD684B">
        <w:t>–</w:t>
      </w:r>
      <w:r w:rsidR="00AE4F5F">
        <w:t xml:space="preserve"> 3 atvejai (1 </w:t>
      </w:r>
      <w:r w:rsidR="00BD684B">
        <w:t>–</w:t>
      </w:r>
      <w:r w:rsidR="00AE4F5F">
        <w:t xml:space="preserve"> vyrams, 2 </w:t>
      </w:r>
      <w:r w:rsidR="00BD684B">
        <w:t>–</w:t>
      </w:r>
      <w:r w:rsidR="00AE4F5F">
        <w:t xml:space="preserve"> moterims), LR ANK 489 str. 2 d. </w:t>
      </w:r>
      <w:r w:rsidR="00BD684B">
        <w:t>–</w:t>
      </w:r>
      <w:r w:rsidR="00AE4F5F">
        <w:t xml:space="preserve"> 14 atvejų (13 </w:t>
      </w:r>
      <w:r w:rsidR="00BD684B">
        <w:t>–</w:t>
      </w:r>
      <w:r w:rsidR="00AE4F5F">
        <w:t xml:space="preserve"> vyrams, 1</w:t>
      </w:r>
      <w:r w:rsidR="00BD684B">
        <w:t xml:space="preserve"> –</w:t>
      </w:r>
      <w:r w:rsidR="00AE4F5F">
        <w:t xml:space="preserve"> moterims), LR ANK 489 str. 3 d. </w:t>
      </w:r>
      <w:r w:rsidR="00BD684B">
        <w:t>–</w:t>
      </w:r>
      <w:r w:rsidR="00AE4F5F">
        <w:t xml:space="preserve"> 14 atvejų (11 </w:t>
      </w:r>
      <w:r w:rsidR="00BD684B">
        <w:t>–</w:t>
      </w:r>
      <w:r w:rsidR="00AE4F5F">
        <w:t xml:space="preserve"> vyrams, 3 </w:t>
      </w:r>
      <w:r w:rsidR="00BD684B">
        <w:t>–</w:t>
      </w:r>
      <w:r w:rsidR="00AE4F5F">
        <w:t xml:space="preserve"> moteri</w:t>
      </w:r>
      <w:r w:rsidR="00BD684B">
        <w:t>ms</w:t>
      </w:r>
      <w:r w:rsidR="00AE4F5F">
        <w:t>).</w:t>
      </w:r>
    </w:p>
    <w:p w14:paraId="720145CD" w14:textId="77777777" w:rsidR="00AE4F5F" w:rsidRDefault="00AE4F5F" w:rsidP="00AE4F5F">
      <w:pPr>
        <w:pStyle w:val="Textbody"/>
        <w:spacing w:after="0" w:line="240" w:lineRule="auto"/>
      </w:pPr>
    </w:p>
    <w:p w14:paraId="06219722" w14:textId="77777777" w:rsidR="00A21597" w:rsidRDefault="00A21597" w:rsidP="00A21597">
      <w:pPr>
        <w:tabs>
          <w:tab w:val="left" w:pos="709"/>
        </w:tabs>
        <w:spacing w:after="0" w:line="360" w:lineRule="auto"/>
        <w:ind w:left="0" w:firstLine="0"/>
        <w:rPr>
          <w:bCs/>
          <w:szCs w:val="24"/>
        </w:rPr>
      </w:pPr>
      <w:r>
        <w:rPr>
          <w:b/>
          <w:szCs w:val="24"/>
        </w:rPr>
        <w:t>NUTARTA</w:t>
      </w:r>
      <w:r>
        <w:rPr>
          <w:bCs/>
          <w:szCs w:val="24"/>
        </w:rPr>
        <w:t xml:space="preserve">. Komisijos narių bendru sutarimu nuspręsta, kad ir toliau kiekvieno posėdžio metu įstaigos / institucijos pagal kompetenciją pristatys Komisijos nariams statistiką. </w:t>
      </w:r>
    </w:p>
    <w:p w14:paraId="51AF954B" w14:textId="77777777" w:rsidR="00A21597" w:rsidRDefault="00A21597" w:rsidP="00A21597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b/>
          <w:szCs w:val="24"/>
        </w:rPr>
      </w:pPr>
    </w:p>
    <w:p w14:paraId="57FF42F3" w14:textId="5BA5248C" w:rsidR="00A21597" w:rsidRDefault="00A21597" w:rsidP="00A21597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szCs w:val="24"/>
          <w:lang w:val="pt-BR"/>
        </w:rPr>
      </w:pPr>
      <w:r>
        <w:rPr>
          <w:b/>
          <w:szCs w:val="24"/>
        </w:rPr>
        <w:t xml:space="preserve">2. SVARSTYTA. </w:t>
      </w:r>
      <w:r>
        <w:rPr>
          <w:szCs w:val="24"/>
          <w:lang w:val="pt-BR"/>
        </w:rPr>
        <w:t>Smurto artimoje aplinkoje 202</w:t>
      </w:r>
      <w:r w:rsidR="009B5C2C">
        <w:rPr>
          <w:szCs w:val="24"/>
          <w:lang w:val="pt-BR"/>
        </w:rPr>
        <w:t>6</w:t>
      </w:r>
      <w:r>
        <w:rPr>
          <w:szCs w:val="24"/>
          <w:lang w:val="pt-BR"/>
        </w:rPr>
        <w:t xml:space="preserve"> metų priemonių plano aptarimas</w:t>
      </w:r>
      <w:r w:rsidR="00BD684B">
        <w:rPr>
          <w:szCs w:val="24"/>
          <w:lang w:val="pt-BR"/>
        </w:rPr>
        <w:t xml:space="preserve"> </w:t>
      </w:r>
      <w:r w:rsidR="00BC1F37">
        <w:rPr>
          <w:szCs w:val="24"/>
          <w:lang w:val="pt-BR"/>
        </w:rPr>
        <w:t>/</w:t>
      </w:r>
      <w:r w:rsidR="00BD684B">
        <w:rPr>
          <w:szCs w:val="24"/>
          <w:lang w:val="pt-BR"/>
        </w:rPr>
        <w:t xml:space="preserve"> </w:t>
      </w:r>
      <w:r w:rsidR="00BC1F37">
        <w:rPr>
          <w:szCs w:val="24"/>
          <w:lang w:val="pt-BR"/>
        </w:rPr>
        <w:t>patvirtinimas.</w:t>
      </w:r>
    </w:p>
    <w:p w14:paraId="76B842E9" w14:textId="36D76191" w:rsidR="00A21597" w:rsidRDefault="00A21597" w:rsidP="00A21597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szCs w:val="24"/>
          <w:lang w:val="pt-BR"/>
        </w:rPr>
      </w:pPr>
      <w:r>
        <w:rPr>
          <w:szCs w:val="24"/>
          <w:lang w:val="pt-BR"/>
        </w:rPr>
        <w:t xml:space="preserve">Dalyvaujančios institucijos aptaria </w:t>
      </w:r>
      <w:r w:rsidR="009B5C2C">
        <w:rPr>
          <w:szCs w:val="24"/>
          <w:lang w:val="pt-BR"/>
        </w:rPr>
        <w:t>kom</w:t>
      </w:r>
      <w:r w:rsidR="00B7451A">
        <w:rPr>
          <w:szCs w:val="24"/>
          <w:lang w:val="pt-BR"/>
        </w:rPr>
        <w:t>i</w:t>
      </w:r>
      <w:r w:rsidR="009B5C2C">
        <w:rPr>
          <w:szCs w:val="24"/>
          <w:lang w:val="pt-BR"/>
        </w:rPr>
        <w:t xml:space="preserve">sijos sekretorei </w:t>
      </w:r>
      <w:r w:rsidR="00BD684B">
        <w:rPr>
          <w:szCs w:val="24"/>
          <w:lang w:val="pt-BR"/>
        </w:rPr>
        <w:t xml:space="preserve">siųstas </w:t>
      </w:r>
      <w:r w:rsidR="009B5C2C">
        <w:rPr>
          <w:szCs w:val="24"/>
          <w:lang w:val="pt-BR"/>
        </w:rPr>
        <w:t xml:space="preserve">smurto artimoje aplinkoje priemones </w:t>
      </w:r>
      <w:r>
        <w:rPr>
          <w:szCs w:val="24"/>
          <w:lang w:val="pt-BR"/>
        </w:rPr>
        <w:t>202</w:t>
      </w:r>
      <w:r w:rsidR="009B5C2C">
        <w:rPr>
          <w:szCs w:val="24"/>
          <w:lang w:val="pt-BR"/>
        </w:rPr>
        <w:t>6</w:t>
      </w:r>
      <w:r>
        <w:rPr>
          <w:szCs w:val="24"/>
          <w:lang w:val="pt-BR"/>
        </w:rPr>
        <w:t xml:space="preserve"> metams</w:t>
      </w:r>
      <w:r w:rsidR="009B5C2C">
        <w:rPr>
          <w:szCs w:val="24"/>
          <w:lang w:val="pt-BR"/>
        </w:rPr>
        <w:t>.</w:t>
      </w:r>
      <w:r w:rsidR="008B050C">
        <w:rPr>
          <w:szCs w:val="24"/>
          <w:lang w:val="pt-BR"/>
        </w:rPr>
        <w:t xml:space="preserve"> </w:t>
      </w:r>
      <w:r w:rsidR="000C3113">
        <w:rPr>
          <w:szCs w:val="24"/>
          <w:lang w:val="pt-BR"/>
        </w:rPr>
        <w:t>Dar pateikiama naujų pasiūlymų, rekomendacijų ir pastebėjimų.</w:t>
      </w:r>
      <w:r w:rsidR="009B5C2C">
        <w:rPr>
          <w:szCs w:val="24"/>
          <w:lang w:val="pt-BR"/>
        </w:rPr>
        <w:t xml:space="preserve"> </w:t>
      </w:r>
    </w:p>
    <w:p w14:paraId="15EBCE4C" w14:textId="727693A2" w:rsidR="00A21597" w:rsidRDefault="00A21597" w:rsidP="00A21597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szCs w:val="24"/>
        </w:rPr>
      </w:pPr>
      <w:r>
        <w:rPr>
          <w:b/>
          <w:bCs/>
          <w:szCs w:val="24"/>
        </w:rPr>
        <w:t xml:space="preserve">NUTARTA. </w:t>
      </w:r>
      <w:r w:rsidR="008B050C">
        <w:rPr>
          <w:szCs w:val="24"/>
        </w:rPr>
        <w:t>Komisijos sekretorei Daivai Kaziukėnienei pataisyti priemonių planą atsižvelgiant į pastebėjimus bei su visais pataisymais galutinį</w:t>
      </w:r>
      <w:r w:rsidR="004423A7">
        <w:rPr>
          <w:szCs w:val="24"/>
        </w:rPr>
        <w:t xml:space="preserve"> variantą </w:t>
      </w:r>
      <w:r w:rsidR="008B050C">
        <w:rPr>
          <w:szCs w:val="24"/>
        </w:rPr>
        <w:t>siųs</w:t>
      </w:r>
      <w:r w:rsidR="004423A7">
        <w:rPr>
          <w:szCs w:val="24"/>
        </w:rPr>
        <w:t>t</w:t>
      </w:r>
      <w:r w:rsidR="008B050C">
        <w:rPr>
          <w:szCs w:val="24"/>
        </w:rPr>
        <w:t xml:space="preserve">i </w:t>
      </w:r>
      <w:r w:rsidR="004423A7">
        <w:rPr>
          <w:szCs w:val="24"/>
        </w:rPr>
        <w:t xml:space="preserve">visiems </w:t>
      </w:r>
      <w:r w:rsidR="008B050C">
        <w:rPr>
          <w:szCs w:val="24"/>
        </w:rPr>
        <w:t>komisijos nariams</w:t>
      </w:r>
      <w:r w:rsidR="00574C79">
        <w:rPr>
          <w:szCs w:val="24"/>
        </w:rPr>
        <w:t xml:space="preserve"> elektroniniais paštais</w:t>
      </w:r>
      <w:r w:rsidR="004423A7">
        <w:rPr>
          <w:szCs w:val="24"/>
        </w:rPr>
        <w:t xml:space="preserve"> </w:t>
      </w:r>
      <w:r w:rsidR="008B050C">
        <w:rPr>
          <w:szCs w:val="24"/>
        </w:rPr>
        <w:t>su pritarimu</w:t>
      </w:r>
      <w:r w:rsidR="00BD684B">
        <w:rPr>
          <w:szCs w:val="24"/>
        </w:rPr>
        <w:t xml:space="preserve"> </w:t>
      </w:r>
      <w:r w:rsidR="008B050C">
        <w:rPr>
          <w:szCs w:val="24"/>
        </w:rPr>
        <w:t>/</w:t>
      </w:r>
      <w:r w:rsidR="00BD684B">
        <w:rPr>
          <w:szCs w:val="24"/>
        </w:rPr>
        <w:t xml:space="preserve"> </w:t>
      </w:r>
      <w:r w:rsidR="008B050C">
        <w:rPr>
          <w:szCs w:val="24"/>
        </w:rPr>
        <w:t>nepritarimu priemonių plano tvirtinimui.</w:t>
      </w:r>
    </w:p>
    <w:p w14:paraId="23F048C3" w14:textId="77777777" w:rsidR="00A21597" w:rsidRDefault="00A21597" w:rsidP="00A21597">
      <w:pPr>
        <w:tabs>
          <w:tab w:val="left" w:pos="709"/>
        </w:tabs>
        <w:spacing w:after="0" w:line="360" w:lineRule="auto"/>
        <w:ind w:left="0" w:firstLine="0"/>
        <w:rPr>
          <w:b/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42418CF" w14:textId="572729E3" w:rsidR="00A21597" w:rsidRPr="001C5CEE" w:rsidRDefault="001C5CEE" w:rsidP="001C5CEE">
      <w:pPr>
        <w:tabs>
          <w:tab w:val="left" w:pos="709"/>
        </w:tabs>
        <w:spacing w:after="0" w:line="360" w:lineRule="auto"/>
        <w:ind w:left="0" w:firstLine="0"/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A21597" w:rsidRPr="001C5CEE">
        <w:rPr>
          <w:b/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SVARSTYTA. </w:t>
      </w:r>
      <w:r w:rsidR="00A21597" w:rsidRPr="001C5CEE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Kiti klausimai.</w:t>
      </w:r>
    </w:p>
    <w:p w14:paraId="10B4B914" w14:textId="71D880D2" w:rsidR="001C5CEE" w:rsidRPr="001C5CEE" w:rsidRDefault="001C5CEE" w:rsidP="001C5CEE">
      <w:pPr>
        <w:tabs>
          <w:tab w:val="left" w:pos="709"/>
        </w:tabs>
        <w:spacing w:after="0" w:line="360" w:lineRule="auto"/>
        <w:ind w:left="0" w:firstLine="0"/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E5D8B">
        <w:t>Kauno apskrities vyriausiojo policijos komisariato Kaišiadorių rajono policijos komisariato viršinink</w:t>
      </w:r>
      <w:r>
        <w:t>as Jurgis Ostromeckas</w:t>
      </w:r>
      <w:r w:rsidR="003428E7">
        <w:t xml:space="preserve"> pristato, kad Kaišiadorių rajone yra tam tikri adresai, vietos</w:t>
      </w:r>
      <w:r w:rsidR="00C34465">
        <w:t>,</w:t>
      </w:r>
      <w:r w:rsidR="003428E7">
        <w:t xml:space="preserve"> į kuriuos policija važiuoja labai dažnai, situacijos vis kartojasi.</w:t>
      </w:r>
      <w:r w:rsidR="00C34465">
        <w:t xml:space="preserve"> Būtų tikslinga tokius atvejus aptarti komisijoje, spręsti tarpinstituciniu lygmeniu.</w:t>
      </w:r>
    </w:p>
    <w:p w14:paraId="1F181EEA" w14:textId="1BAB6C3C" w:rsidR="00A21597" w:rsidRPr="00B85DAF" w:rsidRDefault="00A21597" w:rsidP="00A21597">
      <w:pPr>
        <w:tabs>
          <w:tab w:val="left" w:pos="709"/>
        </w:tabs>
        <w:spacing w:after="0" w:line="360" w:lineRule="auto"/>
        <w:ind w:left="0" w:firstLine="0"/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NUTARTA.</w:t>
      </w:r>
      <w:r w:rsidR="00B85DAF">
        <w:rPr>
          <w:b/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5DAF" w:rsidRPr="00B85DAF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Panagrinėti konkrečius (išskirtinius, besikartojančius)  atvejus Smurto artimoje aplinkoje komisijoje, komisijos narius kviečiant pagal kompetencij</w:t>
      </w:r>
      <w:r w:rsidR="003308DE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ą</w:t>
      </w:r>
      <w:r w:rsidR="00B85DAF" w:rsidRPr="00B85DAF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tam tikram atvejui. </w:t>
      </w:r>
    </w:p>
    <w:p w14:paraId="26CFBD4C" w14:textId="77777777" w:rsidR="00A21597" w:rsidRDefault="00A21597" w:rsidP="00A21597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</w:p>
    <w:p w14:paraId="0A9DC855" w14:textId="38BDD827" w:rsidR="00A21597" w:rsidRDefault="00A21597" w:rsidP="00A21597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  <w:r>
        <w:rPr>
          <w:szCs w:val="24"/>
        </w:rPr>
        <w:t xml:space="preserve"> </w:t>
      </w:r>
      <w:bookmarkEnd w:id="1"/>
      <w:bookmarkEnd w:id="2"/>
      <w:r>
        <w:rPr>
          <w:bCs/>
          <w:szCs w:val="24"/>
        </w:rPr>
        <w:t>Komisijos pirmininkė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</w:t>
      </w:r>
      <w:r w:rsidR="00D147FB">
        <w:rPr>
          <w:bCs/>
          <w:szCs w:val="24"/>
        </w:rPr>
        <w:t xml:space="preserve"> </w:t>
      </w:r>
      <w:r>
        <w:rPr>
          <w:bCs/>
          <w:szCs w:val="24"/>
        </w:rPr>
        <w:t xml:space="preserve"> Neringa  Kupčiūnienė</w:t>
      </w:r>
    </w:p>
    <w:p w14:paraId="621B0F70" w14:textId="77777777" w:rsidR="00A21597" w:rsidRDefault="00A21597" w:rsidP="00A21597">
      <w:pPr>
        <w:spacing w:line="360" w:lineRule="auto"/>
        <w:ind w:left="0" w:firstLine="0"/>
        <w:rPr>
          <w:bCs/>
          <w:szCs w:val="24"/>
        </w:rPr>
      </w:pPr>
    </w:p>
    <w:p w14:paraId="432C1C1F" w14:textId="77777777" w:rsidR="00A21597" w:rsidRDefault="00A21597" w:rsidP="00A21597">
      <w:pPr>
        <w:spacing w:line="360" w:lineRule="auto"/>
        <w:ind w:left="0" w:firstLine="0"/>
        <w:rPr>
          <w:szCs w:val="24"/>
        </w:rPr>
      </w:pPr>
      <w:r>
        <w:rPr>
          <w:bCs/>
          <w:szCs w:val="24"/>
        </w:rPr>
        <w:t xml:space="preserve"> Komisijos posėdžio sekretorė</w:t>
      </w:r>
      <w:r>
        <w:rPr>
          <w:bCs/>
          <w:szCs w:val="24"/>
        </w:rPr>
        <w:tab/>
        <w:t xml:space="preserve">                                                            Daiva Kaziukėnienė</w:t>
      </w:r>
      <w:r>
        <w:rPr>
          <w:bCs/>
          <w:szCs w:val="24"/>
        </w:rPr>
        <w:tab/>
      </w:r>
    </w:p>
    <w:p w14:paraId="0E3FA256" w14:textId="77777777" w:rsidR="00A21597" w:rsidRDefault="00A21597" w:rsidP="00A21597"/>
    <w:p w14:paraId="79FC5B7C" w14:textId="77777777" w:rsidR="00A21597" w:rsidRDefault="00A21597"/>
    <w:sectPr w:rsidR="00A215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36E"/>
    <w:multiLevelType w:val="hybridMultilevel"/>
    <w:tmpl w:val="3F3084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910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97"/>
    <w:rsid w:val="00006926"/>
    <w:rsid w:val="000C3113"/>
    <w:rsid w:val="001C5CEE"/>
    <w:rsid w:val="0024153E"/>
    <w:rsid w:val="00272012"/>
    <w:rsid w:val="002E4BCF"/>
    <w:rsid w:val="003308DE"/>
    <w:rsid w:val="003428E7"/>
    <w:rsid w:val="003C5599"/>
    <w:rsid w:val="004423A7"/>
    <w:rsid w:val="005032CB"/>
    <w:rsid w:val="00574C79"/>
    <w:rsid w:val="006645F6"/>
    <w:rsid w:val="00683D63"/>
    <w:rsid w:val="00736D70"/>
    <w:rsid w:val="008B050C"/>
    <w:rsid w:val="009B5C2C"/>
    <w:rsid w:val="00A21597"/>
    <w:rsid w:val="00A76792"/>
    <w:rsid w:val="00AE4F5F"/>
    <w:rsid w:val="00B32153"/>
    <w:rsid w:val="00B7451A"/>
    <w:rsid w:val="00B85DAF"/>
    <w:rsid w:val="00BC1F37"/>
    <w:rsid w:val="00BD684B"/>
    <w:rsid w:val="00BE60AB"/>
    <w:rsid w:val="00C34465"/>
    <w:rsid w:val="00C90A1D"/>
    <w:rsid w:val="00CA1BD0"/>
    <w:rsid w:val="00CD4EA6"/>
    <w:rsid w:val="00D147FB"/>
    <w:rsid w:val="00D75041"/>
    <w:rsid w:val="00DA6E9B"/>
    <w:rsid w:val="00DC57DF"/>
    <w:rsid w:val="00F1175C"/>
    <w:rsid w:val="00F1683E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8DB"/>
  <w15:chartTrackingRefBased/>
  <w15:docId w15:val="{7F2334CF-C9C8-4FD8-9B39-281C1A7B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597"/>
    <w:pPr>
      <w:spacing w:after="3" w:line="252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15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15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15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15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15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15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1597"/>
    <w:pPr>
      <w:numPr>
        <w:ilvl w:val="1"/>
      </w:numPr>
      <w:ind w:left="23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15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15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15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15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159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21597"/>
    <w:rPr>
      <w:color w:val="0563C1"/>
      <w:u w:val="single"/>
    </w:rPr>
  </w:style>
  <w:style w:type="paragraph" w:customStyle="1" w:styleId="western">
    <w:name w:val="western"/>
    <w:basedOn w:val="prastasis"/>
    <w:rsid w:val="00F1683E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Cs w:val="24"/>
    </w:rPr>
  </w:style>
  <w:style w:type="paragraph" w:customStyle="1" w:styleId="Textbody">
    <w:name w:val="Text body"/>
    <w:basedOn w:val="prastasis"/>
    <w:rsid w:val="00AE4F5F"/>
    <w:pPr>
      <w:widowControl w:val="0"/>
      <w:suppressAutoHyphens/>
      <w:autoSpaceDN w:val="0"/>
      <w:spacing w:after="283" w:line="276" w:lineRule="auto"/>
      <w:ind w:left="0" w:firstLine="0"/>
      <w:jc w:val="left"/>
    </w:pPr>
    <w:rPr>
      <w:rFonts w:ascii="Liberation Serif" w:eastAsia="Segoe UI" w:hAnsi="Liberation Serif" w:cs="Tahoma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BDC9-C20E-4828-A18E-6A0BBE81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3753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Kaziukienėnė</dc:creator>
  <cp:keywords/>
  <dc:description/>
  <cp:lastModifiedBy>Daiva Kaziukienėnė</cp:lastModifiedBy>
  <cp:revision>4</cp:revision>
  <dcterms:created xsi:type="dcterms:W3CDTF">2026-02-26T13:20:00Z</dcterms:created>
  <dcterms:modified xsi:type="dcterms:W3CDTF">2026-03-03T11:20:00Z</dcterms:modified>
</cp:coreProperties>
</file>