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FEA5" w14:textId="4094781E" w:rsidR="00650EBB" w:rsidRDefault="00650EBB" w:rsidP="00650EBB">
      <w:pPr>
        <w:pStyle w:val="Pavadinimas"/>
        <w:jc w:val="right"/>
        <w:rPr>
          <w:rFonts w:ascii="Thorndale" w:hAnsi="Thorndale" w:cs="Thorndale"/>
          <w:noProof/>
          <w:color w:val="000000"/>
          <w:lang w:val="lt-LT" w:eastAsia="lt-LT"/>
        </w:rPr>
      </w:pPr>
      <w:r>
        <w:rPr>
          <w:rFonts w:ascii="Thorndale" w:hAnsi="Thorndale" w:cs="Thorndale"/>
          <w:noProof/>
          <w:color w:val="000000"/>
          <w:lang w:val="lt-LT" w:eastAsia="lt-LT"/>
        </w:rPr>
        <w:t>PROJEKTAS</w:t>
      </w:r>
    </w:p>
    <w:p w14:paraId="1149F1B2" w14:textId="0A735CD5" w:rsidR="001B7A5A" w:rsidRDefault="00521CF8">
      <w:pPr>
        <w:pStyle w:val="Pavadinimas"/>
        <w:rPr>
          <w:b w:val="0"/>
          <w:bCs w:val="0"/>
        </w:rPr>
      </w:pPr>
      <w:r>
        <w:rPr>
          <w:rFonts w:ascii="Thorndale" w:hAnsi="Thorndale" w:cs="Thorndale"/>
          <w:noProof/>
          <w:color w:val="000000"/>
          <w:lang w:val="lt-LT" w:eastAsia="lt-LT"/>
        </w:rPr>
        <w:drawing>
          <wp:inline distT="0" distB="0" distL="0" distR="0" wp14:anchorId="62A5E2F1" wp14:editId="11001524">
            <wp:extent cx="612140" cy="715645"/>
            <wp:effectExtent l="0" t="0" r="0" b="0"/>
            <wp:docPr id="6" name="Paveikslėlis 6" descr="cid:000501c8f246$a7c24b60$f400a8c0@teisinin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00501c8f246$a7c24b60$f400a8c0@teisinink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15645"/>
                    </a:xfrm>
                    <a:prstGeom prst="rect">
                      <a:avLst/>
                    </a:prstGeom>
                    <a:noFill/>
                    <a:ln>
                      <a:noFill/>
                    </a:ln>
                  </pic:spPr>
                </pic:pic>
              </a:graphicData>
            </a:graphic>
          </wp:inline>
        </w:drawing>
      </w:r>
    </w:p>
    <w:p w14:paraId="2A9308DD" w14:textId="77777777" w:rsidR="00D413C2" w:rsidRDefault="00D413C2" w:rsidP="00D413C2">
      <w:pPr>
        <w:pStyle w:val="Pavadinimas"/>
      </w:pPr>
      <w:r>
        <w:t>KAIŠIADORIŲ RAJONO SAVIVALDYBĖS ADMINISTRACIJOS</w:t>
      </w:r>
    </w:p>
    <w:p w14:paraId="65C7CC0B" w14:textId="77777777" w:rsidR="00D413C2" w:rsidRDefault="00D413C2" w:rsidP="00D413C2">
      <w:pPr>
        <w:pStyle w:val="Pavadinimas"/>
      </w:pPr>
      <w:r>
        <w:t>DIREKTORIUS</w:t>
      </w:r>
    </w:p>
    <w:p w14:paraId="3CEB9FF5" w14:textId="77777777" w:rsidR="00D413C2" w:rsidRDefault="00D413C2" w:rsidP="00D413C2">
      <w:pPr>
        <w:pStyle w:val="Pavadinimas"/>
      </w:pPr>
    </w:p>
    <w:p w14:paraId="36644B4D" w14:textId="77777777" w:rsidR="00D413C2" w:rsidRPr="00373D63" w:rsidRDefault="00D413C2" w:rsidP="00D413C2">
      <w:pPr>
        <w:jc w:val="center"/>
        <w:rPr>
          <w:b/>
          <w:bCs/>
          <w:lang w:val="lt-LT"/>
        </w:rPr>
      </w:pPr>
      <w:r w:rsidRPr="00373D63">
        <w:rPr>
          <w:b/>
          <w:bCs/>
          <w:lang w:val="lt-LT"/>
        </w:rPr>
        <w:t>ĮSAKYMAS</w:t>
      </w:r>
    </w:p>
    <w:p w14:paraId="51771A38" w14:textId="38725B4E" w:rsidR="00752B53" w:rsidRDefault="00D413C2" w:rsidP="00752B53">
      <w:pPr>
        <w:jc w:val="center"/>
        <w:rPr>
          <w:b/>
          <w:color w:val="000000"/>
          <w:spacing w:val="-2"/>
        </w:rPr>
      </w:pPr>
      <w:r>
        <w:rPr>
          <w:b/>
          <w:bCs/>
        </w:rPr>
        <w:t xml:space="preserve">DĖL  </w:t>
      </w:r>
      <w:r>
        <w:rPr>
          <w:b/>
          <w:bCs/>
          <w:lang w:val="lt-LT"/>
        </w:rPr>
        <w:t xml:space="preserve">ŽEMĖS SKLYPO, KADASTRINIS NR. 4950/0008:472, RUMŠOS G. 36, RUMŠIŠKIŲ MSTL., RUMŠIŠKIŲ SEN.,  KAIŠIADORIŲ R. SAV., DETALIOJO PLANO </w:t>
      </w:r>
      <w:r w:rsidR="00D30A97">
        <w:rPr>
          <w:b/>
          <w:bCs/>
          <w:lang w:val="lt-LT"/>
        </w:rPr>
        <w:t>KOREGAVIMO</w:t>
      </w:r>
      <w:r w:rsidR="002141B1">
        <w:rPr>
          <w:b/>
          <w:bCs/>
          <w:lang w:val="lt-LT"/>
        </w:rPr>
        <w:t xml:space="preserve"> </w:t>
      </w:r>
      <w:r w:rsidR="00B03BFD">
        <w:rPr>
          <w:b/>
          <w:bCs/>
          <w:lang w:val="lt-LT"/>
        </w:rPr>
        <w:t>PRADŽIOS</w:t>
      </w:r>
      <w:r w:rsidR="006577FC">
        <w:rPr>
          <w:b/>
          <w:bCs/>
          <w:lang w:val="lt-LT"/>
        </w:rPr>
        <w:t xml:space="preserve"> IR PLANAVIMO TIKSLŲ NUSTATYMO </w:t>
      </w:r>
    </w:p>
    <w:p w14:paraId="45B319EE" w14:textId="77777777" w:rsidR="000B2496" w:rsidRPr="00223769" w:rsidRDefault="000B2496">
      <w:pPr>
        <w:jc w:val="center"/>
        <w:rPr>
          <w:b/>
          <w:bCs/>
          <w:lang w:val="lt-LT"/>
        </w:rPr>
      </w:pPr>
    </w:p>
    <w:p w14:paraId="02F696FB" w14:textId="607563BE" w:rsidR="000B2496" w:rsidRDefault="000B2496" w:rsidP="005C342B">
      <w:pPr>
        <w:jc w:val="center"/>
        <w:rPr>
          <w:lang w:val="lt-LT"/>
        </w:rPr>
      </w:pPr>
      <w:r>
        <w:rPr>
          <w:lang w:val="lt-LT"/>
        </w:rPr>
        <w:t>20</w:t>
      </w:r>
      <w:r w:rsidR="00BB3080">
        <w:rPr>
          <w:lang w:val="lt-LT"/>
        </w:rPr>
        <w:t>2</w:t>
      </w:r>
      <w:r w:rsidR="00752B53">
        <w:rPr>
          <w:lang w:val="lt-LT"/>
        </w:rPr>
        <w:t>6</w:t>
      </w:r>
      <w:r>
        <w:rPr>
          <w:lang w:val="lt-LT"/>
        </w:rPr>
        <w:t xml:space="preserve"> m. </w:t>
      </w:r>
      <w:r w:rsidR="00D413C2">
        <w:rPr>
          <w:lang w:val="lt-LT"/>
        </w:rPr>
        <w:t>birželio</w:t>
      </w:r>
      <w:r w:rsidR="00115FBC">
        <w:rPr>
          <w:lang w:val="lt-LT"/>
        </w:rPr>
        <w:t xml:space="preserve">            </w:t>
      </w:r>
      <w:r w:rsidR="00E65980">
        <w:rPr>
          <w:lang w:val="lt-LT"/>
        </w:rPr>
        <w:t xml:space="preserve">    </w:t>
      </w:r>
      <w:r>
        <w:rPr>
          <w:lang w:val="lt-LT"/>
        </w:rPr>
        <w:t>d. Nr. V1E-</w:t>
      </w:r>
      <w:r w:rsidRPr="005C342B">
        <w:rPr>
          <w:lang w:val="lt-LT"/>
        </w:rPr>
        <w:t xml:space="preserve"> </w:t>
      </w:r>
    </w:p>
    <w:p w14:paraId="490AD4A7" w14:textId="77777777" w:rsidR="000B2496" w:rsidRDefault="000B2496">
      <w:pPr>
        <w:jc w:val="center"/>
        <w:rPr>
          <w:lang w:val="lt-LT"/>
        </w:rPr>
      </w:pPr>
      <w:r w:rsidRPr="00712B48">
        <w:rPr>
          <w:lang w:val="lt-LT"/>
        </w:rPr>
        <w:t>Kaišiadorys</w:t>
      </w:r>
    </w:p>
    <w:p w14:paraId="3F8CF0B9" w14:textId="77777777" w:rsidR="000B2496" w:rsidRPr="00712B48" w:rsidRDefault="000B2496" w:rsidP="00650EBB">
      <w:pPr>
        <w:spacing w:line="360" w:lineRule="auto"/>
        <w:jc w:val="center"/>
        <w:rPr>
          <w:lang w:val="lt-LT"/>
        </w:rPr>
      </w:pPr>
    </w:p>
    <w:p w14:paraId="1CFBC2D3" w14:textId="38E8823F" w:rsidR="00313E04" w:rsidRDefault="001B3E1F" w:rsidP="00650EBB">
      <w:pPr>
        <w:spacing w:line="360" w:lineRule="auto"/>
        <w:jc w:val="both"/>
        <w:rPr>
          <w:lang w:val="lt-LT"/>
        </w:rPr>
      </w:pPr>
      <w:r>
        <w:rPr>
          <w:lang w:val="lt-LT"/>
        </w:rPr>
        <w:tab/>
      </w:r>
      <w:r w:rsidR="000B2496" w:rsidRPr="00813CEF">
        <w:rPr>
          <w:lang w:val="lt-LT"/>
        </w:rPr>
        <w:t>Vadovaudamasi</w:t>
      </w:r>
      <w:r w:rsidR="002A2107">
        <w:rPr>
          <w:lang w:val="lt-LT"/>
        </w:rPr>
        <w:t>s</w:t>
      </w:r>
      <w:r w:rsidR="000B2496" w:rsidRPr="00813CEF">
        <w:rPr>
          <w:lang w:val="lt-LT"/>
        </w:rPr>
        <w:t xml:space="preserve"> </w:t>
      </w:r>
      <w:r w:rsidR="00AB46A0" w:rsidRPr="001A6E80">
        <w:rPr>
          <w:lang w:val="lt-LT"/>
        </w:rPr>
        <w:t xml:space="preserve">Lietuvos Respublikos vietos savivaldos įstatymo </w:t>
      </w:r>
      <w:r w:rsidR="00D413C2">
        <w:rPr>
          <w:lang w:val="lt-LT"/>
        </w:rPr>
        <w:t xml:space="preserve">34 straipsnio 6 dalies 5 punktu, Lietuvos Respublikos </w:t>
      </w:r>
      <w:r w:rsidR="00D413C2" w:rsidRPr="00813CEF">
        <w:rPr>
          <w:lang w:val="lt-LT"/>
        </w:rPr>
        <w:t>teritorijų planavimo įstatym</w:t>
      </w:r>
      <w:r w:rsidR="00D413C2">
        <w:rPr>
          <w:lang w:val="lt-LT"/>
        </w:rPr>
        <w:t>o 28 straipsnio 1 ir</w:t>
      </w:r>
      <w:r w:rsidR="000B2496">
        <w:rPr>
          <w:lang w:val="lt-LT"/>
        </w:rPr>
        <w:t xml:space="preserve"> </w:t>
      </w:r>
      <w:r w:rsidR="00D413C2">
        <w:rPr>
          <w:lang w:val="lt-LT"/>
        </w:rPr>
        <w:t>2</w:t>
      </w:r>
      <w:r w:rsidR="00025BCF">
        <w:rPr>
          <w:lang w:val="lt-LT"/>
        </w:rPr>
        <w:t xml:space="preserve"> dalimi</w:t>
      </w:r>
      <w:r w:rsidR="00D413C2">
        <w:rPr>
          <w:lang w:val="lt-LT"/>
        </w:rPr>
        <w:t>s</w:t>
      </w:r>
      <w:r w:rsidR="00025BCF">
        <w:rPr>
          <w:lang w:val="lt-LT"/>
        </w:rPr>
        <w:t xml:space="preserve">, </w:t>
      </w:r>
      <w:r w:rsidR="000B2496">
        <w:rPr>
          <w:lang w:val="lt-LT"/>
        </w:rPr>
        <w:t>Kompleksinio teritorijų planavimo dokumentų rengimo taisyklių,</w:t>
      </w:r>
      <w:r w:rsidR="000B2496" w:rsidRPr="004240E8">
        <w:rPr>
          <w:lang w:val="lt-LT"/>
        </w:rPr>
        <w:t xml:space="preserve"> patvirtint</w:t>
      </w:r>
      <w:r w:rsidR="000B2496">
        <w:rPr>
          <w:lang w:val="lt-LT"/>
        </w:rPr>
        <w:t>ų</w:t>
      </w:r>
      <w:r w:rsidR="000B2496" w:rsidRPr="004240E8">
        <w:rPr>
          <w:lang w:val="lt-LT"/>
        </w:rPr>
        <w:t xml:space="preserve"> Lietuvos Respublikos </w:t>
      </w:r>
      <w:r w:rsidR="000B2496">
        <w:rPr>
          <w:lang w:val="lt-LT"/>
        </w:rPr>
        <w:t xml:space="preserve">aplinkos ministro </w:t>
      </w:r>
      <w:r w:rsidR="000B2496" w:rsidRPr="004240E8">
        <w:rPr>
          <w:lang w:val="lt-LT"/>
        </w:rPr>
        <w:t xml:space="preserve">2014 m. sausio </w:t>
      </w:r>
      <w:r w:rsidR="000B2496">
        <w:rPr>
          <w:lang w:val="lt-LT"/>
        </w:rPr>
        <w:t>2</w:t>
      </w:r>
      <w:r w:rsidR="000B2496" w:rsidRPr="004240E8">
        <w:rPr>
          <w:lang w:val="lt-LT"/>
        </w:rPr>
        <w:t xml:space="preserve"> d. </w:t>
      </w:r>
      <w:r w:rsidR="000B2496">
        <w:rPr>
          <w:lang w:val="lt-LT"/>
        </w:rPr>
        <w:t>įsakymu</w:t>
      </w:r>
      <w:r w:rsidR="000B2496" w:rsidRPr="004240E8">
        <w:rPr>
          <w:lang w:val="lt-LT"/>
        </w:rPr>
        <w:t xml:space="preserve"> Nr. </w:t>
      </w:r>
      <w:r w:rsidR="000B2496">
        <w:rPr>
          <w:lang w:val="lt-LT"/>
        </w:rPr>
        <w:t>D1-8</w:t>
      </w:r>
      <w:r w:rsidR="000B2496" w:rsidRPr="004240E8">
        <w:rPr>
          <w:lang w:val="lt-LT"/>
        </w:rPr>
        <w:t xml:space="preserve"> „Dėl</w:t>
      </w:r>
      <w:r w:rsidR="000B2496" w:rsidRPr="003B227B">
        <w:rPr>
          <w:lang w:val="lt-LT"/>
        </w:rPr>
        <w:t xml:space="preserve"> </w:t>
      </w:r>
      <w:r w:rsidR="00387D71">
        <w:rPr>
          <w:lang w:val="lt-LT"/>
        </w:rPr>
        <w:t>K</w:t>
      </w:r>
      <w:r w:rsidR="000B2496">
        <w:rPr>
          <w:lang w:val="lt-LT"/>
        </w:rPr>
        <w:t>ompleksinio teritorijų planavimo dokumentų rengimo taisyklių patvirtinimo</w:t>
      </w:r>
      <w:r w:rsidR="000B2496" w:rsidRPr="004240E8">
        <w:rPr>
          <w:lang w:val="lt-LT"/>
        </w:rPr>
        <w:t>“</w:t>
      </w:r>
      <w:r w:rsidR="000B2496">
        <w:rPr>
          <w:lang w:val="lt-LT"/>
        </w:rPr>
        <w:t xml:space="preserve"> </w:t>
      </w:r>
      <w:r w:rsidR="00F9057C">
        <w:rPr>
          <w:lang w:val="lt-LT"/>
        </w:rPr>
        <w:t>31</w:t>
      </w:r>
      <w:r w:rsidR="00D30A97">
        <w:rPr>
          <w:lang w:val="lt-LT"/>
        </w:rPr>
        <w:t>6</w:t>
      </w:r>
      <w:r w:rsidR="000B2496">
        <w:rPr>
          <w:lang w:val="lt-LT"/>
        </w:rPr>
        <w:t xml:space="preserve"> punktu</w:t>
      </w:r>
      <w:r w:rsidR="00313E04">
        <w:rPr>
          <w:lang w:val="lt-LT"/>
        </w:rPr>
        <w:t>:</w:t>
      </w:r>
    </w:p>
    <w:p w14:paraId="6FB719AB" w14:textId="7736F510" w:rsidR="00DF7D04" w:rsidRDefault="006577FC" w:rsidP="00650EBB">
      <w:pPr>
        <w:spacing w:line="360" w:lineRule="auto"/>
        <w:ind w:firstLine="720"/>
        <w:jc w:val="both"/>
        <w:rPr>
          <w:bCs/>
          <w:lang w:val="lt-LT"/>
        </w:rPr>
      </w:pPr>
      <w:r w:rsidRPr="00CD4BCA">
        <w:rPr>
          <w:lang w:val="lt-LT"/>
        </w:rPr>
        <w:t xml:space="preserve">1. N u s p r e n d ž i u </w:t>
      </w:r>
      <w:bookmarkStart w:id="0" w:name="_Hlk512333053"/>
      <w:bookmarkStart w:id="1" w:name="_Hlk187755931"/>
      <w:r w:rsidR="00D30A97" w:rsidRPr="00114EEE">
        <w:rPr>
          <w:lang w:val="lt-LT"/>
        </w:rPr>
        <w:t>pradėti rengti</w:t>
      </w:r>
      <w:bookmarkStart w:id="2" w:name="_Hlk512330478"/>
      <w:bookmarkStart w:id="3" w:name="_Hlk512330510"/>
      <w:bookmarkEnd w:id="0"/>
      <w:r w:rsidR="00A94F8E" w:rsidRPr="000F1E2E">
        <w:rPr>
          <w:lang w:val="lt-LT"/>
        </w:rPr>
        <w:t xml:space="preserve">  žemės sklypo </w:t>
      </w:r>
      <w:r w:rsidR="00A94F8E" w:rsidRPr="000F1E2E">
        <w:rPr>
          <w:lang w:val="pt-PT"/>
        </w:rPr>
        <w:t xml:space="preserve">kadastrinis Nr. </w:t>
      </w:r>
      <w:r w:rsidR="00A94F8E">
        <w:rPr>
          <w:lang w:val="pt-PT"/>
        </w:rPr>
        <w:t>4950/0008:472</w:t>
      </w:r>
      <w:r w:rsidR="00A94F8E" w:rsidRPr="000F1E2E">
        <w:rPr>
          <w:lang w:val="lt-LT"/>
        </w:rPr>
        <w:t>,</w:t>
      </w:r>
      <w:r w:rsidR="00A94F8E">
        <w:rPr>
          <w:lang w:val="lt-LT"/>
        </w:rPr>
        <w:t xml:space="preserve"> Rumšos g. 36, Rumšiškių mstl., Rumšiškių sen., Kaišiadorių r. sav., teritorijos tvarkymo ir naudojimo režimo bei statybos reglamentų nustatymo, nekeičiant pagrindinės žemės naudojimo paskirties, būdo ir pobūdžio,</w:t>
      </w:r>
      <w:r w:rsidR="00A94F8E" w:rsidRPr="000F1E2E">
        <w:rPr>
          <w:lang w:val="lt-LT"/>
        </w:rPr>
        <w:t xml:space="preserve"> </w:t>
      </w:r>
      <w:r w:rsidR="00DF7D04">
        <w:rPr>
          <w:bCs/>
          <w:lang w:val="lt-LT"/>
        </w:rPr>
        <w:t>detal</w:t>
      </w:r>
      <w:r w:rsidR="00A94F8E">
        <w:rPr>
          <w:bCs/>
          <w:lang w:val="lt-LT"/>
        </w:rPr>
        <w:t xml:space="preserve">iojo </w:t>
      </w:r>
      <w:r w:rsidR="00DF7D04">
        <w:rPr>
          <w:bCs/>
          <w:lang w:val="lt-LT"/>
        </w:rPr>
        <w:t>plan</w:t>
      </w:r>
      <w:r w:rsidR="00A94F8E">
        <w:rPr>
          <w:bCs/>
          <w:lang w:val="lt-LT"/>
        </w:rPr>
        <w:t>o</w:t>
      </w:r>
      <w:r w:rsidR="00DF7D04">
        <w:rPr>
          <w:bCs/>
          <w:lang w:val="lt-LT"/>
        </w:rPr>
        <w:t>, patvirtint</w:t>
      </w:r>
      <w:r w:rsidR="00A94F8E">
        <w:rPr>
          <w:bCs/>
          <w:lang w:val="lt-LT"/>
        </w:rPr>
        <w:t>o</w:t>
      </w:r>
      <w:r w:rsidR="00DF7D04">
        <w:rPr>
          <w:bCs/>
          <w:lang w:val="lt-LT"/>
        </w:rPr>
        <w:t xml:space="preserve"> </w:t>
      </w:r>
      <w:r w:rsidR="00A94F8E" w:rsidRPr="001B659E">
        <w:rPr>
          <w:lang w:val="lt-LT"/>
        </w:rPr>
        <w:t xml:space="preserve">Kaišiadorių rajono savivaldybės administracijos direktoriaus </w:t>
      </w:r>
      <w:r w:rsidR="00DF7D04">
        <w:rPr>
          <w:bCs/>
          <w:lang w:val="lt-LT"/>
        </w:rPr>
        <w:t>201</w:t>
      </w:r>
      <w:r w:rsidR="00A94F8E">
        <w:rPr>
          <w:bCs/>
          <w:lang w:val="lt-LT"/>
        </w:rPr>
        <w:t>4</w:t>
      </w:r>
      <w:r w:rsidR="00DF7D04">
        <w:rPr>
          <w:bCs/>
          <w:lang w:val="lt-LT"/>
        </w:rPr>
        <w:t xml:space="preserve"> m. </w:t>
      </w:r>
      <w:r w:rsidR="00A94F8E">
        <w:rPr>
          <w:bCs/>
          <w:lang w:val="lt-LT"/>
        </w:rPr>
        <w:t>kovo</w:t>
      </w:r>
      <w:r w:rsidR="00DF7D04">
        <w:rPr>
          <w:bCs/>
          <w:lang w:val="lt-LT"/>
        </w:rPr>
        <w:t xml:space="preserve"> </w:t>
      </w:r>
      <w:r w:rsidR="00A94F8E">
        <w:rPr>
          <w:bCs/>
          <w:lang w:val="lt-LT"/>
        </w:rPr>
        <w:t>12</w:t>
      </w:r>
      <w:r w:rsidR="00DF7D04">
        <w:rPr>
          <w:bCs/>
          <w:lang w:val="lt-LT"/>
        </w:rPr>
        <w:t xml:space="preserve"> d. </w:t>
      </w:r>
      <w:r w:rsidR="00A94F8E">
        <w:rPr>
          <w:bCs/>
          <w:lang w:val="lt-LT"/>
        </w:rPr>
        <w:t>įsakymu</w:t>
      </w:r>
      <w:r w:rsidR="00DF7D04">
        <w:rPr>
          <w:bCs/>
          <w:lang w:val="lt-LT"/>
        </w:rPr>
        <w:t xml:space="preserve"> Nr. V1-</w:t>
      </w:r>
      <w:r w:rsidR="00A94F8E">
        <w:rPr>
          <w:bCs/>
          <w:lang w:val="lt-LT"/>
        </w:rPr>
        <w:t>294</w:t>
      </w:r>
      <w:r w:rsidR="00DF7D04">
        <w:rPr>
          <w:bCs/>
          <w:lang w:val="lt-LT"/>
        </w:rPr>
        <w:t xml:space="preserve"> „</w:t>
      </w:r>
      <w:r w:rsidR="00A94F8E">
        <w:t>D</w:t>
      </w:r>
      <w:r w:rsidR="00A94F8E" w:rsidRPr="00A94F8E">
        <w:t xml:space="preserve">ėl  </w:t>
      </w:r>
      <w:r w:rsidR="00A94F8E" w:rsidRPr="00A94F8E">
        <w:rPr>
          <w:lang w:val="lt-LT"/>
        </w:rPr>
        <w:t xml:space="preserve">žemės sklypo, kadastrinis </w:t>
      </w:r>
      <w:r w:rsidR="00A94F8E">
        <w:rPr>
          <w:lang w:val="lt-LT"/>
        </w:rPr>
        <w:t>N</w:t>
      </w:r>
      <w:r w:rsidR="00A94F8E" w:rsidRPr="00A94F8E">
        <w:rPr>
          <w:lang w:val="lt-LT"/>
        </w:rPr>
        <w:t xml:space="preserve">r. 4950/0008:472, </w:t>
      </w:r>
      <w:r w:rsidR="00A94F8E">
        <w:rPr>
          <w:lang w:val="lt-LT"/>
        </w:rPr>
        <w:t>R</w:t>
      </w:r>
      <w:r w:rsidR="00A94F8E" w:rsidRPr="00A94F8E">
        <w:rPr>
          <w:lang w:val="lt-LT"/>
        </w:rPr>
        <w:t xml:space="preserve">umšos g. 36, </w:t>
      </w:r>
      <w:r w:rsidR="00A94F8E">
        <w:rPr>
          <w:lang w:val="lt-LT"/>
        </w:rPr>
        <w:t>R</w:t>
      </w:r>
      <w:r w:rsidR="00A94F8E" w:rsidRPr="00A94F8E">
        <w:rPr>
          <w:lang w:val="lt-LT"/>
        </w:rPr>
        <w:t xml:space="preserve">umšiškių mstl., </w:t>
      </w:r>
      <w:r w:rsidR="00A94F8E">
        <w:rPr>
          <w:lang w:val="lt-LT"/>
        </w:rPr>
        <w:t>R</w:t>
      </w:r>
      <w:r w:rsidR="00A94F8E" w:rsidRPr="00A94F8E">
        <w:rPr>
          <w:lang w:val="lt-LT"/>
        </w:rPr>
        <w:t xml:space="preserve">umšiškių sen.,  </w:t>
      </w:r>
      <w:r w:rsidR="00A94F8E">
        <w:rPr>
          <w:lang w:val="lt-LT"/>
        </w:rPr>
        <w:t>K</w:t>
      </w:r>
      <w:r w:rsidR="00A94F8E" w:rsidRPr="00A94F8E">
        <w:rPr>
          <w:lang w:val="lt-LT"/>
        </w:rPr>
        <w:t>aišiadorių r. sav., detaliojo plano tvirtinimo</w:t>
      </w:r>
      <w:r w:rsidR="00DF7D04">
        <w:rPr>
          <w:bCs/>
          <w:lang w:val="lt-LT"/>
        </w:rPr>
        <w:t>“</w:t>
      </w:r>
      <w:bookmarkEnd w:id="2"/>
      <w:bookmarkEnd w:id="3"/>
      <w:r w:rsidR="00A94F8E" w:rsidRPr="00A94F8E">
        <w:rPr>
          <w:bCs/>
          <w:lang w:val="lt-LT"/>
        </w:rPr>
        <w:t xml:space="preserve"> </w:t>
      </w:r>
      <w:r w:rsidR="00A94F8E" w:rsidRPr="00B16E90">
        <w:rPr>
          <w:bCs/>
          <w:lang w:val="lt-LT"/>
        </w:rPr>
        <w:t>(toliau – Detalusis planas</w:t>
      </w:r>
      <w:r w:rsidR="00A94F8E">
        <w:rPr>
          <w:bCs/>
          <w:lang w:val="lt-LT"/>
        </w:rPr>
        <w:t>), koregavimą</w:t>
      </w:r>
      <w:r w:rsidR="00DF7D04">
        <w:rPr>
          <w:bCs/>
          <w:lang w:val="lt-LT"/>
        </w:rPr>
        <w:t>.</w:t>
      </w:r>
    </w:p>
    <w:bookmarkEnd w:id="1"/>
    <w:p w14:paraId="619644E0" w14:textId="4A7599C7" w:rsidR="006577FC" w:rsidRPr="00B16E90" w:rsidRDefault="00A94F8E" w:rsidP="00650EBB">
      <w:pPr>
        <w:pStyle w:val="Pagrindiniotekstotrauka3"/>
        <w:spacing w:after="0" w:line="360" w:lineRule="auto"/>
        <w:ind w:left="0" w:firstLine="720"/>
        <w:jc w:val="both"/>
        <w:rPr>
          <w:sz w:val="24"/>
          <w:szCs w:val="24"/>
          <w:lang w:val="lt-LT"/>
        </w:rPr>
      </w:pPr>
      <w:r>
        <w:rPr>
          <w:sz w:val="24"/>
          <w:szCs w:val="24"/>
          <w:lang w:val="lt-LT"/>
        </w:rPr>
        <w:t>2</w:t>
      </w:r>
      <w:r w:rsidR="006577FC" w:rsidRPr="00B16E90">
        <w:rPr>
          <w:sz w:val="24"/>
          <w:szCs w:val="24"/>
          <w:lang w:val="lt-LT"/>
        </w:rPr>
        <w:t>. N u s t a t a u Detali</w:t>
      </w:r>
      <w:r w:rsidR="002021B7">
        <w:rPr>
          <w:sz w:val="24"/>
          <w:szCs w:val="24"/>
          <w:lang w:val="lt-LT"/>
        </w:rPr>
        <w:t>ų</w:t>
      </w:r>
      <w:r w:rsidR="006577FC" w:rsidRPr="00B16E90">
        <w:rPr>
          <w:sz w:val="24"/>
          <w:szCs w:val="24"/>
          <w:lang w:val="lt-LT"/>
        </w:rPr>
        <w:t>j</w:t>
      </w:r>
      <w:r w:rsidR="002021B7">
        <w:rPr>
          <w:sz w:val="24"/>
          <w:szCs w:val="24"/>
          <w:lang w:val="lt-LT"/>
        </w:rPr>
        <w:t>ų</w:t>
      </w:r>
      <w:r w:rsidR="006577FC" w:rsidRPr="00B16E90">
        <w:rPr>
          <w:sz w:val="24"/>
          <w:szCs w:val="24"/>
          <w:lang w:val="lt-LT"/>
        </w:rPr>
        <w:t xml:space="preserve"> plan</w:t>
      </w:r>
      <w:r w:rsidR="002021B7">
        <w:rPr>
          <w:sz w:val="24"/>
          <w:szCs w:val="24"/>
          <w:lang w:val="lt-LT"/>
        </w:rPr>
        <w:t>ų</w:t>
      </w:r>
      <w:r w:rsidR="006577FC" w:rsidRPr="00B16E90">
        <w:rPr>
          <w:sz w:val="24"/>
          <w:szCs w:val="24"/>
          <w:lang w:val="lt-LT"/>
        </w:rPr>
        <w:t xml:space="preserve"> </w:t>
      </w:r>
      <w:r w:rsidR="002021B7">
        <w:rPr>
          <w:sz w:val="24"/>
          <w:szCs w:val="24"/>
          <w:lang w:val="lt-LT"/>
        </w:rPr>
        <w:t xml:space="preserve">keitimo </w:t>
      </w:r>
      <w:r w:rsidR="006577FC" w:rsidRPr="00B16E90">
        <w:rPr>
          <w:sz w:val="24"/>
          <w:szCs w:val="24"/>
          <w:lang w:val="lt-LT"/>
        </w:rPr>
        <w:t>tikslus:</w:t>
      </w:r>
    </w:p>
    <w:p w14:paraId="5CDD3C49" w14:textId="4D068AC2" w:rsidR="006577FC" w:rsidRPr="00B16E90" w:rsidRDefault="00A94F8E" w:rsidP="00650EBB">
      <w:pPr>
        <w:spacing w:line="360" w:lineRule="auto"/>
        <w:ind w:firstLine="720"/>
        <w:jc w:val="both"/>
        <w:rPr>
          <w:lang w:val="lt-LT"/>
        </w:rPr>
      </w:pPr>
      <w:r>
        <w:rPr>
          <w:lang w:val="lt-LT"/>
        </w:rPr>
        <w:t>2</w:t>
      </w:r>
      <w:r w:rsidR="006577FC" w:rsidRPr="00B16E90">
        <w:rPr>
          <w:lang w:val="lt-LT"/>
        </w:rPr>
        <w:t xml:space="preserve">.1. </w:t>
      </w:r>
      <w:r>
        <w:rPr>
          <w:lang w:val="lt-LT"/>
        </w:rPr>
        <w:t xml:space="preserve">koreguoti Detaliuoju planu suplanuotą </w:t>
      </w:r>
      <w:r w:rsidR="001926FA">
        <w:rPr>
          <w:lang w:val="lt-LT"/>
        </w:rPr>
        <w:t>statinių statybos ribą</w:t>
      </w:r>
      <w:r w:rsidR="00650EBB">
        <w:rPr>
          <w:lang w:val="lt-LT"/>
        </w:rPr>
        <w:t>;</w:t>
      </w:r>
    </w:p>
    <w:p w14:paraId="75FB25AF" w14:textId="1EB5396A" w:rsidR="00837D87" w:rsidRPr="00B16E90" w:rsidRDefault="00650EBB" w:rsidP="00650EBB">
      <w:pPr>
        <w:spacing w:line="360" w:lineRule="auto"/>
        <w:ind w:firstLine="720"/>
        <w:jc w:val="both"/>
        <w:rPr>
          <w:lang w:val="lt-LT"/>
        </w:rPr>
      </w:pPr>
      <w:r>
        <w:rPr>
          <w:lang w:val="lt-LT"/>
        </w:rPr>
        <w:t>2</w:t>
      </w:r>
      <w:r w:rsidR="00837D87" w:rsidRPr="00B16E90">
        <w:rPr>
          <w:lang w:val="lt-LT"/>
        </w:rPr>
        <w:t xml:space="preserve">.2. </w:t>
      </w:r>
      <w:r>
        <w:rPr>
          <w:lang w:val="lt-LT"/>
        </w:rPr>
        <w:t>keisti pagrindinius naudojimo parametrus: aukštingumą, užstatymo intensyvumą ir tankį pagal Rumšiškių miestelio bendrojo plano sprendinius;</w:t>
      </w:r>
    </w:p>
    <w:p w14:paraId="2E5EA07A" w14:textId="6E4CA1BD" w:rsidR="006577FC" w:rsidRDefault="00650EBB" w:rsidP="00650EBB">
      <w:pPr>
        <w:spacing w:line="360" w:lineRule="auto"/>
        <w:ind w:firstLine="720"/>
        <w:jc w:val="both"/>
        <w:rPr>
          <w:lang w:val="lt-LT"/>
        </w:rPr>
      </w:pPr>
      <w:r>
        <w:rPr>
          <w:lang w:val="lt-LT"/>
        </w:rPr>
        <w:t>2</w:t>
      </w:r>
      <w:r w:rsidR="006577FC" w:rsidRPr="00B16E90">
        <w:rPr>
          <w:lang w:val="lt-LT"/>
        </w:rPr>
        <w:t>.</w:t>
      </w:r>
      <w:r w:rsidR="00837D87" w:rsidRPr="00B16E90">
        <w:rPr>
          <w:lang w:val="lt-LT"/>
        </w:rPr>
        <w:t>3</w:t>
      </w:r>
      <w:r w:rsidR="006577FC" w:rsidRPr="00B16E90">
        <w:rPr>
          <w:lang w:val="lt-LT"/>
        </w:rPr>
        <w:t xml:space="preserve">. </w:t>
      </w:r>
      <w:r w:rsidR="005F2A7C" w:rsidRPr="00B16E90">
        <w:rPr>
          <w:lang w:val="lt-LT"/>
        </w:rPr>
        <w:t>tikslinti</w:t>
      </w:r>
      <w:r w:rsidR="006577FC" w:rsidRPr="00B16E90">
        <w:rPr>
          <w:lang w:val="lt-LT"/>
        </w:rPr>
        <w:t xml:space="preserve"> </w:t>
      </w:r>
      <w:r w:rsidR="00635CA1" w:rsidRPr="00B16E90">
        <w:rPr>
          <w:lang w:val="lt-LT"/>
        </w:rPr>
        <w:t>inžinerini</w:t>
      </w:r>
      <w:r w:rsidR="005F2A7C" w:rsidRPr="00B16E90">
        <w:rPr>
          <w:lang w:val="lt-LT"/>
        </w:rPr>
        <w:t>ų</w:t>
      </w:r>
      <w:r w:rsidR="00635CA1" w:rsidRPr="00B16E90">
        <w:rPr>
          <w:lang w:val="lt-LT"/>
        </w:rPr>
        <w:t xml:space="preserve"> koridori</w:t>
      </w:r>
      <w:r w:rsidR="005F2A7C" w:rsidRPr="00B16E90">
        <w:rPr>
          <w:lang w:val="lt-LT"/>
        </w:rPr>
        <w:t>ų,</w:t>
      </w:r>
      <w:r w:rsidR="00837D87" w:rsidRPr="00B16E90">
        <w:rPr>
          <w:lang w:val="lt-LT"/>
        </w:rPr>
        <w:t xml:space="preserve"> reikaling</w:t>
      </w:r>
      <w:r w:rsidR="005F2A7C" w:rsidRPr="00B16E90">
        <w:rPr>
          <w:lang w:val="lt-LT"/>
        </w:rPr>
        <w:t>ų inžinerinių ir</w:t>
      </w:r>
      <w:r w:rsidR="00837D87" w:rsidRPr="00B16E90">
        <w:rPr>
          <w:lang w:val="lt-LT"/>
        </w:rPr>
        <w:t xml:space="preserve"> </w:t>
      </w:r>
      <w:r w:rsidR="00635CA1" w:rsidRPr="00B16E90">
        <w:rPr>
          <w:lang w:val="lt-LT"/>
        </w:rPr>
        <w:t>susisiekimo komunikacijų</w:t>
      </w:r>
      <w:r w:rsidR="00635CA1">
        <w:rPr>
          <w:lang w:val="lt-LT"/>
        </w:rPr>
        <w:t xml:space="preserve"> statiniams eksploatuoti</w:t>
      </w:r>
      <w:r w:rsidR="00837D87">
        <w:rPr>
          <w:lang w:val="lt-LT"/>
        </w:rPr>
        <w:t>, ribas</w:t>
      </w:r>
      <w:r>
        <w:rPr>
          <w:lang w:val="lt-LT"/>
        </w:rPr>
        <w:t>, reikalingus servitutus</w:t>
      </w:r>
      <w:r w:rsidR="004D671F">
        <w:rPr>
          <w:lang w:val="lt-LT"/>
        </w:rPr>
        <w:t>.</w:t>
      </w:r>
    </w:p>
    <w:p w14:paraId="11B6CEAF" w14:textId="6DB137EB" w:rsidR="000B2496" w:rsidRDefault="00635CA1" w:rsidP="00650EBB">
      <w:pPr>
        <w:spacing w:line="360" w:lineRule="auto"/>
        <w:ind w:firstLine="720"/>
        <w:jc w:val="both"/>
        <w:rPr>
          <w:lang w:val="lt-LT"/>
        </w:rPr>
      </w:pPr>
      <w:bookmarkStart w:id="4" w:name="_Hlk187760031"/>
      <w:r w:rsidRPr="00EE0F0B">
        <w:rPr>
          <w:lang w:val="lt-LT"/>
        </w:rPr>
        <w:t xml:space="preserve">Šis potvarkis per vieną mėnesį nuo jo paskelbimo arba įteikimo suinteresuotam asmeniui dienos gali būti skundžiamas Kaišiadorių rajono savivaldybės merui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w:t>
      </w:r>
      <w:r w:rsidRPr="00EE0F0B">
        <w:rPr>
          <w:lang w:val="lt-LT"/>
        </w:rPr>
        <w:lastRenderedPageBreak/>
        <w:t xml:space="preserve">Dvaro g. 80, Šiauliai; Panevėžio rūmai, Respublikos g. 62, Panevėžys; Klaipėdos rūmai, Galinio Pylimo g. 9, Klaipėda; Kauno rūmai, A. Mickevičiaus g. 8A, Kaunas) Lietuvos Respublikos administracinių bylų teisenos įstatymo nustatyta tvarka. </w:t>
      </w:r>
    </w:p>
    <w:bookmarkEnd w:id="4"/>
    <w:p w14:paraId="08FE774D" w14:textId="77777777" w:rsidR="00B16E90" w:rsidRDefault="00B16E90" w:rsidP="00650EBB">
      <w:pPr>
        <w:pStyle w:val="Pagrindiniotekstotrauka3"/>
        <w:spacing w:after="0" w:line="360" w:lineRule="auto"/>
        <w:ind w:left="0"/>
        <w:rPr>
          <w:sz w:val="24"/>
          <w:szCs w:val="24"/>
          <w:lang w:val="lt-LT"/>
        </w:rPr>
      </w:pPr>
    </w:p>
    <w:p w14:paraId="75FAAF65" w14:textId="77777777" w:rsidR="00650EBB" w:rsidRDefault="00650EBB" w:rsidP="00650EBB">
      <w:pPr>
        <w:pStyle w:val="Pagrindiniotekstotrauka3"/>
        <w:spacing w:after="0" w:line="360" w:lineRule="auto"/>
        <w:ind w:left="0"/>
        <w:rPr>
          <w:sz w:val="24"/>
          <w:szCs w:val="24"/>
          <w:lang w:val="lt-LT"/>
        </w:rPr>
      </w:pPr>
    </w:p>
    <w:p w14:paraId="6782839F" w14:textId="77777777" w:rsidR="00650EBB" w:rsidRDefault="00650EBB" w:rsidP="00650EBB">
      <w:pPr>
        <w:pStyle w:val="Pagrindiniotekstotrauka3"/>
        <w:spacing w:after="0" w:line="360" w:lineRule="auto"/>
        <w:ind w:left="0"/>
        <w:rPr>
          <w:sz w:val="24"/>
          <w:szCs w:val="24"/>
          <w:lang w:val="lt-LT"/>
        </w:rPr>
      </w:pPr>
    </w:p>
    <w:p w14:paraId="7FB784EA" w14:textId="77777777" w:rsidR="00650EBB" w:rsidRPr="001F35F0" w:rsidRDefault="00650EBB" w:rsidP="00650EBB">
      <w:pPr>
        <w:jc w:val="both"/>
        <w:rPr>
          <w:color w:val="000000"/>
        </w:rPr>
      </w:pPr>
      <w:r w:rsidRPr="001F35F0">
        <w:rPr>
          <w:color w:val="000000"/>
        </w:rPr>
        <w:t xml:space="preserve">Administracijos direktorius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Pr>
          <w:color w:val="000000"/>
        </w:rPr>
        <w:t xml:space="preserve">             </w:t>
      </w:r>
      <w:r w:rsidRPr="001F35F0">
        <w:rPr>
          <w:color w:val="000000"/>
        </w:rPr>
        <w:t> </w:t>
      </w:r>
      <w:r w:rsidRPr="001F35F0">
        <w:rPr>
          <w:color w:val="000000"/>
        </w:rPr>
        <w:t> </w:t>
      </w:r>
      <w:r w:rsidRPr="001F35F0">
        <w:rPr>
          <w:color w:val="000000"/>
        </w:rPr>
        <w:t> </w:t>
      </w:r>
      <w:r w:rsidRPr="001F35F0">
        <w:rPr>
          <w:color w:val="000000"/>
        </w:rPr>
        <w:t> </w:t>
      </w:r>
      <w:r w:rsidRPr="001F35F0">
        <w:rPr>
          <w:color w:val="000000"/>
        </w:rPr>
        <w:t> </w:t>
      </w:r>
      <w:r>
        <w:rPr>
          <w:color w:val="000000"/>
        </w:rPr>
        <w:t xml:space="preserve">                                          Karolis Petkevičius</w:t>
      </w:r>
    </w:p>
    <w:p w14:paraId="23AC589F" w14:textId="77777777" w:rsidR="00310BC1" w:rsidRDefault="00310BC1" w:rsidP="00F04C73">
      <w:pPr>
        <w:jc w:val="both"/>
        <w:rPr>
          <w:lang w:val="lt-LT"/>
        </w:rPr>
      </w:pPr>
    </w:p>
    <w:p w14:paraId="4C3F7576" w14:textId="77777777" w:rsidR="00650EBB" w:rsidRDefault="00650EBB" w:rsidP="00F04C73">
      <w:pPr>
        <w:jc w:val="both"/>
        <w:rPr>
          <w:lang w:val="lt-LT"/>
        </w:rPr>
      </w:pPr>
    </w:p>
    <w:p w14:paraId="01CDFD78" w14:textId="77777777" w:rsidR="00650EBB" w:rsidRDefault="00650EBB" w:rsidP="00F04C73">
      <w:pPr>
        <w:jc w:val="both"/>
        <w:rPr>
          <w:lang w:val="lt-LT"/>
        </w:rPr>
      </w:pPr>
    </w:p>
    <w:p w14:paraId="462C4B46" w14:textId="77777777" w:rsidR="00650EBB" w:rsidRDefault="00650EBB" w:rsidP="00F04C73">
      <w:pPr>
        <w:jc w:val="both"/>
        <w:rPr>
          <w:lang w:val="lt-LT"/>
        </w:rPr>
      </w:pPr>
    </w:p>
    <w:p w14:paraId="27D8C6D0" w14:textId="77777777" w:rsidR="00650EBB" w:rsidRDefault="00650EBB" w:rsidP="00F04C73">
      <w:pPr>
        <w:jc w:val="both"/>
        <w:rPr>
          <w:lang w:val="lt-LT"/>
        </w:rPr>
      </w:pPr>
    </w:p>
    <w:p w14:paraId="613E779B" w14:textId="25D082C3" w:rsidR="00F04C73" w:rsidRDefault="0072225F" w:rsidP="00F04C73">
      <w:pPr>
        <w:jc w:val="both"/>
        <w:rPr>
          <w:lang w:val="lt-LT"/>
        </w:rPr>
      </w:pPr>
      <w:r>
        <w:rPr>
          <w:lang w:val="lt-LT"/>
        </w:rPr>
        <w:t>S.</w:t>
      </w:r>
      <w:r w:rsidR="000E5E58">
        <w:rPr>
          <w:lang w:val="lt-LT"/>
        </w:rPr>
        <w:t xml:space="preserve"> </w:t>
      </w:r>
      <w:r>
        <w:rPr>
          <w:lang w:val="lt-LT"/>
        </w:rPr>
        <w:t>Jonikavičienė</w:t>
      </w:r>
    </w:p>
    <w:p w14:paraId="65F9C3D8" w14:textId="58B3F2B8" w:rsidR="00B16E90" w:rsidRDefault="00F04C73" w:rsidP="00F04C73">
      <w:pPr>
        <w:jc w:val="both"/>
        <w:rPr>
          <w:lang w:val="lt-LT"/>
        </w:rPr>
      </w:pPr>
      <w:r>
        <w:rPr>
          <w:lang w:val="lt-LT"/>
        </w:rPr>
        <w:t>202</w:t>
      </w:r>
      <w:r w:rsidR="00B16E90">
        <w:rPr>
          <w:lang w:val="lt-LT"/>
        </w:rPr>
        <w:t>6</w:t>
      </w:r>
      <w:r>
        <w:rPr>
          <w:lang w:val="lt-LT"/>
        </w:rPr>
        <w:t>-</w:t>
      </w:r>
      <w:r w:rsidR="00B16E90">
        <w:rPr>
          <w:lang w:val="lt-LT"/>
        </w:rPr>
        <w:t>0</w:t>
      </w:r>
      <w:r w:rsidR="00650EBB">
        <w:rPr>
          <w:lang w:val="lt-LT"/>
        </w:rPr>
        <w:t>6</w:t>
      </w:r>
      <w:r w:rsidR="00643508">
        <w:rPr>
          <w:lang w:val="lt-LT"/>
        </w:rPr>
        <w:t>-</w:t>
      </w:r>
      <w:r w:rsidR="008336CA">
        <w:rPr>
          <w:lang w:val="lt-LT"/>
        </w:rPr>
        <w:t>0</w:t>
      </w:r>
      <w:r w:rsidR="00650EBB">
        <w:rPr>
          <w:lang w:val="lt-LT"/>
        </w:rPr>
        <w:t>9</w:t>
      </w:r>
    </w:p>
    <w:sectPr w:rsidR="00B16E90" w:rsidSect="00313E0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7C2E" w14:textId="77777777" w:rsidR="00E326B0" w:rsidRDefault="00E326B0">
      <w:r>
        <w:separator/>
      </w:r>
    </w:p>
  </w:endnote>
  <w:endnote w:type="continuationSeparator" w:id="0">
    <w:p w14:paraId="1A089F72" w14:textId="77777777" w:rsidR="00E326B0" w:rsidRDefault="00E3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horndale">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B0B5" w14:textId="77777777" w:rsidR="00E326B0" w:rsidRDefault="00E326B0">
      <w:r>
        <w:separator/>
      </w:r>
    </w:p>
  </w:footnote>
  <w:footnote w:type="continuationSeparator" w:id="0">
    <w:p w14:paraId="12FCDD81" w14:textId="77777777" w:rsidR="00E326B0" w:rsidRDefault="00E3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95C3" w14:textId="77777777" w:rsidR="000B2496" w:rsidRDefault="000B2496" w:rsidP="008A2D7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0A6F">
      <w:rPr>
        <w:rStyle w:val="Puslapionumeris"/>
        <w:noProof/>
      </w:rPr>
      <w:t>2</w:t>
    </w:r>
    <w:r>
      <w:rPr>
        <w:rStyle w:val="Puslapionumeris"/>
      </w:rPr>
      <w:fldChar w:fldCharType="end"/>
    </w:r>
  </w:p>
  <w:p w14:paraId="468D146F" w14:textId="77777777" w:rsidR="000B2496" w:rsidRDefault="000B2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3FA5"/>
    <w:multiLevelType w:val="hybridMultilevel"/>
    <w:tmpl w:val="D21CF84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4845B72"/>
    <w:multiLevelType w:val="hybridMultilevel"/>
    <w:tmpl w:val="7D6C15F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2115697"/>
    <w:multiLevelType w:val="hybridMultilevel"/>
    <w:tmpl w:val="7D6C15FA"/>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52B1880"/>
    <w:multiLevelType w:val="hybridMultilevel"/>
    <w:tmpl w:val="FFB42F38"/>
    <w:lvl w:ilvl="0" w:tplc="5D7261B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 w15:restartNumberingAfterBreak="0">
    <w:nsid w:val="5B2A132A"/>
    <w:multiLevelType w:val="multilevel"/>
    <w:tmpl w:val="9B9642D4"/>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499074109">
    <w:abstractNumId w:val="1"/>
  </w:num>
  <w:num w:numId="2" w16cid:durableId="973751709">
    <w:abstractNumId w:val="2"/>
  </w:num>
  <w:num w:numId="3" w16cid:durableId="1669287625">
    <w:abstractNumId w:val="0"/>
  </w:num>
  <w:num w:numId="4" w16cid:durableId="126973166">
    <w:abstractNumId w:val="3"/>
  </w:num>
  <w:num w:numId="5" w16cid:durableId="99472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defaultTabStop w:val="720"/>
  <w:hyphenationZone w:val="396"/>
  <w:doNotHyphenateCaps/>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29"/>
    <w:rsid w:val="00002860"/>
    <w:rsid w:val="000149FF"/>
    <w:rsid w:val="00025BCF"/>
    <w:rsid w:val="000373F2"/>
    <w:rsid w:val="00037617"/>
    <w:rsid w:val="00042547"/>
    <w:rsid w:val="000548E6"/>
    <w:rsid w:val="00055971"/>
    <w:rsid w:val="000723AA"/>
    <w:rsid w:val="0007502A"/>
    <w:rsid w:val="00075807"/>
    <w:rsid w:val="000839A3"/>
    <w:rsid w:val="00092C66"/>
    <w:rsid w:val="000A052B"/>
    <w:rsid w:val="000A2E06"/>
    <w:rsid w:val="000A4B70"/>
    <w:rsid w:val="000B2496"/>
    <w:rsid w:val="000C16CA"/>
    <w:rsid w:val="000C3B2C"/>
    <w:rsid w:val="000C78EB"/>
    <w:rsid w:val="000D7BFA"/>
    <w:rsid w:val="000E0A30"/>
    <w:rsid w:val="000E0BE5"/>
    <w:rsid w:val="000E5E58"/>
    <w:rsid w:val="000E7B8A"/>
    <w:rsid w:val="000F1E2E"/>
    <w:rsid w:val="00100EB4"/>
    <w:rsid w:val="00103E8C"/>
    <w:rsid w:val="00114EEE"/>
    <w:rsid w:val="00115FBC"/>
    <w:rsid w:val="00131076"/>
    <w:rsid w:val="00133D0D"/>
    <w:rsid w:val="00137489"/>
    <w:rsid w:val="00137A59"/>
    <w:rsid w:val="00153B2B"/>
    <w:rsid w:val="00154B27"/>
    <w:rsid w:val="0017774F"/>
    <w:rsid w:val="001926FA"/>
    <w:rsid w:val="001A5298"/>
    <w:rsid w:val="001A539D"/>
    <w:rsid w:val="001B1B97"/>
    <w:rsid w:val="001B2543"/>
    <w:rsid w:val="001B3E1F"/>
    <w:rsid w:val="001B5D14"/>
    <w:rsid w:val="001B7A5A"/>
    <w:rsid w:val="001C65A1"/>
    <w:rsid w:val="001C7820"/>
    <w:rsid w:val="001C7B66"/>
    <w:rsid w:val="001D7401"/>
    <w:rsid w:val="001E6941"/>
    <w:rsid w:val="001F03FD"/>
    <w:rsid w:val="001F066F"/>
    <w:rsid w:val="001F256B"/>
    <w:rsid w:val="002021B7"/>
    <w:rsid w:val="0021415B"/>
    <w:rsid w:val="002141B1"/>
    <w:rsid w:val="00223769"/>
    <w:rsid w:val="00223DAB"/>
    <w:rsid w:val="00224317"/>
    <w:rsid w:val="00224FF7"/>
    <w:rsid w:val="00227F9C"/>
    <w:rsid w:val="00230955"/>
    <w:rsid w:val="00234A3B"/>
    <w:rsid w:val="00235584"/>
    <w:rsid w:val="00246015"/>
    <w:rsid w:val="00246261"/>
    <w:rsid w:val="00253F54"/>
    <w:rsid w:val="00255D96"/>
    <w:rsid w:val="00272FA0"/>
    <w:rsid w:val="00275834"/>
    <w:rsid w:val="00277D41"/>
    <w:rsid w:val="00285A32"/>
    <w:rsid w:val="00295A41"/>
    <w:rsid w:val="002A2107"/>
    <w:rsid w:val="002A2C56"/>
    <w:rsid w:val="002A3E17"/>
    <w:rsid w:val="002A5D60"/>
    <w:rsid w:val="002B4F1F"/>
    <w:rsid w:val="002B51B1"/>
    <w:rsid w:val="002B7918"/>
    <w:rsid w:val="002C6D04"/>
    <w:rsid w:val="002D6143"/>
    <w:rsid w:val="002F0DE0"/>
    <w:rsid w:val="002F1F71"/>
    <w:rsid w:val="002F68DF"/>
    <w:rsid w:val="002F6BDC"/>
    <w:rsid w:val="00306BB6"/>
    <w:rsid w:val="00310BC1"/>
    <w:rsid w:val="00311565"/>
    <w:rsid w:val="0031173F"/>
    <w:rsid w:val="00313E04"/>
    <w:rsid w:val="00327A03"/>
    <w:rsid w:val="003425CA"/>
    <w:rsid w:val="00347FE2"/>
    <w:rsid w:val="00360299"/>
    <w:rsid w:val="00373D63"/>
    <w:rsid w:val="00375718"/>
    <w:rsid w:val="0038366A"/>
    <w:rsid w:val="00387D71"/>
    <w:rsid w:val="00391887"/>
    <w:rsid w:val="00395625"/>
    <w:rsid w:val="0039594E"/>
    <w:rsid w:val="003A00C7"/>
    <w:rsid w:val="003A3217"/>
    <w:rsid w:val="003A6E7A"/>
    <w:rsid w:val="003B0D3F"/>
    <w:rsid w:val="003B227B"/>
    <w:rsid w:val="003B653E"/>
    <w:rsid w:val="003B7445"/>
    <w:rsid w:val="003C19C8"/>
    <w:rsid w:val="003C6495"/>
    <w:rsid w:val="003C6A15"/>
    <w:rsid w:val="003C7A30"/>
    <w:rsid w:val="003D20BA"/>
    <w:rsid w:val="003D5577"/>
    <w:rsid w:val="003D603F"/>
    <w:rsid w:val="003E5481"/>
    <w:rsid w:val="003F2100"/>
    <w:rsid w:val="003F35FD"/>
    <w:rsid w:val="003F792E"/>
    <w:rsid w:val="00404C99"/>
    <w:rsid w:val="00417021"/>
    <w:rsid w:val="00420F20"/>
    <w:rsid w:val="0042289E"/>
    <w:rsid w:val="004240E8"/>
    <w:rsid w:val="00433B99"/>
    <w:rsid w:val="00433DAD"/>
    <w:rsid w:val="00434FA4"/>
    <w:rsid w:val="004476EB"/>
    <w:rsid w:val="00465579"/>
    <w:rsid w:val="00466B48"/>
    <w:rsid w:val="0048275B"/>
    <w:rsid w:val="0048729A"/>
    <w:rsid w:val="00490E8C"/>
    <w:rsid w:val="00494F77"/>
    <w:rsid w:val="004A0446"/>
    <w:rsid w:val="004A4CBF"/>
    <w:rsid w:val="004D5182"/>
    <w:rsid w:val="004D5F73"/>
    <w:rsid w:val="004D671F"/>
    <w:rsid w:val="004E3D2F"/>
    <w:rsid w:val="004E7FB3"/>
    <w:rsid w:val="004F1B9F"/>
    <w:rsid w:val="004F2FE5"/>
    <w:rsid w:val="004F55B5"/>
    <w:rsid w:val="00501E85"/>
    <w:rsid w:val="00502310"/>
    <w:rsid w:val="00507CF3"/>
    <w:rsid w:val="00520775"/>
    <w:rsid w:val="00521CF8"/>
    <w:rsid w:val="005244F0"/>
    <w:rsid w:val="00531CCD"/>
    <w:rsid w:val="005430C2"/>
    <w:rsid w:val="00544055"/>
    <w:rsid w:val="005562ED"/>
    <w:rsid w:val="00572BA9"/>
    <w:rsid w:val="00575147"/>
    <w:rsid w:val="00585FFD"/>
    <w:rsid w:val="0058636F"/>
    <w:rsid w:val="005A17BD"/>
    <w:rsid w:val="005B2C5E"/>
    <w:rsid w:val="005C0BA5"/>
    <w:rsid w:val="005C342B"/>
    <w:rsid w:val="005C418C"/>
    <w:rsid w:val="005C6F7A"/>
    <w:rsid w:val="005D10BF"/>
    <w:rsid w:val="005D1450"/>
    <w:rsid w:val="005E1DED"/>
    <w:rsid w:val="005E6B21"/>
    <w:rsid w:val="005F2A7C"/>
    <w:rsid w:val="005F3B1A"/>
    <w:rsid w:val="005F70C2"/>
    <w:rsid w:val="006000F7"/>
    <w:rsid w:val="006201DB"/>
    <w:rsid w:val="00620342"/>
    <w:rsid w:val="00626BA9"/>
    <w:rsid w:val="006312A9"/>
    <w:rsid w:val="00635CA1"/>
    <w:rsid w:val="00635F06"/>
    <w:rsid w:val="00643508"/>
    <w:rsid w:val="00646935"/>
    <w:rsid w:val="00650EBB"/>
    <w:rsid w:val="006577FC"/>
    <w:rsid w:val="006714AF"/>
    <w:rsid w:val="00680B11"/>
    <w:rsid w:val="00693735"/>
    <w:rsid w:val="00693C3B"/>
    <w:rsid w:val="00694344"/>
    <w:rsid w:val="00695BB5"/>
    <w:rsid w:val="006A2A25"/>
    <w:rsid w:val="006B6592"/>
    <w:rsid w:val="006C348B"/>
    <w:rsid w:val="006C3605"/>
    <w:rsid w:val="006D1FF3"/>
    <w:rsid w:val="006F1F02"/>
    <w:rsid w:val="006F4798"/>
    <w:rsid w:val="007073B3"/>
    <w:rsid w:val="00711D80"/>
    <w:rsid w:val="00712B48"/>
    <w:rsid w:val="00713657"/>
    <w:rsid w:val="007202CA"/>
    <w:rsid w:val="007218F0"/>
    <w:rsid w:val="0072225F"/>
    <w:rsid w:val="00740772"/>
    <w:rsid w:val="00746923"/>
    <w:rsid w:val="00752B53"/>
    <w:rsid w:val="00755898"/>
    <w:rsid w:val="0075610E"/>
    <w:rsid w:val="007743D3"/>
    <w:rsid w:val="007749A2"/>
    <w:rsid w:val="00775DAD"/>
    <w:rsid w:val="00776F97"/>
    <w:rsid w:val="007838DF"/>
    <w:rsid w:val="0078641A"/>
    <w:rsid w:val="00790978"/>
    <w:rsid w:val="007A09E3"/>
    <w:rsid w:val="007C1C2D"/>
    <w:rsid w:val="007C7A22"/>
    <w:rsid w:val="007C7D87"/>
    <w:rsid w:val="007D17D9"/>
    <w:rsid w:val="007D6AC3"/>
    <w:rsid w:val="007D721C"/>
    <w:rsid w:val="007E1115"/>
    <w:rsid w:val="007E2398"/>
    <w:rsid w:val="007E313B"/>
    <w:rsid w:val="007E3F90"/>
    <w:rsid w:val="007F54F3"/>
    <w:rsid w:val="0080312F"/>
    <w:rsid w:val="008124E5"/>
    <w:rsid w:val="00813CEF"/>
    <w:rsid w:val="00821674"/>
    <w:rsid w:val="00824B5B"/>
    <w:rsid w:val="008319A8"/>
    <w:rsid w:val="008336CA"/>
    <w:rsid w:val="00834717"/>
    <w:rsid w:val="00837D87"/>
    <w:rsid w:val="008477A4"/>
    <w:rsid w:val="00850D05"/>
    <w:rsid w:val="00861F87"/>
    <w:rsid w:val="00865F0B"/>
    <w:rsid w:val="00880234"/>
    <w:rsid w:val="0088207D"/>
    <w:rsid w:val="00886539"/>
    <w:rsid w:val="0089149C"/>
    <w:rsid w:val="008955B6"/>
    <w:rsid w:val="0089640F"/>
    <w:rsid w:val="00896E28"/>
    <w:rsid w:val="008A2D76"/>
    <w:rsid w:val="008A74EF"/>
    <w:rsid w:val="008B2771"/>
    <w:rsid w:val="008B2825"/>
    <w:rsid w:val="008B5352"/>
    <w:rsid w:val="008B5592"/>
    <w:rsid w:val="008C2B29"/>
    <w:rsid w:val="008D1D76"/>
    <w:rsid w:val="008D4384"/>
    <w:rsid w:val="008D57DE"/>
    <w:rsid w:val="008D741E"/>
    <w:rsid w:val="008F13CF"/>
    <w:rsid w:val="008F4474"/>
    <w:rsid w:val="008F55A8"/>
    <w:rsid w:val="00903CB2"/>
    <w:rsid w:val="00905351"/>
    <w:rsid w:val="00905E4B"/>
    <w:rsid w:val="009108A3"/>
    <w:rsid w:val="00913BE2"/>
    <w:rsid w:val="0092341C"/>
    <w:rsid w:val="0093260F"/>
    <w:rsid w:val="009348E0"/>
    <w:rsid w:val="009354AC"/>
    <w:rsid w:val="009376B0"/>
    <w:rsid w:val="00944EBD"/>
    <w:rsid w:val="0095344D"/>
    <w:rsid w:val="0095414E"/>
    <w:rsid w:val="00962A64"/>
    <w:rsid w:val="00984749"/>
    <w:rsid w:val="009910FF"/>
    <w:rsid w:val="009946C9"/>
    <w:rsid w:val="009A423B"/>
    <w:rsid w:val="009B5BB1"/>
    <w:rsid w:val="009C0A64"/>
    <w:rsid w:val="009C41A3"/>
    <w:rsid w:val="009C5ADC"/>
    <w:rsid w:val="009C6CC7"/>
    <w:rsid w:val="009D1DB2"/>
    <w:rsid w:val="009D3255"/>
    <w:rsid w:val="009E34DC"/>
    <w:rsid w:val="009E7F03"/>
    <w:rsid w:val="009F17AB"/>
    <w:rsid w:val="009F77FA"/>
    <w:rsid w:val="009F7E3B"/>
    <w:rsid w:val="00A11A2E"/>
    <w:rsid w:val="00A13E0F"/>
    <w:rsid w:val="00A161D6"/>
    <w:rsid w:val="00A20DEF"/>
    <w:rsid w:val="00A24C0D"/>
    <w:rsid w:val="00A251A6"/>
    <w:rsid w:val="00A25BBE"/>
    <w:rsid w:val="00A26104"/>
    <w:rsid w:val="00A32C48"/>
    <w:rsid w:val="00A3456F"/>
    <w:rsid w:val="00A45161"/>
    <w:rsid w:val="00A633D8"/>
    <w:rsid w:val="00A64451"/>
    <w:rsid w:val="00A65169"/>
    <w:rsid w:val="00A8160C"/>
    <w:rsid w:val="00A8172B"/>
    <w:rsid w:val="00A81FAC"/>
    <w:rsid w:val="00A85567"/>
    <w:rsid w:val="00A94F8E"/>
    <w:rsid w:val="00A97C08"/>
    <w:rsid w:val="00AA5FC4"/>
    <w:rsid w:val="00AA65DC"/>
    <w:rsid w:val="00AB19DD"/>
    <w:rsid w:val="00AB1BE1"/>
    <w:rsid w:val="00AB46A0"/>
    <w:rsid w:val="00AB5F52"/>
    <w:rsid w:val="00AB6FC5"/>
    <w:rsid w:val="00AC1AF4"/>
    <w:rsid w:val="00AC68AC"/>
    <w:rsid w:val="00AF708D"/>
    <w:rsid w:val="00B00202"/>
    <w:rsid w:val="00B022B2"/>
    <w:rsid w:val="00B03BFD"/>
    <w:rsid w:val="00B050AE"/>
    <w:rsid w:val="00B16E90"/>
    <w:rsid w:val="00B22613"/>
    <w:rsid w:val="00B336CA"/>
    <w:rsid w:val="00B35CF4"/>
    <w:rsid w:val="00B4545A"/>
    <w:rsid w:val="00B46659"/>
    <w:rsid w:val="00B51271"/>
    <w:rsid w:val="00B5531B"/>
    <w:rsid w:val="00B55378"/>
    <w:rsid w:val="00B623DF"/>
    <w:rsid w:val="00B62B3A"/>
    <w:rsid w:val="00B67864"/>
    <w:rsid w:val="00B74203"/>
    <w:rsid w:val="00B81FDA"/>
    <w:rsid w:val="00B945FA"/>
    <w:rsid w:val="00B9529D"/>
    <w:rsid w:val="00B9686F"/>
    <w:rsid w:val="00BA2A40"/>
    <w:rsid w:val="00BA713E"/>
    <w:rsid w:val="00BB00E3"/>
    <w:rsid w:val="00BB3080"/>
    <w:rsid w:val="00BB4EF3"/>
    <w:rsid w:val="00BE099C"/>
    <w:rsid w:val="00BE1626"/>
    <w:rsid w:val="00BE3E85"/>
    <w:rsid w:val="00BE4C9B"/>
    <w:rsid w:val="00BF138C"/>
    <w:rsid w:val="00C25D02"/>
    <w:rsid w:val="00C27445"/>
    <w:rsid w:val="00C345FF"/>
    <w:rsid w:val="00C3561C"/>
    <w:rsid w:val="00C50611"/>
    <w:rsid w:val="00C52853"/>
    <w:rsid w:val="00C617B7"/>
    <w:rsid w:val="00C61808"/>
    <w:rsid w:val="00C65891"/>
    <w:rsid w:val="00C72F52"/>
    <w:rsid w:val="00C7396B"/>
    <w:rsid w:val="00C73C43"/>
    <w:rsid w:val="00C97FEC"/>
    <w:rsid w:val="00CA0A6F"/>
    <w:rsid w:val="00CA7B96"/>
    <w:rsid w:val="00CB0DC1"/>
    <w:rsid w:val="00CB146C"/>
    <w:rsid w:val="00CC0C57"/>
    <w:rsid w:val="00CC7D33"/>
    <w:rsid w:val="00CD28A0"/>
    <w:rsid w:val="00CD4BCA"/>
    <w:rsid w:val="00CD7B90"/>
    <w:rsid w:val="00CE6F22"/>
    <w:rsid w:val="00CE7832"/>
    <w:rsid w:val="00D06240"/>
    <w:rsid w:val="00D146E9"/>
    <w:rsid w:val="00D25514"/>
    <w:rsid w:val="00D30A97"/>
    <w:rsid w:val="00D35ACC"/>
    <w:rsid w:val="00D375DD"/>
    <w:rsid w:val="00D413C2"/>
    <w:rsid w:val="00D45280"/>
    <w:rsid w:val="00D471FF"/>
    <w:rsid w:val="00D50E93"/>
    <w:rsid w:val="00D55A90"/>
    <w:rsid w:val="00D569FB"/>
    <w:rsid w:val="00D56E38"/>
    <w:rsid w:val="00D57FE7"/>
    <w:rsid w:val="00D86371"/>
    <w:rsid w:val="00D90594"/>
    <w:rsid w:val="00D92894"/>
    <w:rsid w:val="00D92B03"/>
    <w:rsid w:val="00DA371F"/>
    <w:rsid w:val="00DA4357"/>
    <w:rsid w:val="00DB4D6B"/>
    <w:rsid w:val="00DC1A64"/>
    <w:rsid w:val="00DC684B"/>
    <w:rsid w:val="00DD0F54"/>
    <w:rsid w:val="00DE2079"/>
    <w:rsid w:val="00DF3FDE"/>
    <w:rsid w:val="00DF4D93"/>
    <w:rsid w:val="00DF6540"/>
    <w:rsid w:val="00DF7D04"/>
    <w:rsid w:val="00E201E5"/>
    <w:rsid w:val="00E20A15"/>
    <w:rsid w:val="00E216F2"/>
    <w:rsid w:val="00E219A6"/>
    <w:rsid w:val="00E22362"/>
    <w:rsid w:val="00E31202"/>
    <w:rsid w:val="00E32585"/>
    <w:rsid w:val="00E326B0"/>
    <w:rsid w:val="00E369EB"/>
    <w:rsid w:val="00E4260D"/>
    <w:rsid w:val="00E44A26"/>
    <w:rsid w:val="00E46F30"/>
    <w:rsid w:val="00E53305"/>
    <w:rsid w:val="00E65980"/>
    <w:rsid w:val="00E75BD4"/>
    <w:rsid w:val="00E833C8"/>
    <w:rsid w:val="00E868EF"/>
    <w:rsid w:val="00E920AC"/>
    <w:rsid w:val="00EB1566"/>
    <w:rsid w:val="00EC2554"/>
    <w:rsid w:val="00EC59BA"/>
    <w:rsid w:val="00EC6566"/>
    <w:rsid w:val="00EE6B29"/>
    <w:rsid w:val="00F01840"/>
    <w:rsid w:val="00F030A5"/>
    <w:rsid w:val="00F04C73"/>
    <w:rsid w:val="00F05BC8"/>
    <w:rsid w:val="00F10C8F"/>
    <w:rsid w:val="00F12594"/>
    <w:rsid w:val="00F241EA"/>
    <w:rsid w:val="00F525F4"/>
    <w:rsid w:val="00F61501"/>
    <w:rsid w:val="00F65DB2"/>
    <w:rsid w:val="00F7408F"/>
    <w:rsid w:val="00F753A0"/>
    <w:rsid w:val="00F76954"/>
    <w:rsid w:val="00F77CAE"/>
    <w:rsid w:val="00F81EDC"/>
    <w:rsid w:val="00F87B76"/>
    <w:rsid w:val="00F9057C"/>
    <w:rsid w:val="00F93ADE"/>
    <w:rsid w:val="00FA1C18"/>
    <w:rsid w:val="00FA1C5B"/>
    <w:rsid w:val="00FA543A"/>
    <w:rsid w:val="00FB5491"/>
    <w:rsid w:val="00FB6102"/>
    <w:rsid w:val="00FC5FD3"/>
    <w:rsid w:val="00FD3C99"/>
    <w:rsid w:val="00FD76F2"/>
    <w:rsid w:val="00FE4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7B0E1"/>
  <w15:docId w15:val="{DF9F2B68-2D45-4E38-9EBC-E833C50F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3A"/>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62B3A"/>
    <w:pPr>
      <w:jc w:val="center"/>
    </w:pPr>
    <w:rPr>
      <w:b/>
      <w:bCs/>
    </w:rPr>
  </w:style>
  <w:style w:type="character" w:customStyle="1" w:styleId="PavadinimasDiagrama">
    <w:name w:val="Pavadinimas Diagrama"/>
    <w:basedOn w:val="Numatytasispastraiposriftas"/>
    <w:link w:val="Pavadinimas"/>
    <w:uiPriority w:val="99"/>
    <w:locked/>
    <w:rsid w:val="009D1DB2"/>
    <w:rPr>
      <w:rFonts w:ascii="Cambria" w:hAnsi="Cambria" w:cs="Cambria"/>
      <w:b/>
      <w:bCs/>
      <w:kern w:val="28"/>
      <w:sz w:val="32"/>
      <w:szCs w:val="32"/>
      <w:lang w:val="en-US" w:eastAsia="en-US"/>
    </w:rPr>
  </w:style>
  <w:style w:type="paragraph" w:styleId="Pagrindiniotekstotrauka">
    <w:name w:val="Body Text Indent"/>
    <w:basedOn w:val="prastasis"/>
    <w:link w:val="PagrindiniotekstotraukaDiagrama"/>
    <w:uiPriority w:val="99"/>
    <w:rsid w:val="00B62B3A"/>
    <w:pPr>
      <w:ind w:firstLine="720"/>
      <w:jc w:val="both"/>
    </w:pPr>
    <w:rPr>
      <w:sz w:val="22"/>
      <w:szCs w:val="22"/>
      <w:lang w:val="lt-LT"/>
    </w:rPr>
  </w:style>
  <w:style w:type="character" w:customStyle="1" w:styleId="PagrindiniotekstotraukaDiagrama">
    <w:name w:val="Pagrindinio teksto įtrauka Diagrama"/>
    <w:basedOn w:val="Numatytasispastraiposriftas"/>
    <w:link w:val="Pagrindiniotekstotrauka"/>
    <w:uiPriority w:val="99"/>
    <w:semiHidden/>
    <w:locked/>
    <w:rsid w:val="009D1DB2"/>
    <w:rPr>
      <w:sz w:val="24"/>
      <w:szCs w:val="24"/>
      <w:lang w:val="en-US" w:eastAsia="en-US"/>
    </w:rPr>
  </w:style>
  <w:style w:type="paragraph" w:styleId="Debesliotekstas">
    <w:name w:val="Balloon Text"/>
    <w:basedOn w:val="prastasis"/>
    <w:link w:val="DebesliotekstasDiagrama"/>
    <w:uiPriority w:val="99"/>
    <w:semiHidden/>
    <w:rsid w:val="002F6B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D1DB2"/>
    <w:rPr>
      <w:sz w:val="2"/>
      <w:szCs w:val="2"/>
      <w:lang w:val="en-US" w:eastAsia="en-US"/>
    </w:rPr>
  </w:style>
  <w:style w:type="paragraph" w:styleId="Antrats">
    <w:name w:val="header"/>
    <w:basedOn w:val="prastasis"/>
    <w:link w:val="AntratsDiagrama"/>
    <w:uiPriority w:val="99"/>
    <w:rsid w:val="001F03FD"/>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9D1DB2"/>
    <w:rPr>
      <w:sz w:val="24"/>
      <w:szCs w:val="24"/>
      <w:lang w:val="en-US" w:eastAsia="en-US"/>
    </w:rPr>
  </w:style>
  <w:style w:type="character" w:styleId="Puslapionumeris">
    <w:name w:val="page number"/>
    <w:basedOn w:val="Numatytasispastraiposriftas"/>
    <w:uiPriority w:val="99"/>
    <w:rsid w:val="001F03FD"/>
  </w:style>
  <w:style w:type="paragraph" w:customStyle="1" w:styleId="CharCharCharCharChar1CharCharCharCharCharCharChar">
    <w:name w:val="Char Char Char Char Char1 Char Char Char Char Char Char Char"/>
    <w:basedOn w:val="prastasis"/>
    <w:uiPriority w:val="99"/>
    <w:semiHidden/>
    <w:rsid w:val="008955B6"/>
    <w:pPr>
      <w:spacing w:after="160" w:line="240" w:lineRule="exact"/>
    </w:pPr>
    <w:rPr>
      <w:rFonts w:ascii="Verdana" w:hAnsi="Verdana" w:cs="Verdana"/>
      <w:sz w:val="20"/>
      <w:szCs w:val="20"/>
      <w:lang w:val="lt-LT" w:eastAsia="lt-LT"/>
    </w:rPr>
  </w:style>
  <w:style w:type="paragraph" w:styleId="Pagrindiniotekstotrauka3">
    <w:name w:val="Body Text Indent 3"/>
    <w:basedOn w:val="prastasis"/>
    <w:link w:val="Pagrindiniotekstotrauka3Diagrama"/>
    <w:uiPriority w:val="99"/>
    <w:rsid w:val="008955B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9D1DB2"/>
    <w:rPr>
      <w:sz w:val="16"/>
      <w:szCs w:val="16"/>
      <w:lang w:val="en-US" w:eastAsia="en-US"/>
    </w:rPr>
  </w:style>
  <w:style w:type="paragraph" w:customStyle="1" w:styleId="CharCharCharCharChar1CharCharCharCharCharCharChar1">
    <w:name w:val="Char Char Char Char Char1 Char Char Char Char Char Char Char1"/>
    <w:basedOn w:val="prastasis"/>
    <w:uiPriority w:val="99"/>
    <w:semiHidden/>
    <w:rsid w:val="00880234"/>
    <w:pPr>
      <w:spacing w:after="160" w:line="240" w:lineRule="exact"/>
    </w:pPr>
    <w:rPr>
      <w:rFonts w:ascii="Verdana" w:hAnsi="Verdana" w:cs="Verdana"/>
      <w:sz w:val="20"/>
      <w:szCs w:val="20"/>
      <w:lang w:val="lt-LT" w:eastAsia="lt-LT"/>
    </w:rPr>
  </w:style>
  <w:style w:type="paragraph" w:customStyle="1" w:styleId="DiagramaDiagrama">
    <w:name w:val="Diagrama Diagrama"/>
    <w:basedOn w:val="prastasis"/>
    <w:uiPriority w:val="99"/>
    <w:rsid w:val="000E0BE5"/>
    <w:pPr>
      <w:spacing w:after="160" w:line="240" w:lineRule="exact"/>
    </w:pPr>
    <w:rPr>
      <w:rFonts w:ascii="Tahoma" w:hAnsi="Tahoma" w:cs="Tahoma"/>
      <w:sz w:val="20"/>
      <w:szCs w:val="20"/>
    </w:rPr>
  </w:style>
  <w:style w:type="paragraph" w:customStyle="1" w:styleId="CharCharCharCharChar1CharCharCharCharCharCharChar2">
    <w:name w:val="Char Char Char Char Char1 Char Char Char Char Char Char Char2"/>
    <w:basedOn w:val="prastasis"/>
    <w:uiPriority w:val="99"/>
    <w:semiHidden/>
    <w:rsid w:val="00D50E93"/>
    <w:pPr>
      <w:spacing w:after="160" w:line="240" w:lineRule="exact"/>
    </w:pPr>
    <w:rPr>
      <w:rFonts w:ascii="Verdana" w:hAnsi="Verdana" w:cs="Verdana"/>
      <w:sz w:val="20"/>
      <w:szCs w:val="20"/>
      <w:lang w:val="lt-LT" w:eastAsia="lt-LT"/>
    </w:rPr>
  </w:style>
  <w:style w:type="paragraph" w:customStyle="1" w:styleId="CharCharCharCharChar1CharCharCharCharCharCharChar3">
    <w:name w:val="Char Char Char Char Char1 Char Char Char Char Char Char Char3"/>
    <w:basedOn w:val="prastasis"/>
    <w:uiPriority w:val="99"/>
    <w:semiHidden/>
    <w:rsid w:val="00E75BD4"/>
    <w:pPr>
      <w:spacing w:after="160" w:line="240" w:lineRule="exact"/>
    </w:pPr>
    <w:rPr>
      <w:rFonts w:ascii="Verdana" w:hAnsi="Verdana" w:cs="Verdana"/>
      <w:sz w:val="20"/>
      <w:szCs w:val="20"/>
      <w:lang w:val="lt-LT" w:eastAsia="lt-LT"/>
    </w:rPr>
  </w:style>
  <w:style w:type="paragraph" w:styleId="Sraopastraipa">
    <w:name w:val="List Paragraph"/>
    <w:basedOn w:val="prastasis"/>
    <w:uiPriority w:val="34"/>
    <w:qFormat/>
    <w:rsid w:val="00AB46A0"/>
    <w:pPr>
      <w:ind w:left="720"/>
      <w:contextualSpacing/>
    </w:pPr>
  </w:style>
  <w:style w:type="paragraph" w:customStyle="1" w:styleId="CharCharCharCharChar1CharCharCharCharCharCharChar0">
    <w:name w:val="Char Char Char Char Char1 Char Char Char Char Char Char Char"/>
    <w:basedOn w:val="prastasis"/>
    <w:semiHidden/>
    <w:rsid w:val="00D413C2"/>
    <w:pPr>
      <w:spacing w:after="160" w:line="240" w:lineRule="exact"/>
    </w:pPr>
    <w:rPr>
      <w:rFonts w:ascii="Verdana" w:hAnsi="Verdana" w:cs="Verdan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6255">
      <w:bodyDiv w:val="1"/>
      <w:marLeft w:val="0"/>
      <w:marRight w:val="0"/>
      <w:marTop w:val="0"/>
      <w:marBottom w:val="0"/>
      <w:divBdr>
        <w:top w:val="none" w:sz="0" w:space="0" w:color="auto"/>
        <w:left w:val="none" w:sz="0" w:space="0" w:color="auto"/>
        <w:bottom w:val="none" w:sz="0" w:space="0" w:color="auto"/>
        <w:right w:val="none" w:sz="0" w:space="0" w:color="auto"/>
      </w:divBdr>
    </w:div>
    <w:div w:id="1027759409">
      <w:marLeft w:val="0"/>
      <w:marRight w:val="0"/>
      <w:marTop w:val="0"/>
      <w:marBottom w:val="0"/>
      <w:divBdr>
        <w:top w:val="none" w:sz="0" w:space="0" w:color="auto"/>
        <w:left w:val="none" w:sz="0" w:space="0" w:color="auto"/>
        <w:bottom w:val="none" w:sz="0" w:space="0" w:color="auto"/>
        <w:right w:val="none" w:sz="0" w:space="0" w:color="auto"/>
      </w:divBdr>
    </w:div>
    <w:div w:id="1027759410">
      <w:marLeft w:val="0"/>
      <w:marRight w:val="0"/>
      <w:marTop w:val="0"/>
      <w:marBottom w:val="0"/>
      <w:divBdr>
        <w:top w:val="none" w:sz="0" w:space="0" w:color="auto"/>
        <w:left w:val="none" w:sz="0" w:space="0" w:color="auto"/>
        <w:bottom w:val="none" w:sz="0" w:space="0" w:color="auto"/>
        <w:right w:val="none" w:sz="0" w:space="0" w:color="auto"/>
      </w:divBdr>
    </w:div>
    <w:div w:id="18228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1729</Words>
  <Characters>986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KAIŠIADORIŲ RAJONO SAVIVALDYBĖS TARYBA</vt:lpstr>
    </vt:vector>
  </TitlesOfParts>
  <Company>sviecia</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TARYBA</dc:title>
  <dc:subject/>
  <dc:creator>svietimas</dc:creator>
  <cp:keywords/>
  <dc:description/>
  <cp:lastModifiedBy>Sonata Jonikavičienė</cp:lastModifiedBy>
  <cp:revision>3</cp:revision>
  <cp:lastPrinted>2017-09-14T08:18:00Z</cp:lastPrinted>
  <dcterms:created xsi:type="dcterms:W3CDTF">2026-06-09T13:46:00Z</dcterms:created>
  <dcterms:modified xsi:type="dcterms:W3CDTF">2026-06-10T06:38:00Z</dcterms:modified>
</cp:coreProperties>
</file>