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9D" w:rsidRDefault="006361D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F4139D" w:rsidRDefault="00F4139D">
      <w:pPr>
        <w:spacing w:after="0" w:line="240" w:lineRule="auto"/>
        <w:jc w:val="center"/>
      </w:pPr>
    </w:p>
    <w:p w:rsidR="00F4139D" w:rsidRDefault="006361D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F4139D" w:rsidRDefault="00F4139D">
      <w:pPr>
        <w:spacing w:after="0" w:line="240" w:lineRule="auto"/>
        <w:jc w:val="center"/>
      </w:pP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Nijolė Maciulevičienė, tel. (8 346) 20 472, el. paštas nijole.maciuleviciene@kaisiadorys.lt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Pastatų, inžinerinės </w:t>
      </w:r>
      <w:r>
        <w:rPr>
          <w:rFonts w:ascii="Times New Roman" w:hAnsi="Times New Roman" w:cs="Times New Roman"/>
          <w:sz w:val="24"/>
          <w:szCs w:val="24"/>
        </w:rPr>
        <w:t>infrastruktūros, žemės sklypų kadastriniai matavimai ir topografinių planų parengimas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Pastatų, inžinerinės infrastruktūros, žemės sklypų kadastriniai matavimai ir topografinių planų parengimas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</w:t>
      </w:r>
      <w:r>
        <w:rPr>
          <w:rFonts w:ascii="Times New Roman" w:hAnsi="Times New Roman" w:cs="Times New Roman"/>
          <w:i/>
          <w:sz w:val="24"/>
          <w:szCs w:val="24"/>
        </w:rPr>
        <w:t>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 pirkimo dalis. Pastatų ka</w:t>
      </w:r>
      <w:r>
        <w:rPr>
          <w:rFonts w:ascii="Times New Roman" w:hAnsi="Times New Roman" w:cs="Times New Roman"/>
          <w:sz w:val="24"/>
          <w:szCs w:val="24"/>
        </w:rPr>
        <w:t>dastriniai matavimai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Geosoma, 158929327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1512,50 Eur su PVM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</w:t>
      </w:r>
      <w:r>
        <w:rPr>
          <w:rFonts w:ascii="Times New Roman" w:hAnsi="Times New Roman" w:cs="Times New Roman"/>
          <w:i/>
          <w:sz w:val="24"/>
          <w:szCs w:val="24"/>
        </w:rPr>
        <w:t>ių pasirinktas šis laimėtojas</w:t>
      </w:r>
      <w:r>
        <w:rPr>
          <w:rFonts w:ascii="Times New Roman" w:hAnsi="Times New Roman" w:cs="Times New Roman"/>
          <w:sz w:val="24"/>
          <w:szCs w:val="24"/>
        </w:rPr>
        <w:t>: Pasliūlymas atitinka konkurso sąlygų reikalavimus ir pasiūlyta mažiausia kaina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</w:t>
      </w:r>
      <w:r>
        <w:rPr>
          <w:rFonts w:ascii="Times New Roman" w:hAnsi="Times New Roman" w:cs="Times New Roman"/>
          <w:i/>
          <w:sz w:val="24"/>
          <w:szCs w:val="24"/>
        </w:rPr>
        <w:t xml:space="preserve">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II pirkimo dalis. In</w:t>
      </w:r>
      <w:r>
        <w:rPr>
          <w:rFonts w:ascii="Times New Roman" w:hAnsi="Times New Roman" w:cs="Times New Roman"/>
          <w:sz w:val="24"/>
          <w:szCs w:val="24"/>
        </w:rPr>
        <w:t>žinerinių statinių kadastriniai matavimai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Geosoma, 158929327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51525 Eur su PVM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konkurso sąlygas ir pasiūlyta mažiausia kaina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</w:t>
      </w:r>
      <w:r>
        <w:rPr>
          <w:rFonts w:ascii="Times New Roman" w:hAnsi="Times New Roman" w:cs="Times New Roman"/>
          <w:i/>
          <w:sz w:val="24"/>
          <w:szCs w:val="24"/>
        </w:rPr>
        <w:t>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III pirkimo dalis. Žemės sklypų kadastriniai matavimai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Geosoma, 158929327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(eurais ir litais arba kita valiuta) (su/be PVM)</w:t>
      </w:r>
      <w:r>
        <w:rPr>
          <w:rFonts w:ascii="Times New Roman" w:hAnsi="Times New Roman" w:cs="Times New Roman"/>
          <w:sz w:val="24"/>
          <w:szCs w:val="24"/>
        </w:rPr>
        <w:t>: 13861,49 Eur su PVM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>: Pasiūlymas atitinka konkurso sąlygas ir pasiūlyta mažiausia kaina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</w:t>
      </w:r>
      <w:r>
        <w:rPr>
          <w:rFonts w:ascii="Times New Roman" w:hAnsi="Times New Roman" w:cs="Times New Roman"/>
          <w:i/>
          <w:sz w:val="24"/>
          <w:szCs w:val="24"/>
        </w:rPr>
        <w:t>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F4139D" w:rsidRDefault="006361D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2015-06-12</w:t>
      </w:r>
    </w:p>
    <w:p w:rsidR="00F4139D" w:rsidRDefault="00F4139D">
      <w:pPr>
        <w:spacing w:after="0" w:line="240" w:lineRule="auto"/>
        <w:jc w:val="center"/>
      </w:pPr>
    </w:p>
    <w:p w:rsidR="00F4139D" w:rsidRDefault="006361D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F4139D" w:rsidRDefault="00F4139D">
      <w:pPr>
        <w:spacing w:after="0" w:line="240" w:lineRule="auto"/>
        <w:jc w:val="center"/>
      </w:pPr>
    </w:p>
    <w:sectPr w:rsidR="00F4139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D1" w:rsidRDefault="006361D1">
      <w:pPr>
        <w:spacing w:after="0" w:line="240" w:lineRule="auto"/>
      </w:pPr>
      <w:r>
        <w:separator/>
      </w:r>
    </w:p>
  </w:endnote>
  <w:endnote w:type="continuationSeparator" w:id="0">
    <w:p w:rsidR="006361D1" w:rsidRDefault="0063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39D" w:rsidRDefault="00F413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D1" w:rsidRDefault="006361D1">
      <w:pPr>
        <w:spacing w:after="0" w:line="240" w:lineRule="auto"/>
      </w:pPr>
      <w:r>
        <w:separator/>
      </w:r>
    </w:p>
  </w:footnote>
  <w:footnote w:type="continuationSeparator" w:id="0">
    <w:p w:rsidR="006361D1" w:rsidRDefault="00636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2A36E6"/>
    <w:rsid w:val="006361D1"/>
    <w:rsid w:val="00A84D90"/>
    <w:rsid w:val="00BD6F4D"/>
    <w:rsid w:val="00F4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ABBA-C6CF-40B9-9428-DC8D40D0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2152</Words>
  <Characters>1227</Characters>
  <Application>Microsoft Office Word</Application>
  <DocSecurity>0</DocSecurity>
  <Lines>10</Lines>
  <Paragraphs>6</Paragraphs>
  <ScaleCrop>false</ScaleCrop>
  <Company>Company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Nijolė Maciulevičienė</cp:lastModifiedBy>
  <cp:revision>2</cp:revision>
  <dcterms:created xsi:type="dcterms:W3CDTF">2015-06-17T08:32:00Z</dcterms:created>
  <dcterms:modified xsi:type="dcterms:W3CDTF">2015-06-17T08:32:00Z</dcterms:modified>
</cp:coreProperties>
</file>