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797FB" w14:textId="77D1A334" w:rsidR="00264A86" w:rsidRPr="00AA08CE" w:rsidRDefault="00873131" w:rsidP="007F33FA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A08CE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202</w:t>
      </w:r>
      <w:r w:rsidR="00AA08CE" w:rsidRPr="00AA08CE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3</w:t>
      </w:r>
      <w:r w:rsidRPr="00AA08CE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METAIS</w:t>
      </w:r>
      <w:r w:rsidR="00667F15" w:rsidRPr="00AA08CE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="00584EA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KAIŠIADORIŲ</w:t>
      </w:r>
      <w:r w:rsidR="007D2CD9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RAJONO </w:t>
      </w:r>
      <w:r w:rsidRPr="00AA08CE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SAVIVALDYBEI REKOMENDUOJAMOS ĮGYVENDINTI JAUNIMO POLITIKOS SRITYS, UŽDUOTYS IR REZULTATŲ VERTINIMO KRITERIJAI (REKOMENDACIJOS)</w:t>
      </w:r>
      <w:r w:rsidRPr="00AA08CE">
        <w:rPr>
          <w:lang w:val="lt-LT"/>
        </w:rPr>
        <w:tab/>
      </w:r>
    </w:p>
    <w:tbl>
      <w:tblPr>
        <w:tblpPr w:leftFromText="187" w:rightFromText="187" w:vertAnchor="text" w:tblpY="1"/>
        <w:tblW w:w="1587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9923"/>
        <w:gridCol w:w="3543"/>
      </w:tblGrid>
      <w:tr w:rsidR="00C72723" w:rsidRPr="00FC1E59" w14:paraId="1DA7AF82" w14:textId="2F9AFBA2" w:rsidTr="00FC1E59">
        <w:trPr>
          <w:trHeight w:val="300"/>
        </w:trPr>
        <w:tc>
          <w:tcPr>
            <w:tcW w:w="2405" w:type="dxa"/>
            <w:shd w:val="clear" w:color="auto" w:fill="auto"/>
          </w:tcPr>
          <w:p w14:paraId="10248614" w14:textId="4789FA49" w:rsidR="00C72723" w:rsidRPr="00FC1E59" w:rsidRDefault="00C72723" w:rsidP="007F33F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bookmarkStart w:id="0" w:name="_gjdgxs"/>
            <w:bookmarkEnd w:id="0"/>
            <w:r w:rsidRPr="00FC1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Užduotis</w:t>
            </w:r>
          </w:p>
        </w:tc>
        <w:tc>
          <w:tcPr>
            <w:tcW w:w="9923" w:type="dxa"/>
            <w:shd w:val="clear" w:color="auto" w:fill="auto"/>
          </w:tcPr>
          <w:p w14:paraId="4B119519" w14:textId="7F76EB0E" w:rsidR="00C72723" w:rsidRPr="00FC1E59" w:rsidRDefault="00C72723" w:rsidP="007F33F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FC1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Rezultatų vertinimo kriterijus (rekomendacija)</w:t>
            </w:r>
          </w:p>
        </w:tc>
        <w:tc>
          <w:tcPr>
            <w:tcW w:w="3543" w:type="dxa"/>
            <w:shd w:val="clear" w:color="auto" w:fill="auto"/>
          </w:tcPr>
          <w:p w14:paraId="67B44041" w14:textId="078B2EC7" w:rsidR="00C72723" w:rsidRPr="00FC1E59" w:rsidRDefault="00C72723" w:rsidP="007F33F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FC1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2023 m. planuojamas pasiekti rezultatas</w:t>
            </w:r>
          </w:p>
        </w:tc>
      </w:tr>
      <w:tr w:rsidR="00D876EA" w:rsidRPr="00FC1E59" w14:paraId="68A047DE" w14:textId="0911E59E" w:rsidTr="00FC1E59">
        <w:trPr>
          <w:trHeight w:val="228"/>
        </w:trPr>
        <w:tc>
          <w:tcPr>
            <w:tcW w:w="15871" w:type="dxa"/>
            <w:gridSpan w:val="3"/>
            <w:shd w:val="clear" w:color="auto" w:fill="auto"/>
          </w:tcPr>
          <w:p w14:paraId="0EA29660" w14:textId="643868D5" w:rsidR="00D876EA" w:rsidRPr="00FC1E59" w:rsidRDefault="00D876EA" w:rsidP="007F33F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FC1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NACIONALINIU MASTU IŠSKIRTOS PAGRINDINĖS KRYPTYS</w:t>
            </w:r>
          </w:p>
        </w:tc>
      </w:tr>
      <w:tr w:rsidR="00D876EA" w:rsidRPr="00FC1E59" w14:paraId="6B21CF65" w14:textId="0E6F884A" w:rsidTr="00FC1E59">
        <w:trPr>
          <w:trHeight w:val="280"/>
        </w:trPr>
        <w:tc>
          <w:tcPr>
            <w:tcW w:w="15871" w:type="dxa"/>
            <w:gridSpan w:val="3"/>
            <w:shd w:val="clear" w:color="auto" w:fill="auto"/>
          </w:tcPr>
          <w:p w14:paraId="67CC4730" w14:textId="0EFB7440" w:rsidR="00D876EA" w:rsidRPr="00FC1E59" w:rsidRDefault="00D876EA" w:rsidP="007F33F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FC1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1. Jaunimo savanoriškos tarnybos modelio įgyvendinimas.</w:t>
            </w:r>
          </w:p>
        </w:tc>
      </w:tr>
      <w:tr w:rsidR="00FC1E59" w:rsidRPr="00FC1E59" w14:paraId="507CECAB" w14:textId="22D3E125" w:rsidTr="00FC1E59">
        <w:trPr>
          <w:trHeight w:val="280"/>
        </w:trPr>
        <w:tc>
          <w:tcPr>
            <w:tcW w:w="2405" w:type="dxa"/>
            <w:vMerge w:val="restart"/>
            <w:shd w:val="clear" w:color="auto" w:fill="auto"/>
          </w:tcPr>
          <w:p w14:paraId="4504CB4B" w14:textId="217DCC92" w:rsidR="00FC1E59" w:rsidRPr="00FC1E59" w:rsidRDefault="00FC1E59" w:rsidP="00D876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C1E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1.1. Stiprinti jaunimo savanorius priimančias ir savanorišką veiklą organizuojančias organizacijas.</w:t>
            </w:r>
          </w:p>
        </w:tc>
        <w:tc>
          <w:tcPr>
            <w:tcW w:w="9923" w:type="dxa"/>
            <w:shd w:val="clear" w:color="auto" w:fill="auto"/>
          </w:tcPr>
          <w:p w14:paraId="36137935" w14:textId="33E297AB" w:rsidR="00FC1E59" w:rsidRPr="00FC1E59" w:rsidRDefault="00FC1E59" w:rsidP="00D876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C1E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1.1.1.  Jaunimo savanorius priimančioms arba galinčioms priimti organizacijoms stiprinti skirti renginiai (susitikimai, diskusijos, konferencijos, informaciniai renginiai, mokymai), kurių vienas iš organizatorių yra savivaldybė.</w:t>
            </w:r>
          </w:p>
        </w:tc>
        <w:tc>
          <w:tcPr>
            <w:tcW w:w="3543" w:type="dxa"/>
            <w:shd w:val="clear" w:color="auto" w:fill="auto"/>
          </w:tcPr>
          <w:p w14:paraId="357100B7" w14:textId="0486F464" w:rsidR="00FC1E59" w:rsidRPr="00FC1E59" w:rsidRDefault="00FC1E59" w:rsidP="00D876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C1E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</w:tr>
      <w:tr w:rsidR="00FC1E59" w:rsidRPr="00FC1E59" w14:paraId="0FFC91B4" w14:textId="4B352FC4" w:rsidTr="00FC1E59">
        <w:trPr>
          <w:trHeight w:val="280"/>
        </w:trPr>
        <w:tc>
          <w:tcPr>
            <w:tcW w:w="2405" w:type="dxa"/>
            <w:vMerge/>
            <w:shd w:val="clear" w:color="auto" w:fill="auto"/>
          </w:tcPr>
          <w:p w14:paraId="0FD87F8F" w14:textId="77777777" w:rsidR="00FC1E59" w:rsidRPr="00FC1E59" w:rsidRDefault="00FC1E59" w:rsidP="00D876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3" w:type="dxa"/>
            <w:shd w:val="clear" w:color="auto" w:fill="auto"/>
          </w:tcPr>
          <w:p w14:paraId="7FA249F7" w14:textId="5B65EB7B" w:rsidR="00FC1E59" w:rsidRPr="00FC1E59" w:rsidRDefault="00FC1E59" w:rsidP="00D876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C1E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1.1.2.  Skirtas finansavimas vietos jaunimo savanoriškos tarnybos modelio įgyvendinimui iš Savivaldybės biudžeto.</w:t>
            </w:r>
          </w:p>
        </w:tc>
        <w:tc>
          <w:tcPr>
            <w:tcW w:w="3543" w:type="dxa"/>
            <w:shd w:val="clear" w:color="auto" w:fill="auto"/>
          </w:tcPr>
          <w:p w14:paraId="52765063" w14:textId="07E7C3B8" w:rsidR="00FC1E59" w:rsidRPr="00FC1E59" w:rsidRDefault="00FC1E59" w:rsidP="00D876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C1E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1500 Eur</w:t>
            </w:r>
          </w:p>
        </w:tc>
      </w:tr>
      <w:tr w:rsidR="00FC1E59" w:rsidRPr="00FC1E59" w14:paraId="78FAC50E" w14:textId="765D97C2" w:rsidTr="00FC1E59">
        <w:trPr>
          <w:trHeight w:val="280"/>
        </w:trPr>
        <w:tc>
          <w:tcPr>
            <w:tcW w:w="2405" w:type="dxa"/>
            <w:vMerge w:val="restart"/>
            <w:shd w:val="clear" w:color="auto" w:fill="auto"/>
          </w:tcPr>
          <w:p w14:paraId="46464C05" w14:textId="68F981C8" w:rsidR="00FC1E59" w:rsidRPr="00FC1E59" w:rsidRDefault="00FC1E59" w:rsidP="00D876EA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FC1E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1.2. Skatinti jaunimo dalyvavimą savanoriškoje (neformalioje ir pagal Jaunimo savanorišką tarnybą) veikloje.</w:t>
            </w:r>
          </w:p>
        </w:tc>
        <w:tc>
          <w:tcPr>
            <w:tcW w:w="9923" w:type="dxa"/>
            <w:shd w:val="clear" w:color="auto" w:fill="auto"/>
          </w:tcPr>
          <w:p w14:paraId="3AF4E163" w14:textId="1F6A0538" w:rsidR="00FC1E59" w:rsidRPr="00FC1E59" w:rsidRDefault="00FC1E59" w:rsidP="00D876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C1E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1.2.1. Jauniems žmonėms supažindinti, paskatinti dalyvauti ir į(</w:t>
            </w:r>
            <w:proofErr w:type="spellStart"/>
            <w:r w:rsidRPr="00FC1E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si</w:t>
            </w:r>
            <w:proofErr w:type="spellEnd"/>
            <w:r w:rsidRPr="00FC1E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)traukti į neformalią savanorišką veiklą ir Jaunimo savanorišką tarnybą skirti renginiai (informaciniai renginiai, susitikimai, diskusijos, konferencijos), kurių vienas iš organizatorių yra savivaldybė.</w:t>
            </w:r>
          </w:p>
        </w:tc>
        <w:tc>
          <w:tcPr>
            <w:tcW w:w="3543" w:type="dxa"/>
            <w:shd w:val="clear" w:color="auto" w:fill="auto"/>
          </w:tcPr>
          <w:p w14:paraId="7F93EE46" w14:textId="3C2AA574" w:rsidR="00FC1E59" w:rsidRPr="00FC1E59" w:rsidRDefault="00FC1E59" w:rsidP="00D876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C1E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</w:tr>
      <w:tr w:rsidR="00FC1E59" w:rsidRPr="00FC1E59" w14:paraId="42FCA3C1" w14:textId="6928FCEC" w:rsidTr="00FC1E59">
        <w:trPr>
          <w:trHeight w:val="280"/>
        </w:trPr>
        <w:tc>
          <w:tcPr>
            <w:tcW w:w="2405" w:type="dxa"/>
            <w:vMerge/>
            <w:shd w:val="clear" w:color="auto" w:fill="auto"/>
          </w:tcPr>
          <w:p w14:paraId="191AC0A5" w14:textId="77777777" w:rsidR="00FC1E59" w:rsidRPr="00FC1E59" w:rsidRDefault="00FC1E59" w:rsidP="00D876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3" w:type="dxa"/>
            <w:shd w:val="clear" w:color="auto" w:fill="auto"/>
          </w:tcPr>
          <w:p w14:paraId="25BCC5DE" w14:textId="3FA72105" w:rsidR="00FC1E59" w:rsidRPr="00FC1E59" w:rsidRDefault="00FC1E59" w:rsidP="00D876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C1E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1.2.2. Kuriama nuosekli informacijos sklaidos apie savanorystės galimybes ir jaunimo savanoriškos tarnybos jaunimo tarpe sistema (informacija socialiniuose tinkluose, savivaldybės interneto svetainėje, mokyklų elektroniniuose dienynuose, įstaigų interneto svetainėse, renginių metu).</w:t>
            </w:r>
          </w:p>
        </w:tc>
        <w:tc>
          <w:tcPr>
            <w:tcW w:w="3543" w:type="dxa"/>
            <w:shd w:val="clear" w:color="auto" w:fill="auto"/>
          </w:tcPr>
          <w:p w14:paraId="647BCF8F" w14:textId="49487572" w:rsidR="00FC1E59" w:rsidRPr="00FC1E59" w:rsidRDefault="00FC1E59" w:rsidP="00D876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C1E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Informacija skleidžiama</w:t>
            </w:r>
          </w:p>
        </w:tc>
      </w:tr>
      <w:tr w:rsidR="00D876EA" w:rsidRPr="00FC1E59" w14:paraId="77F6F9A0" w14:textId="36AA3304" w:rsidTr="00FC1E59">
        <w:trPr>
          <w:trHeight w:val="300"/>
        </w:trPr>
        <w:tc>
          <w:tcPr>
            <w:tcW w:w="15871" w:type="dxa"/>
            <w:gridSpan w:val="3"/>
            <w:shd w:val="clear" w:color="auto" w:fill="auto"/>
          </w:tcPr>
          <w:p w14:paraId="3A73FA85" w14:textId="770EE419" w:rsidR="00D876EA" w:rsidRPr="00FC1E59" w:rsidRDefault="00D876EA" w:rsidP="00D876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FC1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2. Darbo su jaunimu formų plėtros ir kokybės užtikrinimas.</w:t>
            </w:r>
          </w:p>
        </w:tc>
      </w:tr>
      <w:tr w:rsidR="00FC1E59" w:rsidRPr="00FC1E59" w14:paraId="39EADA2B" w14:textId="0E5E8089" w:rsidTr="00FC1E59">
        <w:trPr>
          <w:trHeight w:val="276"/>
        </w:trPr>
        <w:tc>
          <w:tcPr>
            <w:tcW w:w="2405" w:type="dxa"/>
            <w:vMerge w:val="restart"/>
            <w:shd w:val="clear" w:color="auto" w:fill="auto"/>
          </w:tcPr>
          <w:p w14:paraId="20009CC1" w14:textId="77777777" w:rsidR="00FC1E59" w:rsidRPr="00FC1E59" w:rsidRDefault="00FC1E59" w:rsidP="00D876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C1E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 Sudaryti sąlygas atvirųjų jaunimo centrų / atvirųjų jaunimo erdvių veiklai ir / ar jos plėtrai (užtikrinti finansavimą, sukurti teisinę bazę, įtraukti į planavimo dokumentus ir t.t.)</w:t>
            </w:r>
          </w:p>
        </w:tc>
        <w:tc>
          <w:tcPr>
            <w:tcW w:w="9923" w:type="dxa"/>
            <w:shd w:val="clear" w:color="auto" w:fill="auto"/>
          </w:tcPr>
          <w:p w14:paraId="1E26B5AB" w14:textId="02A01CDB" w:rsidR="00FC1E59" w:rsidRPr="00FC1E59" w:rsidRDefault="00FC1E59" w:rsidP="00D876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C1E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2.1.1. Atvirojo darbo su jaunimu įgyvendinimas ir plėtra uždavinio arba priemonės forma įtraukti į Savivaldybės strateginio planavimo dokumentus (trimečiai strateginiai veiklos planai, savivaldybės strateginis plėtros planas).</w:t>
            </w:r>
          </w:p>
        </w:tc>
        <w:tc>
          <w:tcPr>
            <w:tcW w:w="3543" w:type="dxa"/>
            <w:shd w:val="clear" w:color="auto" w:fill="auto"/>
          </w:tcPr>
          <w:p w14:paraId="5A75AE6E" w14:textId="7212AEDA" w:rsidR="00FC1E59" w:rsidRPr="00FC1E59" w:rsidRDefault="00FC1E59" w:rsidP="00D876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C1E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Atvirasis darbas su jaunimu įtrauktas į strateginio planavimo dokumentus</w:t>
            </w:r>
          </w:p>
        </w:tc>
      </w:tr>
      <w:tr w:rsidR="00FC1E59" w:rsidRPr="00FC1E59" w14:paraId="7030BFE9" w14:textId="6FB1A7AC" w:rsidTr="00FC1E59">
        <w:trPr>
          <w:trHeight w:val="360"/>
        </w:trPr>
        <w:tc>
          <w:tcPr>
            <w:tcW w:w="2405" w:type="dxa"/>
            <w:vMerge/>
            <w:shd w:val="clear" w:color="auto" w:fill="auto"/>
          </w:tcPr>
          <w:p w14:paraId="01C076DF" w14:textId="77777777" w:rsidR="00FC1E59" w:rsidRPr="00FC1E59" w:rsidRDefault="00FC1E59" w:rsidP="00D876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3" w:type="dxa"/>
            <w:shd w:val="clear" w:color="auto" w:fill="auto"/>
          </w:tcPr>
          <w:p w14:paraId="536CC625" w14:textId="63E5A162" w:rsidR="00FC1E59" w:rsidRPr="00FC1E59" w:rsidRDefault="00FC1E59" w:rsidP="00D876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C1E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2.1.2. Užtikrintas nuoseklus Savivaldybėje veikiančių atvirųjų jaunimo centrų / atvirųjų jaunimo erdvių finansavimas. Iš Savivaldybės biudžeto lėšų skirta finansavimo suma.</w:t>
            </w:r>
          </w:p>
        </w:tc>
        <w:tc>
          <w:tcPr>
            <w:tcW w:w="3543" w:type="dxa"/>
            <w:shd w:val="clear" w:color="auto" w:fill="auto"/>
          </w:tcPr>
          <w:p w14:paraId="0D7A590A" w14:textId="06F32CD3" w:rsidR="00FC1E59" w:rsidRPr="00FC1E59" w:rsidRDefault="00FC1E59" w:rsidP="00D876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C1E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102 000 Eur</w:t>
            </w:r>
          </w:p>
        </w:tc>
      </w:tr>
      <w:tr w:rsidR="00FC1E59" w:rsidRPr="00FC1E59" w14:paraId="0D0EF76C" w14:textId="29B6894F" w:rsidTr="00FC1E59">
        <w:trPr>
          <w:trHeight w:val="139"/>
        </w:trPr>
        <w:tc>
          <w:tcPr>
            <w:tcW w:w="2405" w:type="dxa"/>
            <w:vMerge/>
            <w:shd w:val="clear" w:color="auto" w:fill="auto"/>
          </w:tcPr>
          <w:p w14:paraId="193F496E" w14:textId="77777777" w:rsidR="00FC1E59" w:rsidRPr="00FC1E59" w:rsidRDefault="00FC1E59" w:rsidP="00D876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3" w:type="dxa"/>
            <w:shd w:val="clear" w:color="auto" w:fill="auto"/>
          </w:tcPr>
          <w:p w14:paraId="4CAE79B4" w14:textId="23155246" w:rsidR="00FC1E59" w:rsidRPr="00FC1E59" w:rsidRDefault="00FC1E59" w:rsidP="00D876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C1E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2.1.3. Savivaldybės biudžeto lėšomis nuosekliai finansuojamų jaunimo darbuotojų, dirbančių atviruosiuose jaunimo centruose ir atvirosiose jaunimo erdvėse tiesiogiai su jaunimu, etatų skaičius.</w:t>
            </w:r>
          </w:p>
        </w:tc>
        <w:tc>
          <w:tcPr>
            <w:tcW w:w="3543" w:type="dxa"/>
            <w:shd w:val="clear" w:color="auto" w:fill="auto"/>
          </w:tcPr>
          <w:p w14:paraId="5ABE69C6" w14:textId="71C0B3CA" w:rsidR="00FC1E59" w:rsidRPr="00FC1E59" w:rsidRDefault="00FC1E59" w:rsidP="00D876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C1E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</w:tr>
      <w:tr w:rsidR="00FC1E59" w:rsidRPr="00FC1E59" w14:paraId="55543231" w14:textId="55ECB51C" w:rsidTr="00FC1E59">
        <w:trPr>
          <w:trHeight w:val="260"/>
        </w:trPr>
        <w:tc>
          <w:tcPr>
            <w:tcW w:w="2405" w:type="dxa"/>
            <w:vMerge/>
            <w:shd w:val="clear" w:color="auto" w:fill="auto"/>
          </w:tcPr>
          <w:p w14:paraId="32F9BCB0" w14:textId="77777777" w:rsidR="00FC1E59" w:rsidRPr="00FC1E59" w:rsidRDefault="00FC1E59" w:rsidP="00D876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3" w:type="dxa"/>
            <w:shd w:val="clear" w:color="auto" w:fill="auto"/>
          </w:tcPr>
          <w:p w14:paraId="7462193B" w14:textId="5D145028" w:rsidR="00FC1E59" w:rsidRPr="00FC1E59" w:rsidRDefault="00FC1E59" w:rsidP="00D876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C1E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2.1.4. Savivaldybės biudžeto lėšomis nuosekliai finansuojamų jaunimo darbuotojų, dirbančių ne mažiau 0,5 etato atviruosiuose jaunimo centruose, skaičius.</w:t>
            </w:r>
          </w:p>
        </w:tc>
        <w:tc>
          <w:tcPr>
            <w:tcW w:w="3543" w:type="dxa"/>
            <w:shd w:val="clear" w:color="auto" w:fill="auto"/>
          </w:tcPr>
          <w:p w14:paraId="74ECC763" w14:textId="14F60528" w:rsidR="00FC1E59" w:rsidRPr="00FC1E59" w:rsidRDefault="00FC1E59" w:rsidP="00D876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C1E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</w:tr>
      <w:tr w:rsidR="00FC1E59" w:rsidRPr="00FC1E59" w14:paraId="135F00DE" w14:textId="3AAA2776" w:rsidTr="00FC1E59">
        <w:trPr>
          <w:trHeight w:val="260"/>
        </w:trPr>
        <w:tc>
          <w:tcPr>
            <w:tcW w:w="2405" w:type="dxa"/>
            <w:vMerge/>
            <w:shd w:val="clear" w:color="auto" w:fill="auto"/>
          </w:tcPr>
          <w:p w14:paraId="1236A954" w14:textId="77777777" w:rsidR="00FC1E59" w:rsidRPr="00FC1E59" w:rsidRDefault="00FC1E59" w:rsidP="00D876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3" w:type="dxa"/>
            <w:shd w:val="clear" w:color="auto" w:fill="auto"/>
          </w:tcPr>
          <w:p w14:paraId="7291DBD3" w14:textId="024E0772" w:rsidR="00FC1E59" w:rsidRPr="00FC1E59" w:rsidRDefault="00FC1E59" w:rsidP="00D876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C1E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2.1.5. Savivaldybės biudžeto lėšomis nuosekliai finansuojamų jaunimo darbuotojų, dirbančių ne mažiau 0,5 etato atvirosiose jaunimo erdvėse, skaičius.</w:t>
            </w:r>
          </w:p>
        </w:tc>
        <w:tc>
          <w:tcPr>
            <w:tcW w:w="3543" w:type="dxa"/>
            <w:shd w:val="clear" w:color="auto" w:fill="auto"/>
          </w:tcPr>
          <w:p w14:paraId="2CB8B582" w14:textId="724818F9" w:rsidR="00FC1E59" w:rsidRPr="00FC1E59" w:rsidRDefault="00FC1E59" w:rsidP="00D876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C1E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</w:tr>
      <w:tr w:rsidR="00FC1E59" w:rsidRPr="00FC1E59" w14:paraId="4947B63D" w14:textId="4517F552" w:rsidTr="00FC1E59">
        <w:trPr>
          <w:trHeight w:val="218"/>
        </w:trPr>
        <w:tc>
          <w:tcPr>
            <w:tcW w:w="2405" w:type="dxa"/>
            <w:vMerge/>
            <w:shd w:val="clear" w:color="auto" w:fill="auto"/>
          </w:tcPr>
          <w:p w14:paraId="56BCA11B" w14:textId="77777777" w:rsidR="00FC1E59" w:rsidRPr="00FC1E59" w:rsidRDefault="00FC1E59" w:rsidP="00D876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3" w:type="dxa"/>
            <w:shd w:val="clear" w:color="auto" w:fill="auto"/>
          </w:tcPr>
          <w:p w14:paraId="1359E9DF" w14:textId="77777777" w:rsidR="00FC1E59" w:rsidRDefault="00FC1E59" w:rsidP="00D876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C1E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2.1.6. Savivaldybėje veikiančių atvirųjų jaunimo centrų, vykdančių atvirąjį darbą su jaunimu, bendras skaičius.</w:t>
            </w:r>
          </w:p>
          <w:p w14:paraId="6F2161C2" w14:textId="6A567F2E" w:rsidR="00FC1E59" w:rsidRPr="00FC1E59" w:rsidRDefault="00FC1E59" w:rsidP="00D876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543" w:type="dxa"/>
            <w:shd w:val="clear" w:color="auto" w:fill="auto"/>
          </w:tcPr>
          <w:p w14:paraId="432B345D" w14:textId="3B44CCE8" w:rsidR="00FC1E59" w:rsidRPr="00FC1E59" w:rsidRDefault="00FC1E59" w:rsidP="00D876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C1E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FC1E59" w:rsidRPr="00FC1E59" w14:paraId="47D12EB3" w14:textId="6B84AB00" w:rsidTr="00FC1E59">
        <w:trPr>
          <w:trHeight w:val="350"/>
        </w:trPr>
        <w:tc>
          <w:tcPr>
            <w:tcW w:w="2405" w:type="dxa"/>
            <w:vMerge/>
            <w:shd w:val="clear" w:color="auto" w:fill="auto"/>
          </w:tcPr>
          <w:p w14:paraId="42F3CDD7" w14:textId="77777777" w:rsidR="00FC1E59" w:rsidRPr="00FC1E59" w:rsidRDefault="00FC1E59" w:rsidP="00D876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3" w:type="dxa"/>
            <w:shd w:val="clear" w:color="auto" w:fill="auto"/>
          </w:tcPr>
          <w:p w14:paraId="2FF4BF67" w14:textId="5D3DC09A" w:rsidR="00FC1E59" w:rsidRPr="00FC1E59" w:rsidRDefault="00FC1E59" w:rsidP="00D876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C1E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2.1.7. Savivaldybėje veikiančių atvirųjų jaunimo erdvių, vykdančių atvirąjį darbą su jaunimu, bendras skaičius.</w:t>
            </w:r>
          </w:p>
        </w:tc>
        <w:tc>
          <w:tcPr>
            <w:tcW w:w="3543" w:type="dxa"/>
            <w:shd w:val="clear" w:color="auto" w:fill="auto"/>
          </w:tcPr>
          <w:p w14:paraId="5BA10952" w14:textId="59F5F640" w:rsidR="00FC1E59" w:rsidRPr="00FC1E59" w:rsidRDefault="00FC1E59" w:rsidP="00D876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C1E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</w:tr>
      <w:tr w:rsidR="00FC1E59" w:rsidRPr="00FC1E59" w14:paraId="50C8CE91" w14:textId="45C38A3B" w:rsidTr="00FC1E59">
        <w:trPr>
          <w:trHeight w:val="300"/>
        </w:trPr>
        <w:tc>
          <w:tcPr>
            <w:tcW w:w="2405" w:type="dxa"/>
            <w:vMerge w:val="restart"/>
            <w:shd w:val="clear" w:color="auto" w:fill="auto"/>
          </w:tcPr>
          <w:p w14:paraId="2BE94DC2" w14:textId="4C88E76E" w:rsidR="00FC1E59" w:rsidRPr="00FC1E59" w:rsidRDefault="00FC1E59" w:rsidP="00D876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C1E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2.2. Užtikrinti atvirųjų jaunimo centrų / atvirųjų jaunimo erdvių teikiamų paslaugų įvairovę ir kokybę.</w:t>
            </w:r>
          </w:p>
        </w:tc>
        <w:tc>
          <w:tcPr>
            <w:tcW w:w="9923" w:type="dxa"/>
            <w:shd w:val="clear" w:color="auto" w:fill="auto"/>
          </w:tcPr>
          <w:p w14:paraId="5A5CE8E3" w14:textId="68C4D836" w:rsidR="00FC1E59" w:rsidRPr="00FC1E59" w:rsidRDefault="00FC1E59" w:rsidP="00D876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C1E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2.2.1. Savivaldybėje veikiantys atvirieji jaunimo centrai ir atvirosios jaunimo erdvės turi patvirtintus ir pagal poreikį suderintus metinius veiklos planus.</w:t>
            </w:r>
          </w:p>
        </w:tc>
        <w:tc>
          <w:tcPr>
            <w:tcW w:w="3543" w:type="dxa"/>
            <w:shd w:val="clear" w:color="auto" w:fill="auto"/>
          </w:tcPr>
          <w:p w14:paraId="799ACF73" w14:textId="064D848E" w:rsidR="00FC1E59" w:rsidRPr="00FC1E59" w:rsidRDefault="00FC1E59" w:rsidP="00D876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C1E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Metiniai veiklos planai sudaryti</w:t>
            </w:r>
          </w:p>
        </w:tc>
      </w:tr>
      <w:tr w:rsidR="00FC1E59" w:rsidRPr="00FC1E59" w14:paraId="5F2F364D" w14:textId="431573B3" w:rsidTr="00FC1E59">
        <w:trPr>
          <w:trHeight w:val="58"/>
        </w:trPr>
        <w:tc>
          <w:tcPr>
            <w:tcW w:w="2405" w:type="dxa"/>
            <w:vMerge/>
            <w:shd w:val="clear" w:color="auto" w:fill="auto"/>
          </w:tcPr>
          <w:p w14:paraId="42A96F29" w14:textId="77777777" w:rsidR="00FC1E59" w:rsidRPr="00FC1E59" w:rsidRDefault="00FC1E59" w:rsidP="00D876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3" w:type="dxa"/>
            <w:shd w:val="clear" w:color="auto" w:fill="auto"/>
          </w:tcPr>
          <w:p w14:paraId="020647BD" w14:textId="4D1DACD0" w:rsidR="00FC1E59" w:rsidRPr="00FC1E59" w:rsidRDefault="00FC1E59" w:rsidP="00D876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C1E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2.2.2. Atvirųjų jaunimo centrų ir atvirųjų jaunimo erdvių unikalių lankytojų skaičius.</w:t>
            </w:r>
          </w:p>
        </w:tc>
        <w:tc>
          <w:tcPr>
            <w:tcW w:w="3543" w:type="dxa"/>
            <w:shd w:val="clear" w:color="auto" w:fill="auto"/>
          </w:tcPr>
          <w:p w14:paraId="29047CDC" w14:textId="340C3B39" w:rsidR="00FC1E59" w:rsidRPr="00FC1E59" w:rsidRDefault="00FC1E59" w:rsidP="00D876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C1E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500</w:t>
            </w:r>
          </w:p>
        </w:tc>
      </w:tr>
      <w:tr w:rsidR="00FC1E59" w:rsidRPr="00FC1E59" w14:paraId="64309513" w14:textId="2C36CDCD" w:rsidTr="00FC1E59">
        <w:trPr>
          <w:trHeight w:val="317"/>
        </w:trPr>
        <w:tc>
          <w:tcPr>
            <w:tcW w:w="2405" w:type="dxa"/>
            <w:vMerge/>
            <w:shd w:val="clear" w:color="auto" w:fill="auto"/>
          </w:tcPr>
          <w:p w14:paraId="31430137" w14:textId="77777777" w:rsidR="00FC1E59" w:rsidRPr="00FC1E59" w:rsidRDefault="00FC1E59" w:rsidP="00D876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3" w:type="dxa"/>
            <w:shd w:val="clear" w:color="auto" w:fill="auto"/>
          </w:tcPr>
          <w:p w14:paraId="73C43A0F" w14:textId="49992FAE" w:rsidR="00FC1E59" w:rsidRPr="00FC1E59" w:rsidRDefault="00FC1E59" w:rsidP="00D876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C1E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2.2.3. Atvirųjų jaunimo centrų ir atvirųjų jaunimo erdvių bendras lankytojų skaičius.</w:t>
            </w:r>
          </w:p>
        </w:tc>
        <w:tc>
          <w:tcPr>
            <w:tcW w:w="3543" w:type="dxa"/>
            <w:shd w:val="clear" w:color="auto" w:fill="auto"/>
          </w:tcPr>
          <w:p w14:paraId="4D820F0F" w14:textId="27C13BF0" w:rsidR="00FC1E59" w:rsidRPr="00FC1E59" w:rsidRDefault="00FC1E59" w:rsidP="00D876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C1E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5000</w:t>
            </w:r>
          </w:p>
        </w:tc>
      </w:tr>
      <w:tr w:rsidR="00FC1E59" w:rsidRPr="00FC1E59" w14:paraId="0E276C4A" w14:textId="11888745" w:rsidTr="00FC1E59">
        <w:trPr>
          <w:trHeight w:val="568"/>
        </w:trPr>
        <w:tc>
          <w:tcPr>
            <w:tcW w:w="2405" w:type="dxa"/>
            <w:vMerge/>
            <w:shd w:val="clear" w:color="auto" w:fill="auto"/>
          </w:tcPr>
          <w:p w14:paraId="0D488326" w14:textId="77777777" w:rsidR="00FC1E59" w:rsidRPr="00FC1E59" w:rsidRDefault="00FC1E59" w:rsidP="00D876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3" w:type="dxa"/>
            <w:shd w:val="clear" w:color="auto" w:fill="auto"/>
          </w:tcPr>
          <w:p w14:paraId="62B18D91" w14:textId="2F099F09" w:rsidR="00FC1E59" w:rsidRPr="00FC1E59" w:rsidRDefault="00FC1E59" w:rsidP="00D876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C1E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2.2.4. Įvertinta Savivaldybės atvirųjų jaunimo centrų ir  atvirųjų jaunimo erdvių veikla pagal Agentūros patvirtintą, atvirųjų jaunimo centrų ir atvirųjų jaunimo erdvių identifikavimo ir veiklos kokybės priežiūros tvarkos aprašą.</w:t>
            </w:r>
          </w:p>
        </w:tc>
        <w:tc>
          <w:tcPr>
            <w:tcW w:w="3543" w:type="dxa"/>
            <w:shd w:val="clear" w:color="auto" w:fill="auto"/>
          </w:tcPr>
          <w:p w14:paraId="3DBA2D38" w14:textId="09471D76" w:rsidR="00FC1E59" w:rsidRPr="00FC1E59" w:rsidRDefault="00FC1E59" w:rsidP="00D876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C1E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Identifikavimas atliktas</w:t>
            </w:r>
          </w:p>
        </w:tc>
      </w:tr>
      <w:tr w:rsidR="00FC1E59" w:rsidRPr="00FC1E59" w14:paraId="75D38625" w14:textId="43683F64" w:rsidTr="00FC1E59">
        <w:trPr>
          <w:cantSplit/>
          <w:trHeight w:val="830"/>
        </w:trPr>
        <w:tc>
          <w:tcPr>
            <w:tcW w:w="2405" w:type="dxa"/>
            <w:vMerge w:val="restart"/>
            <w:shd w:val="clear" w:color="auto" w:fill="auto"/>
          </w:tcPr>
          <w:p w14:paraId="28FE156D" w14:textId="60CAFB38" w:rsidR="00FC1E59" w:rsidRPr="00FC1E59" w:rsidRDefault="00FC1E59" w:rsidP="007D2C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C1E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2.3. Sudaryti sąlygas mobiliojo darbo su jaunimu veiklai ir jos plėtrai (užtikrinti finansavimą, sukurti teisinę bazę, įtraukti į planavimo dokumentus ir t.t.).</w:t>
            </w:r>
          </w:p>
        </w:tc>
        <w:tc>
          <w:tcPr>
            <w:tcW w:w="9923" w:type="dxa"/>
            <w:shd w:val="clear" w:color="auto" w:fill="auto"/>
          </w:tcPr>
          <w:p w14:paraId="39E7C7E7" w14:textId="38F4ACD5" w:rsidR="00FC1E59" w:rsidRPr="00FC1E59" w:rsidRDefault="00FC1E59" w:rsidP="00A9290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C1E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2.3.1. Mobiliojo darbo su jaunimu plėtra uždavinio arba priemonės forma įtraukta į Savivaldybės strateginio planavimo dokumentus (trimečiai strateginiai veiklos planai, Savivaldybės strateginis plėtros planas).</w:t>
            </w:r>
          </w:p>
        </w:tc>
        <w:tc>
          <w:tcPr>
            <w:tcW w:w="3543" w:type="dxa"/>
            <w:shd w:val="clear" w:color="auto" w:fill="auto"/>
          </w:tcPr>
          <w:p w14:paraId="1154AAC9" w14:textId="75DFE88C" w:rsidR="00FC1E59" w:rsidRPr="00FC1E59" w:rsidRDefault="00FC1E59" w:rsidP="000233F6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C1E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Mobilusis darbas su jaunimu įtrauktas į strateginio planavimo dokumentus</w:t>
            </w:r>
          </w:p>
        </w:tc>
      </w:tr>
      <w:tr w:rsidR="00FC1E59" w:rsidRPr="00FC1E59" w14:paraId="0C990BA6" w14:textId="77777777" w:rsidTr="00FC1E59">
        <w:trPr>
          <w:cantSplit/>
          <w:trHeight w:val="556"/>
        </w:trPr>
        <w:tc>
          <w:tcPr>
            <w:tcW w:w="2405" w:type="dxa"/>
            <w:vMerge/>
            <w:shd w:val="clear" w:color="auto" w:fill="auto"/>
          </w:tcPr>
          <w:p w14:paraId="16AFB448" w14:textId="77777777" w:rsidR="00FC1E59" w:rsidRPr="00FC1E59" w:rsidRDefault="00FC1E59" w:rsidP="007D2C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3" w:type="dxa"/>
            <w:shd w:val="clear" w:color="auto" w:fill="auto"/>
          </w:tcPr>
          <w:p w14:paraId="433933D8" w14:textId="285635FA" w:rsidR="00FC1E59" w:rsidRPr="00FC1E59" w:rsidRDefault="00FC1E59" w:rsidP="007D2CD9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C1E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2.3.2. Kitų finansavimo šaltinių</w:t>
            </w:r>
            <w:r w:rsidRPr="00FC1E59"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footnoteReference w:customMarkFollows="1" w:id="1"/>
              <w:sym w:font="Symbol" w:char="F02A"/>
            </w:r>
            <w:r w:rsidRPr="00FC1E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(ne savivaldybės biudžeto lėšomis) finansuojamų darbuotojų, vykdančių mobilųjį darbą su jaunimu, etatų skaičius.</w:t>
            </w:r>
          </w:p>
        </w:tc>
        <w:tc>
          <w:tcPr>
            <w:tcW w:w="3543" w:type="dxa"/>
            <w:shd w:val="clear" w:color="auto" w:fill="auto"/>
          </w:tcPr>
          <w:p w14:paraId="3E102645" w14:textId="2C41611A" w:rsidR="00FC1E59" w:rsidRPr="00FC1E59" w:rsidRDefault="00FC1E59" w:rsidP="007D2CD9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C1E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</w:tr>
      <w:tr w:rsidR="00FC1E59" w:rsidRPr="00FC1E59" w14:paraId="23D174ED" w14:textId="77777777" w:rsidTr="00FC1E59">
        <w:trPr>
          <w:cantSplit/>
          <w:trHeight w:val="556"/>
        </w:trPr>
        <w:tc>
          <w:tcPr>
            <w:tcW w:w="2405" w:type="dxa"/>
            <w:vMerge/>
            <w:shd w:val="clear" w:color="auto" w:fill="auto"/>
          </w:tcPr>
          <w:p w14:paraId="63A30827" w14:textId="77777777" w:rsidR="00FC1E59" w:rsidRPr="00FC1E59" w:rsidRDefault="00FC1E59" w:rsidP="007D2C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3" w:type="dxa"/>
            <w:shd w:val="clear" w:color="auto" w:fill="auto"/>
          </w:tcPr>
          <w:p w14:paraId="4A718AC4" w14:textId="4BFC01A8" w:rsidR="00FC1E59" w:rsidRPr="00FC1E59" w:rsidRDefault="00FC1E59" w:rsidP="007D2CD9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C1E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2.3.3. Kitų finansavimo šaltinių* (ne savivaldybės biudžeto lėšomis) finansuojamų darbuotojų, vykdančių mobilųjį darbą su jaunimu, skaičius.</w:t>
            </w:r>
          </w:p>
        </w:tc>
        <w:tc>
          <w:tcPr>
            <w:tcW w:w="3543" w:type="dxa"/>
            <w:shd w:val="clear" w:color="auto" w:fill="auto"/>
          </w:tcPr>
          <w:p w14:paraId="7853041B" w14:textId="6C349DF2" w:rsidR="00FC1E59" w:rsidRPr="00FC1E59" w:rsidRDefault="00FC1E59" w:rsidP="007D2CD9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C1E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</w:tr>
      <w:tr w:rsidR="00FC1E59" w:rsidRPr="00FC1E59" w14:paraId="1B0BB61D" w14:textId="3CC4CB64" w:rsidTr="00FC1E59">
        <w:trPr>
          <w:cantSplit/>
          <w:trHeight w:val="556"/>
        </w:trPr>
        <w:tc>
          <w:tcPr>
            <w:tcW w:w="2405" w:type="dxa"/>
            <w:vMerge w:val="restart"/>
            <w:shd w:val="clear" w:color="auto" w:fill="auto"/>
          </w:tcPr>
          <w:p w14:paraId="7998D5BE" w14:textId="3B8E5C24" w:rsidR="00FC1E59" w:rsidRPr="00FC1E59" w:rsidRDefault="00FC1E59" w:rsidP="007D2C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C1E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2.4. Užtikrinti mobiliojo darbo su jaunimu gatvėje teikiamų paslaugų įvairovę ir kokybę.</w:t>
            </w:r>
          </w:p>
        </w:tc>
        <w:tc>
          <w:tcPr>
            <w:tcW w:w="9923" w:type="dxa"/>
            <w:shd w:val="clear" w:color="auto" w:fill="auto"/>
          </w:tcPr>
          <w:p w14:paraId="5BD26401" w14:textId="3A59024C" w:rsidR="00FC1E59" w:rsidRPr="00FC1E59" w:rsidRDefault="00FC1E59" w:rsidP="007D2CD9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C1E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2.4.1. Parengtas ir patvirtintas mobiliojo darbo su jaunimu metinis veiklos planas, planuojami pasiekti kiekybiniai ir kokybiniai rodikliai bei atliktas šio plano pasiektų rodiklių įvertinimas.</w:t>
            </w:r>
          </w:p>
        </w:tc>
        <w:tc>
          <w:tcPr>
            <w:tcW w:w="3543" w:type="dxa"/>
            <w:shd w:val="clear" w:color="auto" w:fill="auto"/>
          </w:tcPr>
          <w:p w14:paraId="64BB843C" w14:textId="1838BF3F" w:rsidR="00FC1E59" w:rsidRPr="00FC1E59" w:rsidRDefault="00FC1E59" w:rsidP="007D2CD9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C1E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Metinis veiklos planas sudarytas</w:t>
            </w:r>
          </w:p>
        </w:tc>
      </w:tr>
      <w:tr w:rsidR="00FC1E59" w:rsidRPr="00FC1E59" w14:paraId="11F6482B" w14:textId="77777777" w:rsidTr="00FC1E59">
        <w:trPr>
          <w:cantSplit/>
          <w:trHeight w:val="247"/>
        </w:trPr>
        <w:tc>
          <w:tcPr>
            <w:tcW w:w="2405" w:type="dxa"/>
            <w:vMerge/>
            <w:shd w:val="clear" w:color="auto" w:fill="auto"/>
          </w:tcPr>
          <w:p w14:paraId="09FAD6DF" w14:textId="77777777" w:rsidR="00FC1E59" w:rsidRPr="00FC1E59" w:rsidRDefault="00FC1E59" w:rsidP="007D2C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3" w:type="dxa"/>
            <w:shd w:val="clear" w:color="auto" w:fill="auto"/>
          </w:tcPr>
          <w:p w14:paraId="7711D2F8" w14:textId="117EDB22" w:rsidR="00FC1E59" w:rsidRPr="00FC1E59" w:rsidRDefault="00FC1E59" w:rsidP="007D2CD9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C1E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2.4.2.  Komandų, vykdančių mobilųjį darbą su jaunimu, ir sudarytų iš ne mažiau 2 darbuotojų, skaičius.</w:t>
            </w:r>
          </w:p>
        </w:tc>
        <w:tc>
          <w:tcPr>
            <w:tcW w:w="3543" w:type="dxa"/>
            <w:shd w:val="clear" w:color="auto" w:fill="auto"/>
          </w:tcPr>
          <w:p w14:paraId="3FF76BFB" w14:textId="5EAE5BCD" w:rsidR="00FC1E59" w:rsidRPr="00FC1E59" w:rsidRDefault="00FC1E59" w:rsidP="007D2CD9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C1E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FC1E59" w:rsidRPr="00FC1E59" w14:paraId="4E4A518F" w14:textId="25E3EC0D" w:rsidTr="00FC1E59">
        <w:trPr>
          <w:cantSplit/>
          <w:trHeight w:val="247"/>
        </w:trPr>
        <w:tc>
          <w:tcPr>
            <w:tcW w:w="2405" w:type="dxa"/>
            <w:vMerge/>
            <w:shd w:val="clear" w:color="auto" w:fill="auto"/>
          </w:tcPr>
          <w:p w14:paraId="5268C692" w14:textId="77777777" w:rsidR="00FC1E59" w:rsidRPr="00FC1E59" w:rsidRDefault="00FC1E59" w:rsidP="007D2C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3" w:type="dxa"/>
            <w:shd w:val="clear" w:color="auto" w:fill="auto"/>
          </w:tcPr>
          <w:p w14:paraId="68DC1A42" w14:textId="5D9E2DBB" w:rsidR="00FC1E59" w:rsidRPr="00FC1E59" w:rsidRDefault="00FC1E59" w:rsidP="007D2CD9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C1E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2.4.3.  Vietovių (seniūnijų, miestelių, miestų, gyvenamųjų rajonų), kuriose vykdomas mobilusis darbas su jaunimu, skaičius.</w:t>
            </w:r>
          </w:p>
        </w:tc>
        <w:tc>
          <w:tcPr>
            <w:tcW w:w="3543" w:type="dxa"/>
            <w:shd w:val="clear" w:color="auto" w:fill="auto"/>
          </w:tcPr>
          <w:p w14:paraId="33E370A9" w14:textId="177E9628" w:rsidR="00FC1E59" w:rsidRPr="00FC1E59" w:rsidRDefault="00FC1E59" w:rsidP="007D2CD9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C1E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</w:tr>
      <w:tr w:rsidR="00FC1E59" w:rsidRPr="00FC1E59" w14:paraId="0D18562A" w14:textId="3765D73D" w:rsidTr="00FC1E59">
        <w:trPr>
          <w:cantSplit/>
          <w:trHeight w:val="208"/>
        </w:trPr>
        <w:tc>
          <w:tcPr>
            <w:tcW w:w="2405" w:type="dxa"/>
            <w:vMerge/>
            <w:shd w:val="clear" w:color="auto" w:fill="auto"/>
          </w:tcPr>
          <w:p w14:paraId="1427B1DE" w14:textId="77777777" w:rsidR="00FC1E59" w:rsidRPr="00FC1E59" w:rsidRDefault="00FC1E59" w:rsidP="007D2C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3" w:type="dxa"/>
            <w:shd w:val="clear" w:color="auto" w:fill="auto"/>
          </w:tcPr>
          <w:p w14:paraId="01767FBE" w14:textId="5C41C7C2" w:rsidR="00FC1E59" w:rsidRPr="00FC1E59" w:rsidRDefault="00FC1E59" w:rsidP="007D2CD9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C1E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2.4.4. Mobiliojo darbo su jaunimu komandos išvykų, skirtų mobiliojo darbo su jaunimu vykdymui, skaičius.</w:t>
            </w:r>
          </w:p>
        </w:tc>
        <w:tc>
          <w:tcPr>
            <w:tcW w:w="3543" w:type="dxa"/>
            <w:shd w:val="clear" w:color="auto" w:fill="auto"/>
          </w:tcPr>
          <w:p w14:paraId="58FF22D0" w14:textId="0B81A6CE" w:rsidR="00FC1E59" w:rsidRPr="00FC1E59" w:rsidRDefault="00FC1E59" w:rsidP="007D2CD9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C1E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</w:tr>
      <w:tr w:rsidR="00FC1E59" w:rsidRPr="00FC1E59" w14:paraId="2F8155B9" w14:textId="4EE775BB" w:rsidTr="00FC1E59">
        <w:trPr>
          <w:cantSplit/>
          <w:trHeight w:val="171"/>
        </w:trPr>
        <w:tc>
          <w:tcPr>
            <w:tcW w:w="2405" w:type="dxa"/>
            <w:vMerge/>
            <w:shd w:val="clear" w:color="auto" w:fill="auto"/>
          </w:tcPr>
          <w:p w14:paraId="6AC9999E" w14:textId="77777777" w:rsidR="00FC1E59" w:rsidRPr="00FC1E59" w:rsidRDefault="00FC1E59" w:rsidP="007D2C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3" w:type="dxa"/>
            <w:shd w:val="clear" w:color="auto" w:fill="auto"/>
          </w:tcPr>
          <w:p w14:paraId="3DC4C6BB" w14:textId="635C89EB" w:rsidR="00FC1E59" w:rsidRPr="00FC1E59" w:rsidRDefault="00FC1E59" w:rsidP="007D2CD9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C1E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2.4.5. Unikalių jaunų žmonių, su kuriais palaikomas kontaktas vykdant mobilųjį darbą su jaunimu, skaičius.</w:t>
            </w:r>
          </w:p>
        </w:tc>
        <w:tc>
          <w:tcPr>
            <w:tcW w:w="3543" w:type="dxa"/>
            <w:shd w:val="clear" w:color="auto" w:fill="auto"/>
          </w:tcPr>
          <w:p w14:paraId="209C5D8E" w14:textId="3E40A83F" w:rsidR="00FC1E59" w:rsidRPr="00FC1E59" w:rsidRDefault="00FC1E59" w:rsidP="007D2CD9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C1E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</w:t>
            </w:r>
          </w:p>
        </w:tc>
      </w:tr>
      <w:tr w:rsidR="00FC1E59" w:rsidRPr="00FC1E59" w14:paraId="646D765D" w14:textId="29BDC32A" w:rsidTr="00CD0825">
        <w:trPr>
          <w:cantSplit/>
          <w:trHeight w:val="1101"/>
        </w:trPr>
        <w:tc>
          <w:tcPr>
            <w:tcW w:w="2405" w:type="dxa"/>
            <w:vMerge/>
            <w:shd w:val="clear" w:color="auto" w:fill="auto"/>
          </w:tcPr>
          <w:p w14:paraId="085D4D55" w14:textId="77777777" w:rsidR="00FC1E59" w:rsidRPr="00FC1E59" w:rsidRDefault="00FC1E59" w:rsidP="007D2C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3" w:type="dxa"/>
            <w:shd w:val="clear" w:color="auto" w:fill="auto"/>
          </w:tcPr>
          <w:p w14:paraId="20E4704B" w14:textId="2B78B4CC" w:rsidR="00FC1E59" w:rsidRPr="00FC1E59" w:rsidRDefault="00FC1E59" w:rsidP="007D2CD9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C1E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2.4.6.  Bendras jaunų žmonių, su kuriais palaikomas kontaktas vykdant mobilųjį darbą su jaunimu, skaičius.</w:t>
            </w:r>
          </w:p>
        </w:tc>
        <w:tc>
          <w:tcPr>
            <w:tcW w:w="3543" w:type="dxa"/>
            <w:shd w:val="clear" w:color="auto" w:fill="auto"/>
          </w:tcPr>
          <w:p w14:paraId="6FF4ED09" w14:textId="4E92AEEE" w:rsidR="00FC1E59" w:rsidRPr="00FC1E59" w:rsidRDefault="00FC1E59" w:rsidP="007D2CD9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C1E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80</w:t>
            </w:r>
          </w:p>
        </w:tc>
      </w:tr>
      <w:tr w:rsidR="00FC1E59" w:rsidRPr="00FC1E59" w14:paraId="23776F93" w14:textId="223656C0" w:rsidTr="00FC1E59">
        <w:trPr>
          <w:cantSplit/>
          <w:trHeight w:val="818"/>
        </w:trPr>
        <w:tc>
          <w:tcPr>
            <w:tcW w:w="2405" w:type="dxa"/>
            <w:shd w:val="clear" w:color="auto" w:fill="auto"/>
          </w:tcPr>
          <w:p w14:paraId="2FFD92EF" w14:textId="77777777" w:rsidR="00FC1E59" w:rsidRPr="00FC1E59" w:rsidRDefault="00FC1E59" w:rsidP="007D2C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C1E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2.5. Vystyti jaunimo informavimo ir konsultavimo paslaugas.</w:t>
            </w:r>
          </w:p>
        </w:tc>
        <w:tc>
          <w:tcPr>
            <w:tcW w:w="9923" w:type="dxa"/>
            <w:shd w:val="clear" w:color="auto" w:fill="auto"/>
          </w:tcPr>
          <w:p w14:paraId="03738C25" w14:textId="42F89CE5" w:rsidR="00FC1E59" w:rsidRPr="00FC1E59" w:rsidRDefault="00FC1E59" w:rsidP="007D2CD9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C1E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2.5.1. Viešinama informacija apie apskrityje veikiantį jaunimo informavimo ir konsultavimo (toliau - JIK) centrą arba tašką,  „Žinau viską“ portalą bei </w:t>
            </w:r>
            <w:proofErr w:type="spellStart"/>
            <w:r w:rsidRPr="00FC1E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Eurodesk</w:t>
            </w:r>
            <w:proofErr w:type="spellEnd"/>
            <w:r w:rsidRPr="00FC1E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tinklą.</w:t>
            </w:r>
          </w:p>
        </w:tc>
        <w:tc>
          <w:tcPr>
            <w:tcW w:w="3543" w:type="dxa"/>
            <w:shd w:val="clear" w:color="auto" w:fill="auto"/>
          </w:tcPr>
          <w:p w14:paraId="19AACD8F" w14:textId="7E362510" w:rsidR="00FC1E59" w:rsidRPr="00FC1E59" w:rsidRDefault="00FC1E59" w:rsidP="007D2CD9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C1E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Informacija viešinama</w:t>
            </w:r>
          </w:p>
        </w:tc>
      </w:tr>
      <w:tr w:rsidR="007D2CD9" w:rsidRPr="00FC1E59" w14:paraId="538FE827" w14:textId="494B7C28" w:rsidTr="00FC1E59">
        <w:trPr>
          <w:trHeight w:val="276"/>
        </w:trPr>
        <w:tc>
          <w:tcPr>
            <w:tcW w:w="15871" w:type="dxa"/>
            <w:gridSpan w:val="3"/>
            <w:shd w:val="clear" w:color="auto" w:fill="auto"/>
          </w:tcPr>
          <w:p w14:paraId="6FE6EF02" w14:textId="5CFAFEC6" w:rsidR="007D2CD9" w:rsidRPr="00FC1E59" w:rsidRDefault="007D2CD9" w:rsidP="007D2CD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FC1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3. Jaunimo įgalinimo ir įtraukimo į pilietinę veiklą galimybių kūrimas ir plėtra.</w:t>
            </w:r>
          </w:p>
        </w:tc>
      </w:tr>
      <w:tr w:rsidR="00FC1E59" w:rsidRPr="00FC1E59" w14:paraId="688D1CD5" w14:textId="096C0FD3" w:rsidTr="00FC1E59">
        <w:trPr>
          <w:cantSplit/>
          <w:trHeight w:val="861"/>
        </w:trPr>
        <w:tc>
          <w:tcPr>
            <w:tcW w:w="2405" w:type="dxa"/>
            <w:vMerge w:val="restart"/>
            <w:shd w:val="clear" w:color="auto" w:fill="auto"/>
          </w:tcPr>
          <w:p w14:paraId="78727060" w14:textId="77777777" w:rsidR="00FC1E59" w:rsidRPr="00FC1E59" w:rsidRDefault="00FC1E59" w:rsidP="007D2C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C1E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3.1. Skatinti jaunų žmonių aktyvumą ir dalyvavimą jaunimo, jaunimo organizacijų veikloje. </w:t>
            </w:r>
          </w:p>
        </w:tc>
        <w:tc>
          <w:tcPr>
            <w:tcW w:w="9923" w:type="dxa"/>
            <w:shd w:val="clear" w:color="auto" w:fill="auto"/>
          </w:tcPr>
          <w:p w14:paraId="20B5153E" w14:textId="19A199DD" w:rsidR="00FC1E59" w:rsidRPr="00FC1E59" w:rsidRDefault="00FC1E59" w:rsidP="007D2C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C1E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3.1.1. Iš Savivaldybės biudžeto lėšų skirto finansavimo jaunimo, su jaunimu dirbančių organizacijų bei pagal galimybes neformalių jaunimo grupių jaunimo veikloms (programoms, projektams, iniciatyvoms ir pan.) įgyvendinti, suma. </w:t>
            </w:r>
          </w:p>
        </w:tc>
        <w:tc>
          <w:tcPr>
            <w:tcW w:w="3543" w:type="dxa"/>
            <w:shd w:val="clear" w:color="auto" w:fill="auto"/>
          </w:tcPr>
          <w:p w14:paraId="11A7BAF1" w14:textId="44ED9039" w:rsidR="00FC1E59" w:rsidRPr="00FC1E59" w:rsidRDefault="00FC1E59" w:rsidP="007D2C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C1E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5000 Eur</w:t>
            </w:r>
          </w:p>
        </w:tc>
      </w:tr>
      <w:tr w:rsidR="00FC1E59" w:rsidRPr="00FC1E59" w14:paraId="422C5321" w14:textId="6ABB663F" w:rsidTr="00FC1E59">
        <w:trPr>
          <w:cantSplit/>
          <w:trHeight w:val="748"/>
        </w:trPr>
        <w:tc>
          <w:tcPr>
            <w:tcW w:w="2405" w:type="dxa"/>
            <w:vMerge/>
            <w:shd w:val="clear" w:color="auto" w:fill="auto"/>
          </w:tcPr>
          <w:p w14:paraId="0898150A" w14:textId="77777777" w:rsidR="00FC1E59" w:rsidRPr="00FC1E59" w:rsidRDefault="00FC1E59" w:rsidP="007D2C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3" w:type="dxa"/>
            <w:shd w:val="clear" w:color="auto" w:fill="auto"/>
          </w:tcPr>
          <w:p w14:paraId="3A790195" w14:textId="5CA558C5" w:rsidR="00FC1E59" w:rsidRPr="00FC1E59" w:rsidRDefault="00FC1E59" w:rsidP="007D2C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C1E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3.1.2. Savivaldybės biudžeto lėšomis finansuotų jaunimo, su jaunimu dirbančių organizacijų bei pagal galimybes neformalių jaunimo grupių įgyvendintų jaunimo veiklų (projektų, iniciatyvų ir pan.) skaičius.</w:t>
            </w:r>
          </w:p>
        </w:tc>
        <w:tc>
          <w:tcPr>
            <w:tcW w:w="3543" w:type="dxa"/>
            <w:shd w:val="clear" w:color="auto" w:fill="auto"/>
          </w:tcPr>
          <w:p w14:paraId="324E6FA8" w14:textId="46CBAEE4" w:rsidR="00FC1E59" w:rsidRPr="00FC1E59" w:rsidRDefault="00FC1E59" w:rsidP="007D2C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C1E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</w:tr>
      <w:tr w:rsidR="00FC1E59" w:rsidRPr="00FC1E59" w14:paraId="4CC95AFD" w14:textId="061E41AC" w:rsidTr="00FC1E59">
        <w:trPr>
          <w:cantSplit/>
          <w:trHeight w:val="634"/>
        </w:trPr>
        <w:tc>
          <w:tcPr>
            <w:tcW w:w="2405" w:type="dxa"/>
            <w:vMerge/>
            <w:shd w:val="clear" w:color="auto" w:fill="auto"/>
          </w:tcPr>
          <w:p w14:paraId="11B06ED2" w14:textId="77777777" w:rsidR="00FC1E59" w:rsidRPr="00FC1E59" w:rsidRDefault="00FC1E59" w:rsidP="007D2C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3" w:type="dxa"/>
            <w:shd w:val="clear" w:color="auto" w:fill="auto"/>
          </w:tcPr>
          <w:p w14:paraId="419E937E" w14:textId="3C8FF501" w:rsidR="00FC1E59" w:rsidRPr="00FC1E59" w:rsidRDefault="00FC1E59" w:rsidP="007D2C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C1E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3.1.3. Pagal Agentūros rekomendacijas sudarytas ir (ar) atnaujintas bei Agentūrai pateiktas Savivaldybėje veikiančių aktyvių jaunimo organizacijų, neformalių jaunimo grupių ir nacionalinių jaunimo organizacijų padalinių sąrašas.</w:t>
            </w:r>
          </w:p>
        </w:tc>
        <w:tc>
          <w:tcPr>
            <w:tcW w:w="3543" w:type="dxa"/>
            <w:shd w:val="clear" w:color="auto" w:fill="auto"/>
          </w:tcPr>
          <w:p w14:paraId="51CA1B74" w14:textId="5A192134" w:rsidR="00FC1E59" w:rsidRPr="00FC1E59" w:rsidRDefault="00FC1E59" w:rsidP="007D2C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C1E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Sąrašas pagal poreikį atnaujintas ir pateiktas</w:t>
            </w:r>
          </w:p>
        </w:tc>
      </w:tr>
      <w:tr w:rsidR="00FC1E59" w:rsidRPr="00FC1E59" w14:paraId="23F4A215" w14:textId="0BB4AA93" w:rsidTr="00FC1E59">
        <w:trPr>
          <w:trHeight w:val="128"/>
        </w:trPr>
        <w:tc>
          <w:tcPr>
            <w:tcW w:w="2405" w:type="dxa"/>
            <w:vMerge/>
            <w:shd w:val="clear" w:color="auto" w:fill="auto"/>
          </w:tcPr>
          <w:p w14:paraId="113F29F8" w14:textId="77777777" w:rsidR="00FC1E59" w:rsidRPr="00FC1E59" w:rsidRDefault="00FC1E59" w:rsidP="007D2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3" w:type="dxa"/>
            <w:shd w:val="clear" w:color="auto" w:fill="auto"/>
          </w:tcPr>
          <w:p w14:paraId="298AA2F1" w14:textId="1478D149" w:rsidR="00FC1E59" w:rsidRPr="00FC1E59" w:rsidRDefault="00FC1E59" w:rsidP="007D2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C1E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3.1.4. Savivaldybėje įgyvendinamos priemonės, skirtos jaunų žmonių pilietiškumo ugdymui, pagal Agentūros pateiktas rekomendacijas.</w:t>
            </w:r>
          </w:p>
        </w:tc>
        <w:tc>
          <w:tcPr>
            <w:tcW w:w="3543" w:type="dxa"/>
            <w:shd w:val="clear" w:color="auto" w:fill="auto"/>
          </w:tcPr>
          <w:p w14:paraId="2D0081AD" w14:textId="385337D2" w:rsidR="00FC1E59" w:rsidRPr="00FC1E59" w:rsidRDefault="00FC1E59" w:rsidP="00FC1E59">
            <w:pPr>
              <w:pStyle w:val="pf0"/>
            </w:pPr>
            <w:r w:rsidRPr="00FC1E59">
              <w:rPr>
                <w:rStyle w:val="cf01"/>
                <w:rFonts w:ascii="Times New Roman" w:hAnsi="Times New Roman" w:cs="Times New Roman"/>
                <w:sz w:val="24"/>
                <w:szCs w:val="24"/>
              </w:rPr>
              <w:t>Vykdoma iniciatyva „Neužmirštuolė“, informacinė jaunimo pilietiškumo skatinimo kampanija „Man ne Dzin“</w:t>
            </w:r>
          </w:p>
        </w:tc>
      </w:tr>
      <w:tr w:rsidR="00FC1E59" w:rsidRPr="00FC1E59" w14:paraId="67C465BE" w14:textId="077B8D23" w:rsidTr="00FC1E59">
        <w:trPr>
          <w:trHeight w:val="139"/>
        </w:trPr>
        <w:tc>
          <w:tcPr>
            <w:tcW w:w="2405" w:type="dxa"/>
            <w:vMerge/>
            <w:shd w:val="clear" w:color="auto" w:fill="auto"/>
          </w:tcPr>
          <w:p w14:paraId="7AFAB8F2" w14:textId="77777777" w:rsidR="00FC1E59" w:rsidRPr="00FC1E59" w:rsidRDefault="00FC1E59" w:rsidP="007D2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3" w:type="dxa"/>
            <w:shd w:val="clear" w:color="auto" w:fill="auto"/>
          </w:tcPr>
          <w:p w14:paraId="3C7F5F8C" w14:textId="2B85BCE5" w:rsidR="00FC1E59" w:rsidRPr="00FC1E59" w:rsidRDefault="00FC1E59" w:rsidP="007D2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C1E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3.1.5. Užtikrinta, kad jaunimo iniciatyvų finansavimo konkurso paraiškų turinio vertinimą atliktų nešališka komisija (ne Savivaldybės Jaunimo reikalų tarybos nariai).</w:t>
            </w:r>
          </w:p>
        </w:tc>
        <w:tc>
          <w:tcPr>
            <w:tcW w:w="3543" w:type="dxa"/>
            <w:shd w:val="clear" w:color="auto" w:fill="auto"/>
          </w:tcPr>
          <w:p w14:paraId="29E22F8A" w14:textId="3418D733" w:rsidR="00FC1E59" w:rsidRPr="00FC1E59" w:rsidRDefault="00FC1E59" w:rsidP="007D2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C1E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Paraiškas vertina nešališka komisija</w:t>
            </w:r>
          </w:p>
        </w:tc>
      </w:tr>
      <w:tr w:rsidR="00FC1E59" w:rsidRPr="00FC1E59" w14:paraId="4C316E33" w14:textId="654680F8" w:rsidTr="00FC1E59">
        <w:trPr>
          <w:trHeight w:val="615"/>
        </w:trPr>
        <w:tc>
          <w:tcPr>
            <w:tcW w:w="2405" w:type="dxa"/>
            <w:vMerge/>
            <w:shd w:val="clear" w:color="auto" w:fill="auto"/>
          </w:tcPr>
          <w:p w14:paraId="748011DF" w14:textId="77777777" w:rsidR="00FC1E59" w:rsidRPr="00FC1E59" w:rsidRDefault="00FC1E59" w:rsidP="007D2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3" w:type="dxa"/>
            <w:shd w:val="clear" w:color="auto" w:fill="auto"/>
          </w:tcPr>
          <w:p w14:paraId="11841807" w14:textId="22E1734F" w:rsidR="00FC1E59" w:rsidRPr="00FC1E59" w:rsidRDefault="00FC1E59" w:rsidP="007D2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C1E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3.1.6. Užtikrinta, kad Savivaldybės jaunimo reikalų taryba turėtų galimybę svarstyti bei teikti siūlymus jaunimo iniciatyvų finansavimo konkurso prioritetams.</w:t>
            </w:r>
          </w:p>
        </w:tc>
        <w:tc>
          <w:tcPr>
            <w:tcW w:w="3543" w:type="dxa"/>
            <w:shd w:val="clear" w:color="auto" w:fill="auto"/>
          </w:tcPr>
          <w:p w14:paraId="5CCEA101" w14:textId="7E892C41" w:rsidR="00FC1E59" w:rsidRPr="00FC1E59" w:rsidRDefault="00FC1E59" w:rsidP="007D2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C1E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SJRT teikia siūlymus konkurso prioritetams</w:t>
            </w:r>
          </w:p>
        </w:tc>
      </w:tr>
      <w:tr w:rsidR="00FC1E59" w:rsidRPr="00FC1E59" w14:paraId="711A8E98" w14:textId="7E038750" w:rsidTr="00FC1E59">
        <w:trPr>
          <w:trHeight w:val="615"/>
        </w:trPr>
        <w:tc>
          <w:tcPr>
            <w:tcW w:w="2405" w:type="dxa"/>
            <w:vMerge/>
            <w:shd w:val="clear" w:color="auto" w:fill="auto"/>
          </w:tcPr>
          <w:p w14:paraId="3DFB17E2" w14:textId="77777777" w:rsidR="00FC1E59" w:rsidRPr="00FC1E59" w:rsidRDefault="00FC1E59" w:rsidP="007D2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3" w:type="dxa"/>
            <w:shd w:val="clear" w:color="auto" w:fill="auto"/>
          </w:tcPr>
          <w:p w14:paraId="1A237F60" w14:textId="3EE47DA6" w:rsidR="00FC1E59" w:rsidRPr="00FC1E59" w:rsidRDefault="00FC1E59" w:rsidP="007D2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C1E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3.1.7. Didinamas jaunimo organizacijų padalinių, veikiančių nacionaliniu mastu, skaičius savivaldybėje, suteikiant galimybę jauniems žmonėms dalyvauti pilietinėje veikloje.</w:t>
            </w:r>
          </w:p>
        </w:tc>
        <w:tc>
          <w:tcPr>
            <w:tcW w:w="3543" w:type="dxa"/>
            <w:shd w:val="clear" w:color="auto" w:fill="auto"/>
          </w:tcPr>
          <w:p w14:paraId="686B141A" w14:textId="4750A1A7" w:rsidR="00FC1E59" w:rsidRPr="00FC1E59" w:rsidRDefault="00FC1E59" w:rsidP="007D2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C1E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 padalinys</w:t>
            </w:r>
          </w:p>
        </w:tc>
      </w:tr>
      <w:tr w:rsidR="00FC1E59" w:rsidRPr="00FC1E59" w14:paraId="174FB3A8" w14:textId="77777777" w:rsidTr="00FC1E59">
        <w:trPr>
          <w:trHeight w:val="615"/>
        </w:trPr>
        <w:tc>
          <w:tcPr>
            <w:tcW w:w="2405" w:type="dxa"/>
            <w:vMerge/>
            <w:shd w:val="clear" w:color="auto" w:fill="auto"/>
          </w:tcPr>
          <w:p w14:paraId="78C3E3A4" w14:textId="77777777" w:rsidR="00FC1E59" w:rsidRPr="00FC1E59" w:rsidRDefault="00FC1E59" w:rsidP="007D2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3" w:type="dxa"/>
            <w:shd w:val="clear" w:color="auto" w:fill="auto"/>
          </w:tcPr>
          <w:p w14:paraId="56D405C0" w14:textId="68177CD5" w:rsidR="00FC1E59" w:rsidRPr="00FC1E59" w:rsidRDefault="00FC1E59" w:rsidP="007D2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C1E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3.1.8. Savivaldybėje įgyvendinamas moksleivių dalyvaujamasis biudžetas.</w:t>
            </w:r>
          </w:p>
        </w:tc>
        <w:tc>
          <w:tcPr>
            <w:tcW w:w="3543" w:type="dxa"/>
            <w:shd w:val="clear" w:color="auto" w:fill="auto"/>
          </w:tcPr>
          <w:p w14:paraId="1EED7935" w14:textId="7E04E193" w:rsidR="00FC1E59" w:rsidRPr="00FC1E59" w:rsidRDefault="00FC1E59" w:rsidP="007D2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FC1E59">
              <w:rPr>
                <w:rFonts w:ascii="Times New Roman" w:eastAsia="Times New Roman" w:hAnsi="Times New Roman" w:cs="Times New Roman"/>
                <w:sz w:val="24"/>
                <w:szCs w:val="24"/>
              </w:rPr>
              <w:t>Jaunimas</w:t>
            </w:r>
            <w:proofErr w:type="spellEnd"/>
            <w:r w:rsidRPr="00FC1E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E59">
              <w:rPr>
                <w:rFonts w:ascii="Times New Roman" w:eastAsia="Times New Roman" w:hAnsi="Times New Roman" w:cs="Times New Roman"/>
                <w:sz w:val="24"/>
                <w:szCs w:val="24"/>
              </w:rPr>
              <w:t>skatinamas</w:t>
            </w:r>
            <w:proofErr w:type="spellEnd"/>
            <w:r w:rsidRPr="00FC1E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E59">
              <w:rPr>
                <w:rFonts w:ascii="Times New Roman" w:eastAsia="Times New Roman" w:hAnsi="Times New Roman" w:cs="Times New Roman"/>
                <w:sz w:val="24"/>
                <w:szCs w:val="24"/>
              </w:rPr>
              <w:t>įsitraukti</w:t>
            </w:r>
            <w:proofErr w:type="spellEnd"/>
            <w:r w:rsidRPr="00FC1E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į </w:t>
            </w:r>
            <w:proofErr w:type="spellStart"/>
            <w:r w:rsidRPr="00FC1E59">
              <w:rPr>
                <w:rFonts w:ascii="Times New Roman" w:eastAsia="Times New Roman" w:hAnsi="Times New Roman" w:cs="Times New Roman"/>
                <w:sz w:val="24"/>
                <w:szCs w:val="24"/>
              </w:rPr>
              <w:t>savivaldybės</w:t>
            </w:r>
            <w:proofErr w:type="spellEnd"/>
            <w:r w:rsidRPr="00FC1E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E59">
              <w:rPr>
                <w:rFonts w:ascii="Times New Roman" w:eastAsia="Times New Roman" w:hAnsi="Times New Roman" w:cs="Times New Roman"/>
                <w:sz w:val="24"/>
                <w:szCs w:val="24"/>
              </w:rPr>
              <w:t>dalyvaujamąjį</w:t>
            </w:r>
            <w:proofErr w:type="spellEnd"/>
            <w:r w:rsidRPr="00FC1E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E59">
              <w:rPr>
                <w:rFonts w:ascii="Times New Roman" w:eastAsia="Times New Roman" w:hAnsi="Times New Roman" w:cs="Times New Roman"/>
                <w:sz w:val="24"/>
                <w:szCs w:val="24"/>
              </w:rPr>
              <w:t>biudžetą</w:t>
            </w:r>
            <w:proofErr w:type="spellEnd"/>
          </w:p>
        </w:tc>
      </w:tr>
      <w:tr w:rsidR="00FC1E59" w:rsidRPr="00FC1E59" w14:paraId="3F3E3B21" w14:textId="6EEF1604" w:rsidTr="00FC1E59">
        <w:trPr>
          <w:trHeight w:val="280"/>
        </w:trPr>
        <w:tc>
          <w:tcPr>
            <w:tcW w:w="2405" w:type="dxa"/>
            <w:vMerge w:val="restart"/>
            <w:shd w:val="clear" w:color="auto" w:fill="auto"/>
          </w:tcPr>
          <w:p w14:paraId="786C317E" w14:textId="7F34C6C2" w:rsidR="00FC1E59" w:rsidRPr="00FC1E59" w:rsidRDefault="00FC1E59" w:rsidP="007D2C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C1E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3.2. Užtikrinti jaunų žmonių interesų atstovavimą, sprendžiant Savivaldybės jaunimo politikos klausimus.</w:t>
            </w:r>
          </w:p>
        </w:tc>
        <w:tc>
          <w:tcPr>
            <w:tcW w:w="9923" w:type="dxa"/>
            <w:shd w:val="clear" w:color="auto" w:fill="auto"/>
          </w:tcPr>
          <w:p w14:paraId="2BA8D173" w14:textId="62BB4A7D" w:rsidR="00FC1E59" w:rsidRPr="00FC1E59" w:rsidRDefault="00FC1E59" w:rsidP="007D2C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C1E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3.2.1. Komisijų ir / ar darbo grupių, į kurių veiklą įtraukti jaunimo atstovai, skaičius.</w:t>
            </w:r>
          </w:p>
        </w:tc>
        <w:tc>
          <w:tcPr>
            <w:tcW w:w="3543" w:type="dxa"/>
            <w:shd w:val="clear" w:color="auto" w:fill="auto"/>
          </w:tcPr>
          <w:p w14:paraId="652C78DC" w14:textId="7B5666A5" w:rsidR="00FC1E59" w:rsidRPr="00FC1E59" w:rsidRDefault="00FC1E59" w:rsidP="007D2C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C1E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</w:tr>
      <w:tr w:rsidR="00FC1E59" w:rsidRPr="00FC1E59" w14:paraId="297066F5" w14:textId="76256EDA" w:rsidTr="00FC1E59">
        <w:trPr>
          <w:trHeight w:val="280"/>
        </w:trPr>
        <w:tc>
          <w:tcPr>
            <w:tcW w:w="2405" w:type="dxa"/>
            <w:vMerge/>
            <w:shd w:val="clear" w:color="auto" w:fill="auto"/>
          </w:tcPr>
          <w:p w14:paraId="516F397A" w14:textId="77777777" w:rsidR="00FC1E59" w:rsidRPr="00FC1E59" w:rsidRDefault="00FC1E59" w:rsidP="007D2C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3" w:type="dxa"/>
            <w:shd w:val="clear" w:color="auto" w:fill="auto"/>
          </w:tcPr>
          <w:p w14:paraId="2BD0CF4C" w14:textId="29AF7DA5" w:rsidR="00FC1E59" w:rsidRPr="00FC1E59" w:rsidRDefault="00FC1E59" w:rsidP="007D2C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C1E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3.2.2. Jaunimo atstovų, kurie įtraukti į Savivaldybės komisijų, darbo grupių veiklą, skaičius.</w:t>
            </w:r>
          </w:p>
        </w:tc>
        <w:tc>
          <w:tcPr>
            <w:tcW w:w="3543" w:type="dxa"/>
            <w:shd w:val="clear" w:color="auto" w:fill="auto"/>
          </w:tcPr>
          <w:p w14:paraId="151AA6B8" w14:textId="3CACC61F" w:rsidR="00FC1E59" w:rsidRPr="00FC1E59" w:rsidRDefault="00FC1E59" w:rsidP="007D2C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C1E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</w:tr>
      <w:tr w:rsidR="00FC1E59" w:rsidRPr="00FC1E59" w14:paraId="750EDDFE" w14:textId="3A7AAEB2" w:rsidTr="00FC1E59">
        <w:trPr>
          <w:trHeight w:val="280"/>
        </w:trPr>
        <w:tc>
          <w:tcPr>
            <w:tcW w:w="2405" w:type="dxa"/>
            <w:vMerge/>
            <w:shd w:val="clear" w:color="auto" w:fill="auto"/>
          </w:tcPr>
          <w:p w14:paraId="3CFD63FC" w14:textId="77777777" w:rsidR="00FC1E59" w:rsidRPr="00FC1E59" w:rsidRDefault="00FC1E59" w:rsidP="007D2C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3" w:type="dxa"/>
            <w:shd w:val="clear" w:color="auto" w:fill="auto"/>
          </w:tcPr>
          <w:p w14:paraId="3F75A66F" w14:textId="77777777" w:rsidR="00FC1E59" w:rsidRDefault="00FC1E59" w:rsidP="007D2C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C1E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3.2.3.  Įsitraukiama į miesto ir rajono</w:t>
            </w:r>
            <w:r w:rsidRPr="00FC1E5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lt-LT"/>
              </w:rPr>
              <w:t xml:space="preserve"> vietos veiklos grupės</w:t>
            </w:r>
            <w:r w:rsidRPr="00FC1E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(toliau – VVG) strategijų projektų rengimą, deleguojant į VVG valdybas jaunimo atstovus, atrenkant ir teikiant kandidatus per SJRT, pateikiant jaunimo politikai aktualius pasiūlymus aptarus juos SJRT.</w:t>
            </w:r>
          </w:p>
          <w:p w14:paraId="5C0D96B9" w14:textId="77777777" w:rsidR="00CD0825" w:rsidRDefault="00CD0825" w:rsidP="007D2C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4FABBB99" w14:textId="1F7EBC61" w:rsidR="00CD0825" w:rsidRPr="00FC1E59" w:rsidRDefault="00CD0825" w:rsidP="007D2C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543" w:type="dxa"/>
            <w:shd w:val="clear" w:color="auto" w:fill="auto"/>
          </w:tcPr>
          <w:p w14:paraId="0F8CB1F1" w14:textId="37AC3CA8" w:rsidR="00FC1E59" w:rsidRPr="00FC1E59" w:rsidRDefault="00FC1E59" w:rsidP="007D2C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C1E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Jaunimo atstovai deleguoti ir pasiūlymai pateikti</w:t>
            </w:r>
          </w:p>
        </w:tc>
      </w:tr>
      <w:tr w:rsidR="00FC1E59" w:rsidRPr="00FC1E59" w14:paraId="785BD9B3" w14:textId="307C8588" w:rsidTr="00FC1E59">
        <w:trPr>
          <w:trHeight w:val="280"/>
        </w:trPr>
        <w:tc>
          <w:tcPr>
            <w:tcW w:w="2405" w:type="dxa"/>
            <w:vMerge/>
            <w:shd w:val="clear" w:color="auto" w:fill="auto"/>
          </w:tcPr>
          <w:p w14:paraId="3CD8648B" w14:textId="77777777" w:rsidR="00FC1E59" w:rsidRPr="00FC1E59" w:rsidRDefault="00FC1E59" w:rsidP="007D2C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3" w:type="dxa"/>
            <w:shd w:val="clear" w:color="auto" w:fill="auto"/>
          </w:tcPr>
          <w:p w14:paraId="1B967B63" w14:textId="40E9B56B" w:rsidR="00FC1E59" w:rsidRPr="00FC1E59" w:rsidRDefault="00FC1E59" w:rsidP="007D2C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C1E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3.2.4. Atnaujinta / patvirtinta Savivaldybės jaunimo reikalų tarybos sudėtis, suorganizuojant visuotinį jaunimo ir su jaunimu dirbančių organizacijų, mokinių savivaldų atstovų, veikiančių Savivaldybės teritorijoje, susirinkimą ar deleguojant jaunimo atstovus per Savivaldybės jaunimo organizacijų tarybą.</w:t>
            </w:r>
          </w:p>
        </w:tc>
        <w:tc>
          <w:tcPr>
            <w:tcW w:w="3543" w:type="dxa"/>
            <w:shd w:val="clear" w:color="auto" w:fill="auto"/>
          </w:tcPr>
          <w:p w14:paraId="341B7BFD" w14:textId="139F17DC" w:rsidR="00FC1E59" w:rsidRPr="00FC1E59" w:rsidRDefault="00FC1E59" w:rsidP="007D2C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C1E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Patvirtinta SJRT sudėtis</w:t>
            </w:r>
          </w:p>
        </w:tc>
      </w:tr>
      <w:tr w:rsidR="00FC1E59" w:rsidRPr="00FC1E59" w14:paraId="67D19284" w14:textId="1D705AA0" w:rsidTr="00FC1E59">
        <w:trPr>
          <w:trHeight w:val="280"/>
        </w:trPr>
        <w:tc>
          <w:tcPr>
            <w:tcW w:w="2405" w:type="dxa"/>
            <w:vMerge w:val="restart"/>
            <w:shd w:val="clear" w:color="auto" w:fill="auto"/>
          </w:tcPr>
          <w:p w14:paraId="1E05C497" w14:textId="77777777" w:rsidR="00FC1E59" w:rsidRPr="00FC1E59" w:rsidRDefault="00FC1E59" w:rsidP="007D2C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C1E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3.3. Užtikrinti efektyvų Savivaldybės jaunimo reikalų tarybos darbą.</w:t>
            </w:r>
          </w:p>
        </w:tc>
        <w:tc>
          <w:tcPr>
            <w:tcW w:w="9923" w:type="dxa"/>
            <w:shd w:val="clear" w:color="auto" w:fill="auto"/>
          </w:tcPr>
          <w:p w14:paraId="46B5EA23" w14:textId="5DFAD596" w:rsidR="00FC1E59" w:rsidRPr="00FC1E59" w:rsidRDefault="00FC1E59" w:rsidP="007D2C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C1E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3.3.1. Užtikrintas Savivaldybės jaunimo reikalų tarybos (toliau - SJRT) veiklos planavimas ir viešinimas: rengiami metiniai veiklos planai, posėdžių protokolai, veiklos ataskaitos, viešinama internete.</w:t>
            </w:r>
          </w:p>
        </w:tc>
        <w:tc>
          <w:tcPr>
            <w:tcW w:w="3543" w:type="dxa"/>
            <w:shd w:val="clear" w:color="auto" w:fill="auto"/>
          </w:tcPr>
          <w:p w14:paraId="7A516B10" w14:textId="7B50FEB6" w:rsidR="00FC1E59" w:rsidRPr="00FC1E59" w:rsidRDefault="00FC1E59" w:rsidP="007D2C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C1E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SJRT veikla planuojama ir viešinama</w:t>
            </w:r>
          </w:p>
        </w:tc>
      </w:tr>
      <w:tr w:rsidR="00FC1E59" w:rsidRPr="00FC1E59" w14:paraId="319AFF62" w14:textId="208534D5" w:rsidTr="00FC1E59">
        <w:trPr>
          <w:trHeight w:val="317"/>
        </w:trPr>
        <w:tc>
          <w:tcPr>
            <w:tcW w:w="2405" w:type="dxa"/>
            <w:vMerge/>
            <w:shd w:val="clear" w:color="auto" w:fill="auto"/>
          </w:tcPr>
          <w:p w14:paraId="6DEEAEB6" w14:textId="77777777" w:rsidR="00FC1E59" w:rsidRPr="00FC1E59" w:rsidRDefault="00FC1E59" w:rsidP="007D2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3" w:type="dxa"/>
            <w:shd w:val="clear" w:color="auto" w:fill="auto"/>
          </w:tcPr>
          <w:p w14:paraId="4B3D7012" w14:textId="1B3A1CCD" w:rsidR="00FC1E59" w:rsidRPr="00FC1E59" w:rsidRDefault="00FC1E59" w:rsidP="007D2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C1E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3.3.2. Savivaldybių jaunimo reikalų tarybų veiklos organizavimas yra įvertintas pagal</w:t>
            </w:r>
            <w:r w:rsidRPr="00FC1E5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/>
              </w:rPr>
              <w:t xml:space="preserve"> Savivaldybių jaunimo reikalų tarybų vertinimo kriterijus pagal Agentūros rekomendacijas d</w:t>
            </w:r>
            <w:r w:rsidRPr="00FC1E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ėl </w:t>
            </w:r>
            <w:r w:rsidRPr="00FC1E5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/>
              </w:rPr>
              <w:t xml:space="preserve"> </w:t>
            </w:r>
            <w:r w:rsidRPr="00FC1E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Savivaldybių jaunimo reikalų tarybų veiklos organizavimo ir vertinimo</w:t>
            </w:r>
            <w:r w:rsidRPr="00FC1E5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/>
              </w:rPr>
              <w:t>, o vertinimo rezultatai pateikti Agentūrai.</w:t>
            </w:r>
          </w:p>
        </w:tc>
        <w:tc>
          <w:tcPr>
            <w:tcW w:w="3543" w:type="dxa"/>
            <w:shd w:val="clear" w:color="auto" w:fill="auto"/>
          </w:tcPr>
          <w:p w14:paraId="31489823" w14:textId="6D488593" w:rsidR="00FC1E59" w:rsidRPr="00FC1E59" w:rsidRDefault="00FC1E59" w:rsidP="007D2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C1E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SJRT įvertinimas atliktas ir SJRT atitinka rekomendacijas</w:t>
            </w:r>
          </w:p>
        </w:tc>
      </w:tr>
      <w:tr w:rsidR="00FC1E59" w:rsidRPr="00FC1E59" w14:paraId="661CDE56" w14:textId="49013880" w:rsidTr="00FC1E59">
        <w:trPr>
          <w:trHeight w:val="317"/>
        </w:trPr>
        <w:tc>
          <w:tcPr>
            <w:tcW w:w="2405" w:type="dxa"/>
            <w:vMerge/>
            <w:shd w:val="clear" w:color="auto" w:fill="auto"/>
          </w:tcPr>
          <w:p w14:paraId="22442CAB" w14:textId="77777777" w:rsidR="00FC1E59" w:rsidRPr="00FC1E59" w:rsidRDefault="00FC1E59" w:rsidP="007D2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3" w:type="dxa"/>
            <w:shd w:val="clear" w:color="auto" w:fill="auto"/>
          </w:tcPr>
          <w:p w14:paraId="3A4D1C45" w14:textId="19867B89" w:rsidR="00FC1E59" w:rsidRPr="00FC1E59" w:rsidRDefault="00FC1E59" w:rsidP="007D2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C1E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3.3.3. Savivaldybės jaunimo reikalų tarybos pateiktų pasiūlymų Savivaldybės tarybai, administracijai dėl rengiamų teisės aktų projektų, susijusių su jaunimo politikos klausimais, skaičius.</w:t>
            </w:r>
          </w:p>
        </w:tc>
        <w:tc>
          <w:tcPr>
            <w:tcW w:w="3543" w:type="dxa"/>
            <w:shd w:val="clear" w:color="auto" w:fill="auto"/>
          </w:tcPr>
          <w:p w14:paraId="4EE172C5" w14:textId="64457685" w:rsidR="00FC1E59" w:rsidRPr="00FC1E59" w:rsidRDefault="00FC1E59" w:rsidP="007D2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C1E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FC1E59" w:rsidRPr="00FC1E59" w14:paraId="0B6B898B" w14:textId="39FCDB77" w:rsidTr="00FC1E59">
        <w:trPr>
          <w:trHeight w:val="317"/>
        </w:trPr>
        <w:tc>
          <w:tcPr>
            <w:tcW w:w="2405" w:type="dxa"/>
            <w:vMerge/>
            <w:shd w:val="clear" w:color="auto" w:fill="auto"/>
          </w:tcPr>
          <w:p w14:paraId="7C8A6FD1" w14:textId="77777777" w:rsidR="00FC1E59" w:rsidRPr="00FC1E59" w:rsidRDefault="00FC1E59" w:rsidP="007D2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3" w:type="dxa"/>
            <w:shd w:val="clear" w:color="auto" w:fill="auto"/>
          </w:tcPr>
          <w:p w14:paraId="5A102AC6" w14:textId="7E8C7654" w:rsidR="00FC1E59" w:rsidRPr="00FC1E59" w:rsidRDefault="00FC1E59" w:rsidP="007D2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C1E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3.3.4. Savivaldybės jaunimo reikalų tarybos pateiktų pasiūlymų (rekomendacijų) dėl jaunimo politikos įgyvendinimo priemonių įtraukimo į Savivaldybės ilgalaikius (arba vidutinės trukmės) strateginio planavimo dokumentus skaičius.</w:t>
            </w:r>
          </w:p>
        </w:tc>
        <w:tc>
          <w:tcPr>
            <w:tcW w:w="3543" w:type="dxa"/>
            <w:shd w:val="clear" w:color="auto" w:fill="auto"/>
          </w:tcPr>
          <w:p w14:paraId="347C2D49" w14:textId="57E0B8D0" w:rsidR="00FC1E59" w:rsidRPr="00FC1E59" w:rsidRDefault="00FC1E59" w:rsidP="007D2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C1E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7D2CD9" w:rsidRPr="00FC1E59" w14:paraId="45560509" w14:textId="0B285489" w:rsidTr="00FC1E59">
        <w:trPr>
          <w:cantSplit/>
          <w:trHeight w:val="139"/>
        </w:trPr>
        <w:tc>
          <w:tcPr>
            <w:tcW w:w="15871" w:type="dxa"/>
            <w:gridSpan w:val="3"/>
            <w:shd w:val="clear" w:color="auto" w:fill="auto"/>
          </w:tcPr>
          <w:p w14:paraId="253FC6BD" w14:textId="1E7D0A6E" w:rsidR="007D2CD9" w:rsidRPr="00FC1E59" w:rsidRDefault="007D2CD9" w:rsidP="007D2CD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FC1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4. Tarpžinybinio ir tarpsektorinio bendradarbiavimo stiprinimas</w:t>
            </w:r>
          </w:p>
        </w:tc>
      </w:tr>
      <w:tr w:rsidR="00FC1E59" w:rsidRPr="00FC1E59" w14:paraId="5AC5F0CC" w14:textId="1AB818A1" w:rsidTr="00FC1E59">
        <w:trPr>
          <w:cantSplit/>
          <w:trHeight w:val="949"/>
        </w:trPr>
        <w:tc>
          <w:tcPr>
            <w:tcW w:w="2405" w:type="dxa"/>
            <w:vMerge w:val="restart"/>
            <w:shd w:val="clear" w:color="auto" w:fill="auto"/>
          </w:tcPr>
          <w:p w14:paraId="5B5F8C8A" w14:textId="049B312C" w:rsidR="00FC1E59" w:rsidRPr="00FC1E59" w:rsidRDefault="00FC1E59" w:rsidP="007D2C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C1E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4.1. Skatinti tarpžinybinį ir tarpsektorinį bendradarbiavimą.</w:t>
            </w:r>
          </w:p>
        </w:tc>
        <w:tc>
          <w:tcPr>
            <w:tcW w:w="9923" w:type="dxa"/>
            <w:shd w:val="clear" w:color="auto" w:fill="auto"/>
          </w:tcPr>
          <w:p w14:paraId="30714F19" w14:textId="03E99D34" w:rsidR="00FC1E59" w:rsidRPr="00FC1E59" w:rsidRDefault="00FC1E59" w:rsidP="007D2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C1E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4.1.1. Jaunimo politika įtraukta į pilietiškumo pamokų turinį (pavyzdžiui, įtrauktos temos skirtos supažindinti mokinius su jaunimo politika, sužinoti apie savo galimybes įsitraukti į visuomeninę veiklą per jaunimo organizacijas, Savivaldybės jaunimo organizacijų tarybas, savanorišką veiklą ir kt.)</w:t>
            </w:r>
          </w:p>
        </w:tc>
        <w:tc>
          <w:tcPr>
            <w:tcW w:w="3543" w:type="dxa"/>
            <w:shd w:val="clear" w:color="auto" w:fill="auto"/>
          </w:tcPr>
          <w:p w14:paraId="23959568" w14:textId="475F5769" w:rsidR="00FC1E59" w:rsidRPr="00FC1E59" w:rsidRDefault="00FC1E59" w:rsidP="007D2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C1E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JRK jaunimo politikos pristatymas pamokose</w:t>
            </w:r>
          </w:p>
        </w:tc>
      </w:tr>
      <w:tr w:rsidR="00FC1E59" w:rsidRPr="00FC1E59" w14:paraId="00D677A5" w14:textId="3C91841C" w:rsidTr="00FC1E59">
        <w:trPr>
          <w:cantSplit/>
          <w:trHeight w:val="350"/>
        </w:trPr>
        <w:tc>
          <w:tcPr>
            <w:tcW w:w="2405" w:type="dxa"/>
            <w:vMerge/>
            <w:shd w:val="clear" w:color="auto" w:fill="auto"/>
          </w:tcPr>
          <w:p w14:paraId="67D97212" w14:textId="77777777" w:rsidR="00FC1E59" w:rsidRPr="00FC1E59" w:rsidRDefault="00FC1E59" w:rsidP="007D2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3" w:type="dxa"/>
            <w:shd w:val="clear" w:color="auto" w:fill="auto"/>
          </w:tcPr>
          <w:p w14:paraId="61C39E02" w14:textId="2A67F4E4" w:rsidR="00FC1E59" w:rsidRPr="00FC1E59" w:rsidRDefault="00FC1E59" w:rsidP="007D2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C1E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lt-LT"/>
              </w:rPr>
              <w:t>4.1.2. Skatinimas saugios emocinės aplinkos mokykloje kūrimas</w:t>
            </w:r>
            <w:r w:rsidRPr="00FC1E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(pavyzdžiui, vykdomos programos ir projektai, skirti patyčių, savižudybių prevencijai ir intervencijai).</w:t>
            </w:r>
          </w:p>
        </w:tc>
        <w:tc>
          <w:tcPr>
            <w:tcW w:w="3543" w:type="dxa"/>
            <w:shd w:val="clear" w:color="auto" w:fill="auto"/>
          </w:tcPr>
          <w:p w14:paraId="3585EB08" w14:textId="13CCC16E" w:rsidR="00FC1E59" w:rsidRPr="00FC1E59" w:rsidRDefault="00FC1E59" w:rsidP="007D2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lt-LT"/>
              </w:rPr>
            </w:pPr>
            <w:r w:rsidRPr="00FC1E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Įgyvendinamos tyrimo "Jaunimo emocinė sveikata“ pateiktos rekomendacijos</w:t>
            </w:r>
          </w:p>
        </w:tc>
      </w:tr>
      <w:tr w:rsidR="00FC1E59" w:rsidRPr="00FC1E59" w14:paraId="418B0C34" w14:textId="1CCEDAF6" w:rsidTr="00FC1E59">
        <w:trPr>
          <w:cantSplit/>
          <w:trHeight w:val="665"/>
        </w:trPr>
        <w:tc>
          <w:tcPr>
            <w:tcW w:w="2405" w:type="dxa"/>
            <w:vMerge/>
            <w:shd w:val="clear" w:color="auto" w:fill="auto"/>
          </w:tcPr>
          <w:p w14:paraId="3AEA361B" w14:textId="77777777" w:rsidR="00FC1E59" w:rsidRPr="00FC1E59" w:rsidRDefault="00FC1E59" w:rsidP="007D2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3" w:type="dxa"/>
            <w:shd w:val="clear" w:color="auto" w:fill="auto"/>
          </w:tcPr>
          <w:p w14:paraId="652C49F4" w14:textId="4774E32A" w:rsidR="00FC1E59" w:rsidRPr="00FC1E59" w:rsidRDefault="00FC1E59" w:rsidP="007D2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C1E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4.1.3. Savivaldybėje įgyvendinamos programos ir projektai, skirti suteikti jaunimui palankias sveikatos (psichinės, emocinės, fizinės)  priežiūros paslaugas Savivaldybėje.</w:t>
            </w:r>
          </w:p>
        </w:tc>
        <w:tc>
          <w:tcPr>
            <w:tcW w:w="3543" w:type="dxa"/>
            <w:shd w:val="clear" w:color="auto" w:fill="auto"/>
          </w:tcPr>
          <w:p w14:paraId="46B2D6B3" w14:textId="0DFF8451" w:rsidR="00FC1E59" w:rsidRPr="00FC1E59" w:rsidRDefault="00FC1E59" w:rsidP="007D2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C1E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Pagal Jaunimo emocinės sveikatos tyrimo pateiktas išvadas planuojamos priemonės jaunimo emocinei sveikatai gerinti</w:t>
            </w:r>
          </w:p>
        </w:tc>
      </w:tr>
      <w:tr w:rsidR="007D2CD9" w:rsidRPr="00FC1E59" w14:paraId="016AC1D7" w14:textId="0B674A0C" w:rsidTr="00FC1E59">
        <w:trPr>
          <w:trHeight w:val="276"/>
        </w:trPr>
        <w:tc>
          <w:tcPr>
            <w:tcW w:w="15871" w:type="dxa"/>
            <w:gridSpan w:val="3"/>
            <w:shd w:val="clear" w:color="auto" w:fill="auto"/>
          </w:tcPr>
          <w:p w14:paraId="14906B21" w14:textId="4B07E1F5" w:rsidR="007D2CD9" w:rsidRPr="00FC1E59" w:rsidRDefault="007D2CD9" w:rsidP="007D2CD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FC1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KITOS VEIKLOS SRITYS</w:t>
            </w:r>
          </w:p>
        </w:tc>
      </w:tr>
      <w:tr w:rsidR="007D2CD9" w:rsidRPr="00FC1E59" w14:paraId="081828B6" w14:textId="036A9062" w:rsidTr="00FC1E59">
        <w:trPr>
          <w:trHeight w:val="276"/>
        </w:trPr>
        <w:tc>
          <w:tcPr>
            <w:tcW w:w="15871" w:type="dxa"/>
            <w:gridSpan w:val="3"/>
            <w:shd w:val="clear" w:color="auto" w:fill="auto"/>
          </w:tcPr>
          <w:p w14:paraId="2A31A657" w14:textId="72A71472" w:rsidR="007D2CD9" w:rsidRPr="00FC1E59" w:rsidRDefault="007D2CD9" w:rsidP="007D2CD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FC1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5. Faktais ir žiniomis grįstos jaunimo politikos įgyvendinimas.</w:t>
            </w:r>
          </w:p>
        </w:tc>
      </w:tr>
      <w:tr w:rsidR="00FC1E59" w:rsidRPr="00FC1E59" w14:paraId="7C9DBE26" w14:textId="4DC72DEC" w:rsidTr="00FC1E59">
        <w:trPr>
          <w:trHeight w:val="276"/>
        </w:trPr>
        <w:tc>
          <w:tcPr>
            <w:tcW w:w="2405" w:type="dxa"/>
            <w:vMerge w:val="restart"/>
            <w:shd w:val="clear" w:color="auto" w:fill="auto"/>
          </w:tcPr>
          <w:p w14:paraId="26ACD9DD" w14:textId="77777777" w:rsidR="00FC1E59" w:rsidRPr="00FC1E59" w:rsidRDefault="00FC1E59" w:rsidP="007D2C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C1E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5.1. Skatinti efektyvų jaunimo politikos įgyvendinimą Savivaldybėje.</w:t>
            </w:r>
          </w:p>
        </w:tc>
        <w:tc>
          <w:tcPr>
            <w:tcW w:w="9923" w:type="dxa"/>
            <w:shd w:val="clear" w:color="auto" w:fill="auto"/>
          </w:tcPr>
          <w:p w14:paraId="29E88232" w14:textId="35FDA156" w:rsidR="00FC1E59" w:rsidRPr="00FC1E59" w:rsidRDefault="00FC1E59" w:rsidP="007D2C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C1E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5.1.1. Renkami ir Agentūrai pateikiami Savivaldybės duomenys dėl jaunimo politikos įgyvendinimo vietos lygmeniu.</w:t>
            </w:r>
          </w:p>
        </w:tc>
        <w:tc>
          <w:tcPr>
            <w:tcW w:w="3543" w:type="dxa"/>
            <w:shd w:val="clear" w:color="auto" w:fill="auto"/>
          </w:tcPr>
          <w:p w14:paraId="6D399A29" w14:textId="303E1DDC" w:rsidR="00FC1E59" w:rsidRPr="00FC1E59" w:rsidRDefault="00FC1E59" w:rsidP="007D2C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C1E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Duomenys renkami ir pateikiami</w:t>
            </w:r>
          </w:p>
        </w:tc>
      </w:tr>
      <w:tr w:rsidR="00FC1E59" w:rsidRPr="00FC1E59" w14:paraId="6D0A41FB" w14:textId="55DC1885" w:rsidTr="00FC1E59">
        <w:trPr>
          <w:trHeight w:val="251"/>
        </w:trPr>
        <w:tc>
          <w:tcPr>
            <w:tcW w:w="2405" w:type="dxa"/>
            <w:vMerge/>
            <w:shd w:val="clear" w:color="auto" w:fill="auto"/>
          </w:tcPr>
          <w:p w14:paraId="0A400617" w14:textId="77777777" w:rsidR="00FC1E59" w:rsidRPr="00FC1E59" w:rsidRDefault="00FC1E59" w:rsidP="007D2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3" w:type="dxa"/>
            <w:shd w:val="clear" w:color="auto" w:fill="auto"/>
          </w:tcPr>
          <w:p w14:paraId="3B5C591D" w14:textId="77777777" w:rsidR="00FC1E59" w:rsidRDefault="00FC1E59" w:rsidP="007D2C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C1E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5.1.2. Savivaldybėje atliktų mažos apimties jaunimo problematikos, situacijos, poreikio analizių, apklausų skaičius.</w:t>
            </w:r>
          </w:p>
          <w:p w14:paraId="20AAFF02" w14:textId="105C2DF9" w:rsidR="00CD0825" w:rsidRPr="00FC1E59" w:rsidRDefault="00CD0825" w:rsidP="007D2C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543" w:type="dxa"/>
            <w:shd w:val="clear" w:color="auto" w:fill="auto"/>
          </w:tcPr>
          <w:p w14:paraId="77A58972" w14:textId="69021E6C" w:rsidR="00FC1E59" w:rsidRPr="00FC1E59" w:rsidRDefault="00FC1E59" w:rsidP="007D2C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C1E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1 </w:t>
            </w:r>
          </w:p>
        </w:tc>
      </w:tr>
      <w:tr w:rsidR="007D2CD9" w:rsidRPr="00FC1E59" w14:paraId="72EB6A1E" w14:textId="070202D8" w:rsidTr="00FC1E59">
        <w:trPr>
          <w:cantSplit/>
          <w:trHeight w:val="300"/>
        </w:trPr>
        <w:tc>
          <w:tcPr>
            <w:tcW w:w="15871" w:type="dxa"/>
            <w:gridSpan w:val="3"/>
            <w:shd w:val="clear" w:color="auto" w:fill="auto"/>
          </w:tcPr>
          <w:p w14:paraId="7333CE0A" w14:textId="2EAA56D0" w:rsidR="007D2CD9" w:rsidRPr="00FC1E59" w:rsidRDefault="007D2CD9" w:rsidP="007D2CD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FC1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lastRenderedPageBreak/>
              <w:t>6. Jaunimo politikos stiprinimas vietos lygmeniu.</w:t>
            </w:r>
          </w:p>
        </w:tc>
      </w:tr>
      <w:tr w:rsidR="00FC1E59" w:rsidRPr="00FC1E59" w14:paraId="4788571F" w14:textId="257450F7" w:rsidTr="00FC1E59">
        <w:trPr>
          <w:cantSplit/>
          <w:trHeight w:val="554"/>
        </w:trPr>
        <w:tc>
          <w:tcPr>
            <w:tcW w:w="2405" w:type="dxa"/>
            <w:shd w:val="clear" w:color="auto" w:fill="auto"/>
          </w:tcPr>
          <w:p w14:paraId="13689D4E" w14:textId="77777777" w:rsidR="00FC1E59" w:rsidRPr="00FC1E59" w:rsidRDefault="00FC1E59" w:rsidP="007D2C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C1E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6.1. Užtikrinti nuoseklų ir efektyvų jaunimo politikos įgyvendinimą Savivaldybėje.</w:t>
            </w:r>
          </w:p>
        </w:tc>
        <w:tc>
          <w:tcPr>
            <w:tcW w:w="9923" w:type="dxa"/>
            <w:shd w:val="clear" w:color="auto" w:fill="auto"/>
          </w:tcPr>
          <w:p w14:paraId="2F6FA618" w14:textId="127273D3" w:rsidR="00FC1E59" w:rsidRPr="00FC1E59" w:rsidRDefault="00FC1E59" w:rsidP="007D2C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C1E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6.1.1. Savivaldybės trimečiame strateginiame veiklos plane atskiru programos tikslu arba uždaviniu išskirtas tikslas arba uždavinys: įgyvendinti jaunimo politiką.</w:t>
            </w:r>
          </w:p>
        </w:tc>
        <w:tc>
          <w:tcPr>
            <w:tcW w:w="3543" w:type="dxa"/>
            <w:shd w:val="clear" w:color="auto" w:fill="auto"/>
          </w:tcPr>
          <w:p w14:paraId="7A52ECF8" w14:textId="1155F166" w:rsidR="00FC1E59" w:rsidRPr="00FC1E59" w:rsidRDefault="00FC1E59" w:rsidP="007D2C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C1E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Jaunimo politikos įgyvendinimas įtrauktas į Savivaldybės trimetį strateginį veiklos planą</w:t>
            </w:r>
          </w:p>
        </w:tc>
      </w:tr>
      <w:tr w:rsidR="00FC1E59" w:rsidRPr="00FC1E59" w14:paraId="55BDC76C" w14:textId="105F2D93" w:rsidTr="00FC1E59">
        <w:trPr>
          <w:cantSplit/>
          <w:trHeight w:val="1085"/>
        </w:trPr>
        <w:tc>
          <w:tcPr>
            <w:tcW w:w="2405" w:type="dxa"/>
            <w:shd w:val="clear" w:color="auto" w:fill="auto"/>
          </w:tcPr>
          <w:p w14:paraId="21518E7D" w14:textId="72518786" w:rsidR="00FC1E59" w:rsidRPr="00FC1E59" w:rsidRDefault="00FC1E59" w:rsidP="007D2C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C1E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6.2. Skatinti jaunimui palankias sąlygas gyventi ir dirbti Savivaldybėje.</w:t>
            </w:r>
          </w:p>
        </w:tc>
        <w:tc>
          <w:tcPr>
            <w:tcW w:w="9923" w:type="dxa"/>
            <w:shd w:val="clear" w:color="auto" w:fill="auto"/>
          </w:tcPr>
          <w:p w14:paraId="74F3DA49" w14:textId="3F3D0669" w:rsidR="00FC1E59" w:rsidRPr="00FC1E59" w:rsidRDefault="00FC1E59" w:rsidP="009F05A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C1E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6.2.1. Savivaldybėje vykdoma jaunimo  vasaros užimtumo ir integracijos į darbo rinką programa. Programos įgyvendinimui iš Savivaldybės biudžeto lėšų skirtas finansavimas.</w:t>
            </w:r>
          </w:p>
        </w:tc>
        <w:tc>
          <w:tcPr>
            <w:tcW w:w="3543" w:type="dxa"/>
            <w:shd w:val="clear" w:color="auto" w:fill="auto"/>
          </w:tcPr>
          <w:p w14:paraId="2E6419B9" w14:textId="2595C432" w:rsidR="00FC1E59" w:rsidRPr="00FC1E59" w:rsidRDefault="00FC1E59" w:rsidP="005A499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C1E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6000 Eur</w:t>
            </w:r>
          </w:p>
        </w:tc>
      </w:tr>
      <w:tr w:rsidR="007D2CD9" w:rsidRPr="00FC1E59" w14:paraId="2D8226F6" w14:textId="69278E45" w:rsidTr="00FC1E59">
        <w:trPr>
          <w:cantSplit/>
          <w:trHeight w:val="218"/>
        </w:trPr>
        <w:tc>
          <w:tcPr>
            <w:tcW w:w="15871" w:type="dxa"/>
            <w:gridSpan w:val="3"/>
            <w:shd w:val="clear" w:color="auto" w:fill="auto"/>
          </w:tcPr>
          <w:p w14:paraId="2D89E6E5" w14:textId="5D132D52" w:rsidR="007D2CD9" w:rsidRPr="00FC1E59" w:rsidRDefault="007D2CD9" w:rsidP="007D2CD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FC1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7. Tarpkultūrinio mokymosi skatinimas.</w:t>
            </w:r>
          </w:p>
        </w:tc>
      </w:tr>
      <w:tr w:rsidR="00FC1E59" w:rsidRPr="00FC1E59" w14:paraId="633A6612" w14:textId="1E6BB343" w:rsidTr="00FC1E59">
        <w:trPr>
          <w:cantSplit/>
          <w:trHeight w:val="646"/>
        </w:trPr>
        <w:tc>
          <w:tcPr>
            <w:tcW w:w="2405" w:type="dxa"/>
            <w:vMerge w:val="restart"/>
            <w:shd w:val="clear" w:color="auto" w:fill="auto"/>
          </w:tcPr>
          <w:p w14:paraId="44563605" w14:textId="77777777" w:rsidR="00FC1E59" w:rsidRPr="00FC1E59" w:rsidRDefault="00FC1E59" w:rsidP="007D2C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C1E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7.1. Skatinti tarptautinės savanorystės galimybes.</w:t>
            </w:r>
          </w:p>
        </w:tc>
        <w:tc>
          <w:tcPr>
            <w:tcW w:w="9923" w:type="dxa"/>
            <w:shd w:val="clear" w:color="auto" w:fill="auto"/>
          </w:tcPr>
          <w:p w14:paraId="08613BFA" w14:textId="7D21E545" w:rsidR="00FC1E59" w:rsidRPr="00FC1E59" w:rsidRDefault="00FC1E59" w:rsidP="007D2C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C1E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7.1.1. Renginių skaičius, kuriuose skatinama informacijos apie Erasmus+ ir Europos solidarumo korpusą galimybės sklaida, pagal poreikį konsultuojami jauni žmonės, jaunimo ir su jaunimu dirbančios organizacijos.</w:t>
            </w:r>
          </w:p>
        </w:tc>
        <w:tc>
          <w:tcPr>
            <w:tcW w:w="3543" w:type="dxa"/>
            <w:shd w:val="clear" w:color="auto" w:fill="auto"/>
          </w:tcPr>
          <w:p w14:paraId="24C8E38A" w14:textId="64A8ED0B" w:rsidR="00FC1E59" w:rsidRPr="00FC1E59" w:rsidRDefault="00FC1E59" w:rsidP="007D2C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C1E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</w:tr>
      <w:tr w:rsidR="00FC1E59" w:rsidRPr="00FC1E59" w14:paraId="0CC2741E" w14:textId="49CDE293" w:rsidTr="00FC1E59">
        <w:trPr>
          <w:cantSplit/>
          <w:trHeight w:val="330"/>
        </w:trPr>
        <w:tc>
          <w:tcPr>
            <w:tcW w:w="2405" w:type="dxa"/>
            <w:vMerge/>
            <w:shd w:val="clear" w:color="auto" w:fill="auto"/>
          </w:tcPr>
          <w:p w14:paraId="526A9954" w14:textId="77777777" w:rsidR="00FC1E59" w:rsidRPr="00FC1E59" w:rsidRDefault="00FC1E59" w:rsidP="007D2C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3" w:type="dxa"/>
            <w:shd w:val="clear" w:color="auto" w:fill="auto"/>
          </w:tcPr>
          <w:p w14:paraId="4B069590" w14:textId="099137BF" w:rsidR="00FC1E59" w:rsidRPr="00FC1E59" w:rsidRDefault="00FC1E59" w:rsidP="007D2C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C1E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7.1.2. Pateiktų Europos solidarumo korpuso programos bei Erasmus+ projektų skaičius.</w:t>
            </w:r>
          </w:p>
        </w:tc>
        <w:tc>
          <w:tcPr>
            <w:tcW w:w="3543" w:type="dxa"/>
            <w:shd w:val="clear" w:color="auto" w:fill="auto"/>
          </w:tcPr>
          <w:p w14:paraId="7A79F924" w14:textId="3BEA443E" w:rsidR="00FC1E59" w:rsidRPr="00FC1E59" w:rsidRDefault="00FC1E59" w:rsidP="007D2C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C1E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FC1E59" w:rsidRPr="00FC1E59" w14:paraId="46632A7D" w14:textId="269E8DE0" w:rsidTr="00FC1E59">
        <w:trPr>
          <w:cantSplit/>
          <w:trHeight w:val="350"/>
        </w:trPr>
        <w:tc>
          <w:tcPr>
            <w:tcW w:w="2405" w:type="dxa"/>
            <w:vMerge/>
            <w:shd w:val="clear" w:color="auto" w:fill="auto"/>
          </w:tcPr>
          <w:p w14:paraId="17CE9F2A" w14:textId="77777777" w:rsidR="00FC1E59" w:rsidRPr="00FC1E59" w:rsidRDefault="00FC1E59" w:rsidP="007D2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3" w:type="dxa"/>
            <w:shd w:val="clear" w:color="auto" w:fill="auto"/>
          </w:tcPr>
          <w:p w14:paraId="2274E30C" w14:textId="62AB3977" w:rsidR="00FC1E59" w:rsidRPr="00FC1E59" w:rsidRDefault="00FC1E59" w:rsidP="007D2C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C1E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7.1.3. Savivaldybėje tarptautinę savanorystę atliekančių jaunų žmonių skaičius. </w:t>
            </w:r>
          </w:p>
        </w:tc>
        <w:tc>
          <w:tcPr>
            <w:tcW w:w="3543" w:type="dxa"/>
            <w:shd w:val="clear" w:color="auto" w:fill="auto"/>
          </w:tcPr>
          <w:p w14:paraId="2BB5A3C4" w14:textId="2548CFAC" w:rsidR="00FC1E59" w:rsidRPr="00FC1E59" w:rsidRDefault="00FC1E59" w:rsidP="007D2C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C1E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</w:tr>
    </w:tbl>
    <w:p w14:paraId="68FD70FE" w14:textId="1100D0A4" w:rsidR="004B67B5" w:rsidRPr="00AA08CE" w:rsidRDefault="004B67B5" w:rsidP="007F33FA">
      <w:pPr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sectPr w:rsidR="004B67B5" w:rsidRPr="00AA08CE" w:rsidSect="00FC1E59">
      <w:footerReference w:type="default" r:id="rId7"/>
      <w:pgSz w:w="16838" w:h="11906"/>
      <w:pgMar w:top="397" w:right="567" w:bottom="397" w:left="567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4C3A0" w14:textId="77777777" w:rsidR="00010223" w:rsidRDefault="00010223" w:rsidP="005D3757">
      <w:pPr>
        <w:spacing w:after="0" w:line="240" w:lineRule="auto"/>
      </w:pPr>
      <w:r>
        <w:separator/>
      </w:r>
    </w:p>
  </w:endnote>
  <w:endnote w:type="continuationSeparator" w:id="0">
    <w:p w14:paraId="2885E932" w14:textId="77777777" w:rsidR="00010223" w:rsidRDefault="00010223" w:rsidP="005D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4CF3E" w14:textId="11041EC1" w:rsidR="00E65624" w:rsidRPr="00AA2B8A" w:rsidRDefault="00E65624" w:rsidP="00AA2B8A">
    <w:pPr>
      <w:pStyle w:val="Footer"/>
      <w:jc w:val="both"/>
      <w:rPr>
        <w:rFonts w:ascii="Times New Roman" w:hAnsi="Times New Roman" w:cs="Times New Roman"/>
        <w:i/>
        <w:iCs/>
        <w:lang w:val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B2410" w14:textId="77777777" w:rsidR="00010223" w:rsidRDefault="00010223" w:rsidP="005D3757">
      <w:pPr>
        <w:spacing w:after="0" w:line="240" w:lineRule="auto"/>
      </w:pPr>
      <w:r>
        <w:separator/>
      </w:r>
    </w:p>
  </w:footnote>
  <w:footnote w:type="continuationSeparator" w:id="0">
    <w:p w14:paraId="7E91C885" w14:textId="77777777" w:rsidR="00010223" w:rsidRDefault="00010223" w:rsidP="005D3757">
      <w:pPr>
        <w:spacing w:after="0" w:line="240" w:lineRule="auto"/>
      </w:pPr>
      <w:r>
        <w:continuationSeparator/>
      </w:r>
    </w:p>
  </w:footnote>
  <w:footnote w:id="1">
    <w:p w14:paraId="63C56F3B" w14:textId="06B376EB" w:rsidR="00FC1E59" w:rsidRPr="00FC1E59" w:rsidRDefault="00FC1E59">
      <w:pPr>
        <w:pStyle w:val="FootnoteText"/>
        <w:rPr>
          <w:lang w:val="lt-LT"/>
        </w:rPr>
      </w:pPr>
      <w:r w:rsidRPr="00FC1E59">
        <w:rPr>
          <w:rStyle w:val="FootnoteReference"/>
        </w:rPr>
        <w:sym w:font="Symbol" w:char="F02A"/>
      </w:r>
      <w:r>
        <w:t xml:space="preserve"> </w:t>
      </w:r>
      <w:proofErr w:type="spellStart"/>
      <w:r w:rsidRPr="00264A86">
        <w:rPr>
          <w:rFonts w:ascii="Times New Roman" w:hAnsi="Times New Roman" w:cs="Times New Roman"/>
          <w:i/>
          <w:iCs/>
        </w:rPr>
        <w:t>Kitų</w:t>
      </w:r>
      <w:proofErr w:type="spellEnd"/>
      <w:r w:rsidRPr="00264A8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64A86">
        <w:rPr>
          <w:rFonts w:ascii="Times New Roman" w:hAnsi="Times New Roman" w:cs="Times New Roman"/>
          <w:i/>
          <w:iCs/>
        </w:rPr>
        <w:t>finansavimo</w:t>
      </w:r>
      <w:proofErr w:type="spellEnd"/>
      <w:r w:rsidRPr="00264A8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64A86">
        <w:rPr>
          <w:rFonts w:ascii="Times New Roman" w:hAnsi="Times New Roman" w:cs="Times New Roman"/>
          <w:i/>
          <w:iCs/>
        </w:rPr>
        <w:t>šaltinių</w:t>
      </w:r>
      <w:proofErr w:type="spellEnd"/>
      <w:r w:rsidRPr="00264A8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64A86">
        <w:rPr>
          <w:rFonts w:ascii="Times New Roman" w:hAnsi="Times New Roman" w:cs="Times New Roman"/>
          <w:i/>
          <w:iCs/>
        </w:rPr>
        <w:t>lėšos</w:t>
      </w:r>
      <w:proofErr w:type="spellEnd"/>
      <w:r w:rsidRPr="00264A86">
        <w:rPr>
          <w:rFonts w:ascii="Times New Roman" w:hAnsi="Times New Roman" w:cs="Times New Roman"/>
          <w:i/>
          <w:iCs/>
        </w:rPr>
        <w:t xml:space="preserve"> – </w:t>
      </w:r>
      <w:proofErr w:type="spellStart"/>
      <w:r w:rsidRPr="00264A86">
        <w:rPr>
          <w:rFonts w:ascii="Times New Roman" w:hAnsi="Times New Roman" w:cs="Times New Roman"/>
          <w:i/>
          <w:iCs/>
        </w:rPr>
        <w:t>visos</w:t>
      </w:r>
      <w:proofErr w:type="spellEnd"/>
      <w:r w:rsidRPr="00264A8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64A86">
        <w:rPr>
          <w:rFonts w:ascii="Times New Roman" w:hAnsi="Times New Roman" w:cs="Times New Roman"/>
          <w:i/>
          <w:iCs/>
        </w:rPr>
        <w:t>lėšos</w:t>
      </w:r>
      <w:proofErr w:type="spellEnd"/>
      <w:r w:rsidRPr="00264A86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264A86">
        <w:rPr>
          <w:rFonts w:ascii="Times New Roman" w:hAnsi="Times New Roman" w:cs="Times New Roman"/>
          <w:i/>
          <w:iCs/>
        </w:rPr>
        <w:t>nesusijusios</w:t>
      </w:r>
      <w:proofErr w:type="spellEnd"/>
      <w:r w:rsidRPr="00264A8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64A86">
        <w:rPr>
          <w:rFonts w:ascii="Times New Roman" w:hAnsi="Times New Roman" w:cs="Times New Roman"/>
          <w:i/>
          <w:iCs/>
        </w:rPr>
        <w:t>su</w:t>
      </w:r>
      <w:proofErr w:type="spellEnd"/>
      <w:r w:rsidRPr="00264A8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64A86">
        <w:rPr>
          <w:rFonts w:ascii="Times New Roman" w:hAnsi="Times New Roman" w:cs="Times New Roman"/>
          <w:i/>
          <w:iCs/>
        </w:rPr>
        <w:t>Savivaldybės</w:t>
      </w:r>
      <w:proofErr w:type="spellEnd"/>
      <w:r w:rsidRPr="00264A8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64A86">
        <w:rPr>
          <w:rFonts w:ascii="Times New Roman" w:hAnsi="Times New Roman" w:cs="Times New Roman"/>
          <w:i/>
          <w:iCs/>
        </w:rPr>
        <w:t>biudžeto</w:t>
      </w:r>
      <w:proofErr w:type="spellEnd"/>
      <w:r w:rsidRPr="00264A8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64A86">
        <w:rPr>
          <w:rFonts w:ascii="Times New Roman" w:hAnsi="Times New Roman" w:cs="Times New Roman"/>
          <w:i/>
          <w:iCs/>
        </w:rPr>
        <w:t>lėšomis</w:t>
      </w:r>
      <w:proofErr w:type="spellEnd"/>
      <w:r w:rsidRPr="00264A86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264A86">
        <w:rPr>
          <w:rFonts w:ascii="Times New Roman" w:hAnsi="Times New Roman" w:cs="Times New Roman"/>
          <w:i/>
          <w:iCs/>
        </w:rPr>
        <w:t>pavyzdžiui</w:t>
      </w:r>
      <w:proofErr w:type="spellEnd"/>
      <w:r w:rsidRPr="00264A86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264A86">
        <w:rPr>
          <w:rFonts w:ascii="Times New Roman" w:hAnsi="Times New Roman" w:cs="Times New Roman"/>
          <w:i/>
          <w:iCs/>
        </w:rPr>
        <w:t>Vietos</w:t>
      </w:r>
      <w:proofErr w:type="spellEnd"/>
      <w:r w:rsidRPr="00264A8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64A86">
        <w:rPr>
          <w:rFonts w:ascii="Times New Roman" w:hAnsi="Times New Roman" w:cs="Times New Roman"/>
          <w:i/>
          <w:iCs/>
        </w:rPr>
        <w:t>veiklos</w:t>
      </w:r>
      <w:proofErr w:type="spellEnd"/>
      <w:r w:rsidRPr="00264A8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64A86">
        <w:rPr>
          <w:rFonts w:ascii="Times New Roman" w:hAnsi="Times New Roman" w:cs="Times New Roman"/>
          <w:i/>
          <w:iCs/>
        </w:rPr>
        <w:t>grupės</w:t>
      </w:r>
      <w:proofErr w:type="spellEnd"/>
      <w:r w:rsidRPr="00264A86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264A86">
        <w:rPr>
          <w:rFonts w:ascii="Times New Roman" w:hAnsi="Times New Roman" w:cs="Times New Roman"/>
          <w:i/>
          <w:iCs/>
        </w:rPr>
        <w:t>Jaunimo</w:t>
      </w:r>
      <w:proofErr w:type="spellEnd"/>
      <w:r w:rsidRPr="00264A8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64A86">
        <w:rPr>
          <w:rFonts w:ascii="Times New Roman" w:hAnsi="Times New Roman" w:cs="Times New Roman"/>
          <w:i/>
          <w:iCs/>
        </w:rPr>
        <w:t>reikalų</w:t>
      </w:r>
      <w:proofErr w:type="spellEnd"/>
      <w:r w:rsidRPr="00264A86"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agentūros</w:t>
      </w:r>
      <w:proofErr w:type="spellEnd"/>
      <w:r w:rsidRPr="00264A8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64A86">
        <w:rPr>
          <w:rFonts w:ascii="Times New Roman" w:hAnsi="Times New Roman" w:cs="Times New Roman"/>
          <w:i/>
          <w:iCs/>
        </w:rPr>
        <w:t>finansavimo</w:t>
      </w:r>
      <w:proofErr w:type="spellEnd"/>
      <w:r w:rsidRPr="00264A8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64A86">
        <w:rPr>
          <w:rFonts w:ascii="Times New Roman" w:hAnsi="Times New Roman" w:cs="Times New Roman"/>
          <w:i/>
          <w:iCs/>
        </w:rPr>
        <w:t>konkursų</w:t>
      </w:r>
      <w:proofErr w:type="spellEnd"/>
      <w:r w:rsidRPr="00264A86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264A86">
        <w:rPr>
          <w:rFonts w:ascii="Times New Roman" w:hAnsi="Times New Roman" w:cs="Times New Roman"/>
          <w:i/>
          <w:iCs/>
        </w:rPr>
        <w:t>privačių</w:t>
      </w:r>
      <w:proofErr w:type="spellEnd"/>
      <w:r w:rsidRPr="00264A8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64A86">
        <w:rPr>
          <w:rFonts w:ascii="Times New Roman" w:hAnsi="Times New Roman" w:cs="Times New Roman"/>
          <w:i/>
          <w:iCs/>
        </w:rPr>
        <w:t>rėmėjų</w:t>
      </w:r>
      <w:proofErr w:type="spellEnd"/>
      <w:r w:rsidRPr="00264A86">
        <w:rPr>
          <w:rFonts w:ascii="Times New Roman" w:hAnsi="Times New Roman" w:cs="Times New Roman"/>
          <w:i/>
          <w:iCs/>
        </w:rPr>
        <w:t xml:space="preserve">, Europos </w:t>
      </w:r>
      <w:proofErr w:type="spellStart"/>
      <w:r w:rsidRPr="00264A86">
        <w:rPr>
          <w:rFonts w:ascii="Times New Roman" w:hAnsi="Times New Roman" w:cs="Times New Roman"/>
          <w:i/>
          <w:iCs/>
        </w:rPr>
        <w:t>struktūrinių</w:t>
      </w:r>
      <w:proofErr w:type="spellEnd"/>
      <w:r w:rsidRPr="00264A8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64A86">
        <w:rPr>
          <w:rFonts w:ascii="Times New Roman" w:hAnsi="Times New Roman" w:cs="Times New Roman"/>
          <w:i/>
          <w:iCs/>
        </w:rPr>
        <w:t>fondų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64A86">
        <w:rPr>
          <w:rFonts w:ascii="Times New Roman" w:hAnsi="Times New Roman" w:cs="Times New Roman"/>
          <w:i/>
          <w:iCs/>
        </w:rPr>
        <w:t>ir</w:t>
      </w:r>
      <w:proofErr w:type="spellEnd"/>
      <w:r w:rsidRPr="00264A86">
        <w:rPr>
          <w:rFonts w:ascii="Times New Roman" w:hAnsi="Times New Roman" w:cs="Times New Roman"/>
          <w:i/>
          <w:iCs/>
        </w:rPr>
        <w:t xml:space="preserve"> kt. </w:t>
      </w:r>
      <w:proofErr w:type="spellStart"/>
      <w:r w:rsidRPr="00264A86">
        <w:rPr>
          <w:rFonts w:ascii="Times New Roman" w:hAnsi="Times New Roman" w:cs="Times New Roman"/>
          <w:i/>
          <w:iCs/>
        </w:rPr>
        <w:t>lėšos</w:t>
      </w:r>
      <w:proofErr w:type="spellEnd"/>
      <w:r w:rsidRPr="00264A86">
        <w:rPr>
          <w:rFonts w:ascii="Times New Roman" w:hAnsi="Times New Roman" w:cs="Times New Roman"/>
          <w:i/>
          <w:iCs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7B5"/>
    <w:rsid w:val="00004ABC"/>
    <w:rsid w:val="00010223"/>
    <w:rsid w:val="00011710"/>
    <w:rsid w:val="0002725A"/>
    <w:rsid w:val="00056D6D"/>
    <w:rsid w:val="000600B9"/>
    <w:rsid w:val="00091904"/>
    <w:rsid w:val="000A02EF"/>
    <w:rsid w:val="000A272A"/>
    <w:rsid w:val="00115740"/>
    <w:rsid w:val="00126FBA"/>
    <w:rsid w:val="001304F0"/>
    <w:rsid w:val="00135288"/>
    <w:rsid w:val="00140C64"/>
    <w:rsid w:val="00151EA1"/>
    <w:rsid w:val="00174309"/>
    <w:rsid w:val="0018038F"/>
    <w:rsid w:val="00187078"/>
    <w:rsid w:val="001873C3"/>
    <w:rsid w:val="00191A5E"/>
    <w:rsid w:val="001B33A0"/>
    <w:rsid w:val="001B6B9D"/>
    <w:rsid w:val="001C73A1"/>
    <w:rsid w:val="001C7C6C"/>
    <w:rsid w:val="001F7FDD"/>
    <w:rsid w:val="00200D5F"/>
    <w:rsid w:val="00201CA7"/>
    <w:rsid w:val="002244FE"/>
    <w:rsid w:val="002449D7"/>
    <w:rsid w:val="00253551"/>
    <w:rsid w:val="00261FFC"/>
    <w:rsid w:val="00264A86"/>
    <w:rsid w:val="002804AA"/>
    <w:rsid w:val="0028241E"/>
    <w:rsid w:val="002A033F"/>
    <w:rsid w:val="002C6C27"/>
    <w:rsid w:val="002E4F9B"/>
    <w:rsid w:val="003056D9"/>
    <w:rsid w:val="0031022F"/>
    <w:rsid w:val="00341AD3"/>
    <w:rsid w:val="00347F90"/>
    <w:rsid w:val="00363650"/>
    <w:rsid w:val="00375305"/>
    <w:rsid w:val="0039218C"/>
    <w:rsid w:val="003B3345"/>
    <w:rsid w:val="003C0993"/>
    <w:rsid w:val="003C3563"/>
    <w:rsid w:val="003C36F8"/>
    <w:rsid w:val="003D29BC"/>
    <w:rsid w:val="003F36AA"/>
    <w:rsid w:val="004177DB"/>
    <w:rsid w:val="00421F10"/>
    <w:rsid w:val="00425B40"/>
    <w:rsid w:val="0044285B"/>
    <w:rsid w:val="004909CD"/>
    <w:rsid w:val="00496E8D"/>
    <w:rsid w:val="004A55FD"/>
    <w:rsid w:val="004B0BA3"/>
    <w:rsid w:val="004B1181"/>
    <w:rsid w:val="004B4A0C"/>
    <w:rsid w:val="004B67B5"/>
    <w:rsid w:val="004D578F"/>
    <w:rsid w:val="004D5B5A"/>
    <w:rsid w:val="004F1E16"/>
    <w:rsid w:val="00502E5F"/>
    <w:rsid w:val="00515EC0"/>
    <w:rsid w:val="00533283"/>
    <w:rsid w:val="005446C0"/>
    <w:rsid w:val="00551666"/>
    <w:rsid w:val="00571C73"/>
    <w:rsid w:val="00584EAB"/>
    <w:rsid w:val="005A63F7"/>
    <w:rsid w:val="005C144E"/>
    <w:rsid w:val="005D23F7"/>
    <w:rsid w:val="005D3757"/>
    <w:rsid w:val="005F5C39"/>
    <w:rsid w:val="00612B4C"/>
    <w:rsid w:val="00623F74"/>
    <w:rsid w:val="00655372"/>
    <w:rsid w:val="006562FE"/>
    <w:rsid w:val="00667F15"/>
    <w:rsid w:val="00672119"/>
    <w:rsid w:val="006748D5"/>
    <w:rsid w:val="00674E30"/>
    <w:rsid w:val="006A140A"/>
    <w:rsid w:val="006E558D"/>
    <w:rsid w:val="00712B68"/>
    <w:rsid w:val="007250F3"/>
    <w:rsid w:val="00727223"/>
    <w:rsid w:val="00732AAE"/>
    <w:rsid w:val="007545C3"/>
    <w:rsid w:val="00755D81"/>
    <w:rsid w:val="00773B31"/>
    <w:rsid w:val="007B12EF"/>
    <w:rsid w:val="007B3326"/>
    <w:rsid w:val="007B353E"/>
    <w:rsid w:val="007D2CD9"/>
    <w:rsid w:val="007E398F"/>
    <w:rsid w:val="007F33FA"/>
    <w:rsid w:val="008117DA"/>
    <w:rsid w:val="00817EAD"/>
    <w:rsid w:val="00827BBB"/>
    <w:rsid w:val="008503A2"/>
    <w:rsid w:val="00856126"/>
    <w:rsid w:val="0085633E"/>
    <w:rsid w:val="008644E4"/>
    <w:rsid w:val="008725D5"/>
    <w:rsid w:val="00873131"/>
    <w:rsid w:val="00887EE4"/>
    <w:rsid w:val="0089438F"/>
    <w:rsid w:val="00894D6F"/>
    <w:rsid w:val="008A5169"/>
    <w:rsid w:val="008C652B"/>
    <w:rsid w:val="008F62BC"/>
    <w:rsid w:val="00917156"/>
    <w:rsid w:val="0091955E"/>
    <w:rsid w:val="00944DB1"/>
    <w:rsid w:val="00960BD1"/>
    <w:rsid w:val="00971D9D"/>
    <w:rsid w:val="00983305"/>
    <w:rsid w:val="009B6E69"/>
    <w:rsid w:val="009C6788"/>
    <w:rsid w:val="009E2B9A"/>
    <w:rsid w:val="009E7CB0"/>
    <w:rsid w:val="00A32D59"/>
    <w:rsid w:val="00A37DED"/>
    <w:rsid w:val="00A538AB"/>
    <w:rsid w:val="00A54E75"/>
    <w:rsid w:val="00A627E8"/>
    <w:rsid w:val="00A6738D"/>
    <w:rsid w:val="00A74A8A"/>
    <w:rsid w:val="00A81359"/>
    <w:rsid w:val="00AA08CE"/>
    <w:rsid w:val="00AA2B8A"/>
    <w:rsid w:val="00AA6A7C"/>
    <w:rsid w:val="00AC490D"/>
    <w:rsid w:val="00AD7D6E"/>
    <w:rsid w:val="00AF7FA7"/>
    <w:rsid w:val="00B05896"/>
    <w:rsid w:val="00B45EEB"/>
    <w:rsid w:val="00B5213F"/>
    <w:rsid w:val="00B71B2B"/>
    <w:rsid w:val="00B843DB"/>
    <w:rsid w:val="00B93C2A"/>
    <w:rsid w:val="00C135AB"/>
    <w:rsid w:val="00C22DC0"/>
    <w:rsid w:val="00C36C13"/>
    <w:rsid w:val="00C430B7"/>
    <w:rsid w:val="00C60213"/>
    <w:rsid w:val="00C65BB6"/>
    <w:rsid w:val="00C66376"/>
    <w:rsid w:val="00C72723"/>
    <w:rsid w:val="00C73A4B"/>
    <w:rsid w:val="00C74CF0"/>
    <w:rsid w:val="00C829B7"/>
    <w:rsid w:val="00C93605"/>
    <w:rsid w:val="00C95AD3"/>
    <w:rsid w:val="00CA68D3"/>
    <w:rsid w:val="00CC384C"/>
    <w:rsid w:val="00CC39E6"/>
    <w:rsid w:val="00CD0825"/>
    <w:rsid w:val="00D03502"/>
    <w:rsid w:val="00D10AD2"/>
    <w:rsid w:val="00D112FB"/>
    <w:rsid w:val="00D223DC"/>
    <w:rsid w:val="00D56AA3"/>
    <w:rsid w:val="00D658CE"/>
    <w:rsid w:val="00D72172"/>
    <w:rsid w:val="00D74A96"/>
    <w:rsid w:val="00D876EA"/>
    <w:rsid w:val="00D95833"/>
    <w:rsid w:val="00DC149F"/>
    <w:rsid w:val="00DE09E8"/>
    <w:rsid w:val="00E06D3C"/>
    <w:rsid w:val="00E10CB4"/>
    <w:rsid w:val="00E2321C"/>
    <w:rsid w:val="00E24A87"/>
    <w:rsid w:val="00E30AC6"/>
    <w:rsid w:val="00E424AC"/>
    <w:rsid w:val="00E53BE4"/>
    <w:rsid w:val="00E65624"/>
    <w:rsid w:val="00E809EF"/>
    <w:rsid w:val="00EB1D9E"/>
    <w:rsid w:val="00EC2729"/>
    <w:rsid w:val="00ED6B3F"/>
    <w:rsid w:val="00ED752C"/>
    <w:rsid w:val="00EE4404"/>
    <w:rsid w:val="00F0162A"/>
    <w:rsid w:val="00F32854"/>
    <w:rsid w:val="00F4061F"/>
    <w:rsid w:val="00F4742F"/>
    <w:rsid w:val="00F547EF"/>
    <w:rsid w:val="00F64AF7"/>
    <w:rsid w:val="00F72250"/>
    <w:rsid w:val="00F76C05"/>
    <w:rsid w:val="00F83128"/>
    <w:rsid w:val="00F978B7"/>
    <w:rsid w:val="00FA269E"/>
    <w:rsid w:val="00FA75CD"/>
    <w:rsid w:val="00FB5E91"/>
    <w:rsid w:val="00FC04AF"/>
    <w:rsid w:val="00FC0D1F"/>
    <w:rsid w:val="00FC1E59"/>
    <w:rsid w:val="00FF4E4A"/>
    <w:rsid w:val="0139CD1F"/>
    <w:rsid w:val="019DE05A"/>
    <w:rsid w:val="01AA0476"/>
    <w:rsid w:val="02CB5122"/>
    <w:rsid w:val="0465FBC4"/>
    <w:rsid w:val="0468ED0F"/>
    <w:rsid w:val="05BE09B2"/>
    <w:rsid w:val="06B3EB15"/>
    <w:rsid w:val="08109ADA"/>
    <w:rsid w:val="0C04B194"/>
    <w:rsid w:val="0C81E519"/>
    <w:rsid w:val="0DE1A4C0"/>
    <w:rsid w:val="0E06F9E7"/>
    <w:rsid w:val="0E69B5CB"/>
    <w:rsid w:val="10001061"/>
    <w:rsid w:val="10A02868"/>
    <w:rsid w:val="10E1AFE5"/>
    <w:rsid w:val="18D8C79F"/>
    <w:rsid w:val="190462A1"/>
    <w:rsid w:val="1C9FF669"/>
    <w:rsid w:val="1CE40934"/>
    <w:rsid w:val="1CFC2E8A"/>
    <w:rsid w:val="1DAD2C85"/>
    <w:rsid w:val="1E0C6315"/>
    <w:rsid w:val="1E9E3CF5"/>
    <w:rsid w:val="21C8E117"/>
    <w:rsid w:val="220E91BA"/>
    <w:rsid w:val="2246149C"/>
    <w:rsid w:val="2248727C"/>
    <w:rsid w:val="231619AC"/>
    <w:rsid w:val="252F0358"/>
    <w:rsid w:val="2597BB4D"/>
    <w:rsid w:val="25A6ED7A"/>
    <w:rsid w:val="261F3802"/>
    <w:rsid w:val="2692D900"/>
    <w:rsid w:val="26D90F7A"/>
    <w:rsid w:val="277B2D78"/>
    <w:rsid w:val="28E89DF7"/>
    <w:rsid w:val="2ABE59B2"/>
    <w:rsid w:val="2C2404A6"/>
    <w:rsid w:val="2D839463"/>
    <w:rsid w:val="2E3F5431"/>
    <w:rsid w:val="30582B9F"/>
    <w:rsid w:val="3143F413"/>
    <w:rsid w:val="314ABA8A"/>
    <w:rsid w:val="3159987C"/>
    <w:rsid w:val="31B0A699"/>
    <w:rsid w:val="322A2279"/>
    <w:rsid w:val="32BC242B"/>
    <w:rsid w:val="332D8175"/>
    <w:rsid w:val="35153339"/>
    <w:rsid w:val="3559C1A7"/>
    <w:rsid w:val="356C62F9"/>
    <w:rsid w:val="36C7602A"/>
    <w:rsid w:val="385633EB"/>
    <w:rsid w:val="38861214"/>
    <w:rsid w:val="38A32376"/>
    <w:rsid w:val="38E80F13"/>
    <w:rsid w:val="39865506"/>
    <w:rsid w:val="39D8F042"/>
    <w:rsid w:val="3AEFCF10"/>
    <w:rsid w:val="3B064EA8"/>
    <w:rsid w:val="4143A203"/>
    <w:rsid w:val="4334E7D9"/>
    <w:rsid w:val="44AAA255"/>
    <w:rsid w:val="460BA328"/>
    <w:rsid w:val="4A300C19"/>
    <w:rsid w:val="4B5C56D3"/>
    <w:rsid w:val="4C87BA99"/>
    <w:rsid w:val="4D98E9F9"/>
    <w:rsid w:val="4DE4CFFF"/>
    <w:rsid w:val="4E08FCAE"/>
    <w:rsid w:val="4E601411"/>
    <w:rsid w:val="4FB62567"/>
    <w:rsid w:val="4FF6F468"/>
    <w:rsid w:val="50FD81C2"/>
    <w:rsid w:val="51508316"/>
    <w:rsid w:val="5184E80E"/>
    <w:rsid w:val="5247885A"/>
    <w:rsid w:val="537D424C"/>
    <w:rsid w:val="5490C82F"/>
    <w:rsid w:val="554C5E02"/>
    <w:rsid w:val="56E5BB10"/>
    <w:rsid w:val="57AADCB4"/>
    <w:rsid w:val="58B20141"/>
    <w:rsid w:val="58EE742D"/>
    <w:rsid w:val="59187433"/>
    <w:rsid w:val="59B69035"/>
    <w:rsid w:val="5AE4046E"/>
    <w:rsid w:val="5BC7255B"/>
    <w:rsid w:val="5D2E9727"/>
    <w:rsid w:val="5D3E478A"/>
    <w:rsid w:val="5D70F115"/>
    <w:rsid w:val="5DDA5572"/>
    <w:rsid w:val="5DE9C108"/>
    <w:rsid w:val="5EF9BB0E"/>
    <w:rsid w:val="61458663"/>
    <w:rsid w:val="61B0D619"/>
    <w:rsid w:val="62E156C4"/>
    <w:rsid w:val="62F18E94"/>
    <w:rsid w:val="639F1147"/>
    <w:rsid w:val="6438DE19"/>
    <w:rsid w:val="64F4A5CD"/>
    <w:rsid w:val="64FD0DF6"/>
    <w:rsid w:val="65B14698"/>
    <w:rsid w:val="65CE4469"/>
    <w:rsid w:val="67233053"/>
    <w:rsid w:val="6804C0F6"/>
    <w:rsid w:val="69E61A1D"/>
    <w:rsid w:val="6E7630C4"/>
    <w:rsid w:val="6EE94B49"/>
    <w:rsid w:val="6F5B9BFA"/>
    <w:rsid w:val="6F698634"/>
    <w:rsid w:val="6F6F0C6D"/>
    <w:rsid w:val="6F772625"/>
    <w:rsid w:val="71570B88"/>
    <w:rsid w:val="719536A1"/>
    <w:rsid w:val="71E9F352"/>
    <w:rsid w:val="7473CCB3"/>
    <w:rsid w:val="75870DE2"/>
    <w:rsid w:val="7709B5E6"/>
    <w:rsid w:val="7D78F76A"/>
    <w:rsid w:val="7DED5453"/>
    <w:rsid w:val="7E59321D"/>
    <w:rsid w:val="7F173E8B"/>
    <w:rsid w:val="7FD0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089ED"/>
  <w15:docId w15:val="{FDFC3849-538A-E94B-A2D3-0CA866BCD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D10A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0A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0A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A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68D3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5D3757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3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757"/>
  </w:style>
  <w:style w:type="paragraph" w:styleId="Footer">
    <w:name w:val="footer"/>
    <w:basedOn w:val="Normal"/>
    <w:link w:val="FooterChar"/>
    <w:uiPriority w:val="99"/>
    <w:unhideWhenUsed/>
    <w:rsid w:val="005D3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757"/>
  </w:style>
  <w:style w:type="paragraph" w:styleId="Revision">
    <w:name w:val="Revision"/>
    <w:hidden/>
    <w:uiPriority w:val="99"/>
    <w:semiHidden/>
    <w:rsid w:val="005446C0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6637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637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6376"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pf0">
    <w:name w:val="pf0"/>
    <w:basedOn w:val="Normal"/>
    <w:rsid w:val="00944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customStyle="1" w:styleId="cf01">
    <w:name w:val="cf01"/>
    <w:basedOn w:val="DefaultParagraphFont"/>
    <w:rsid w:val="00944DB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3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76F4B-F75F-C941-883C-CC4ADA9F6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1800</Words>
  <Characters>10265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Laima Jasionytė</dc:creator>
  <cp:lastModifiedBy>Laima Jasionytė</cp:lastModifiedBy>
  <cp:revision>4</cp:revision>
  <dcterms:created xsi:type="dcterms:W3CDTF">2023-01-12T14:45:00Z</dcterms:created>
  <dcterms:modified xsi:type="dcterms:W3CDTF">2023-01-13T07:08:00Z</dcterms:modified>
</cp:coreProperties>
</file>