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A703" w14:textId="77777777" w:rsidR="007B6EBC" w:rsidRPr="007B6EBC" w:rsidRDefault="008A18F0" w:rsidP="007B6EB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1BD">
        <w:rPr>
          <w:rFonts w:ascii="Times New Roman" w:eastAsia="Calibri" w:hAnsi="Times New Roman" w:cs="Times New Roman"/>
          <w:b/>
          <w:sz w:val="24"/>
          <w:szCs w:val="24"/>
        </w:rPr>
        <w:t>KAIŠIADORIŲ RAJONO SAVIVALDYBĖS BENDRUOMENINIŲ ORGANIZACIJŲ TARYBOS SUSIRINKIMO PROTOKOLAS</w:t>
      </w:r>
      <w:r w:rsidR="007B6EBC" w:rsidRPr="007B6EBC">
        <w:rPr>
          <w:rFonts w:ascii="Times New Roman" w:eastAsia="Calibri" w:hAnsi="Times New Roman" w:cs="Times New Roman"/>
          <w:b/>
          <w:sz w:val="24"/>
          <w:szCs w:val="24"/>
        </w:rPr>
        <w:t xml:space="preserve"> NR. </w:t>
      </w:r>
      <w:r w:rsidR="0096179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4C490ACF" w14:textId="77777777" w:rsidR="007B6EBC" w:rsidRPr="007B6EBC" w:rsidRDefault="007B6EBC" w:rsidP="007B6EBC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EBC">
        <w:rPr>
          <w:rFonts w:ascii="Times New Roman" w:eastAsia="Calibri" w:hAnsi="Times New Roman" w:cs="Times New Roman"/>
          <w:sz w:val="24"/>
          <w:szCs w:val="24"/>
        </w:rPr>
        <w:t>20</w:t>
      </w:r>
      <w:r w:rsidR="00961797">
        <w:rPr>
          <w:rFonts w:ascii="Times New Roman" w:eastAsia="Calibri" w:hAnsi="Times New Roman" w:cs="Times New Roman"/>
          <w:sz w:val="24"/>
          <w:szCs w:val="24"/>
        </w:rPr>
        <w:t>20</w:t>
      </w:r>
      <w:r w:rsidRPr="007B6EBC">
        <w:rPr>
          <w:rFonts w:ascii="Times New Roman" w:eastAsia="Calibri" w:hAnsi="Times New Roman" w:cs="Times New Roman"/>
          <w:sz w:val="24"/>
          <w:szCs w:val="24"/>
        </w:rPr>
        <w:t>-</w:t>
      </w:r>
      <w:r w:rsidR="00961797">
        <w:rPr>
          <w:rFonts w:ascii="Times New Roman" w:eastAsia="Calibri" w:hAnsi="Times New Roman" w:cs="Times New Roman"/>
          <w:sz w:val="24"/>
          <w:szCs w:val="24"/>
        </w:rPr>
        <w:t>02</w:t>
      </w:r>
      <w:r w:rsidRPr="007B6EBC">
        <w:rPr>
          <w:rFonts w:ascii="Times New Roman" w:eastAsia="Calibri" w:hAnsi="Times New Roman" w:cs="Times New Roman"/>
          <w:sz w:val="24"/>
          <w:szCs w:val="24"/>
        </w:rPr>
        <w:t>-0</w:t>
      </w:r>
      <w:r w:rsidR="008A18F0" w:rsidRPr="00F111BD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2930969F" w14:textId="77777777" w:rsidR="007B6EBC" w:rsidRPr="007B6EBC" w:rsidRDefault="007B6EBC" w:rsidP="007B6EBC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EBC">
        <w:rPr>
          <w:rFonts w:ascii="Times New Roman" w:eastAsia="Calibri" w:hAnsi="Times New Roman" w:cs="Times New Roman"/>
          <w:sz w:val="24"/>
          <w:szCs w:val="24"/>
        </w:rPr>
        <w:t>Kaišiadorys</w:t>
      </w:r>
    </w:p>
    <w:p w14:paraId="480F090F" w14:textId="77777777" w:rsidR="007B6EBC" w:rsidRPr="007B6EBC" w:rsidRDefault="007B6EBC" w:rsidP="007B6EBC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DB603E" w14:textId="77777777" w:rsidR="007B6EBC" w:rsidRPr="007B6EBC" w:rsidRDefault="007B6EBC" w:rsidP="007B6EB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B6EBC">
        <w:rPr>
          <w:rFonts w:ascii="Times New Roman" w:eastAsia="Calibri" w:hAnsi="Times New Roman" w:cs="Times New Roman"/>
          <w:sz w:val="24"/>
          <w:szCs w:val="24"/>
        </w:rPr>
        <w:t>Posėdis įvyko 20</w:t>
      </w:r>
      <w:r w:rsidR="005A557D">
        <w:rPr>
          <w:rFonts w:ascii="Times New Roman" w:eastAsia="Calibri" w:hAnsi="Times New Roman" w:cs="Times New Roman"/>
          <w:sz w:val="24"/>
          <w:szCs w:val="24"/>
        </w:rPr>
        <w:t>20</w:t>
      </w:r>
      <w:r w:rsidRPr="007B6EBC">
        <w:rPr>
          <w:rFonts w:ascii="Times New Roman" w:eastAsia="Calibri" w:hAnsi="Times New Roman" w:cs="Times New Roman"/>
          <w:sz w:val="24"/>
          <w:szCs w:val="24"/>
        </w:rPr>
        <w:t>-</w:t>
      </w:r>
      <w:r w:rsidR="005A557D">
        <w:rPr>
          <w:rFonts w:ascii="Times New Roman" w:eastAsia="Calibri" w:hAnsi="Times New Roman" w:cs="Times New Roman"/>
          <w:sz w:val="24"/>
          <w:szCs w:val="24"/>
        </w:rPr>
        <w:t>02</w:t>
      </w:r>
      <w:r w:rsidRPr="007B6EBC">
        <w:rPr>
          <w:rFonts w:ascii="Times New Roman" w:eastAsia="Calibri" w:hAnsi="Times New Roman" w:cs="Times New Roman"/>
          <w:sz w:val="24"/>
          <w:szCs w:val="24"/>
        </w:rPr>
        <w:t>-0</w:t>
      </w:r>
      <w:r w:rsidR="008A18F0" w:rsidRPr="00F111BD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7B6EBC">
        <w:rPr>
          <w:rFonts w:ascii="Times New Roman" w:eastAsia="Calibri" w:hAnsi="Times New Roman" w:cs="Times New Roman"/>
          <w:sz w:val="24"/>
          <w:szCs w:val="24"/>
        </w:rPr>
        <w:t>17.1</w:t>
      </w:r>
      <w:r w:rsidR="008A18F0" w:rsidRPr="00F111BD">
        <w:rPr>
          <w:rFonts w:ascii="Times New Roman" w:eastAsia="Calibri" w:hAnsi="Times New Roman" w:cs="Times New Roman"/>
          <w:sz w:val="24"/>
          <w:szCs w:val="24"/>
        </w:rPr>
        <w:t>5</w:t>
      </w:r>
      <w:r w:rsidRPr="007B6EBC">
        <w:rPr>
          <w:rFonts w:ascii="Times New Roman" w:eastAsia="Calibri" w:hAnsi="Times New Roman" w:cs="Times New Roman"/>
          <w:sz w:val="24"/>
          <w:szCs w:val="24"/>
        </w:rPr>
        <w:t xml:space="preserve"> val. </w:t>
      </w:r>
    </w:p>
    <w:p w14:paraId="1207CB32" w14:textId="77777777" w:rsidR="007B6EBC" w:rsidRPr="007B6EBC" w:rsidRDefault="008A18F0" w:rsidP="007B6EB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111BD">
        <w:rPr>
          <w:rFonts w:ascii="Times New Roman" w:eastAsia="Calibri" w:hAnsi="Times New Roman" w:cs="Times New Roman"/>
          <w:sz w:val="24"/>
          <w:szCs w:val="24"/>
        </w:rPr>
        <w:t>Susirinkimo</w:t>
      </w:r>
      <w:r w:rsidR="007B6EBC" w:rsidRPr="007B6EBC">
        <w:rPr>
          <w:rFonts w:ascii="Times New Roman" w:eastAsia="Calibri" w:hAnsi="Times New Roman" w:cs="Times New Roman"/>
          <w:sz w:val="24"/>
          <w:szCs w:val="24"/>
        </w:rPr>
        <w:t xml:space="preserve"> pirmininkė – </w:t>
      </w:r>
      <w:r w:rsidRPr="00F111BD">
        <w:rPr>
          <w:rFonts w:ascii="Times New Roman" w:eastAsia="Calibri" w:hAnsi="Times New Roman" w:cs="Times New Roman"/>
          <w:sz w:val="24"/>
          <w:szCs w:val="24"/>
        </w:rPr>
        <w:t>Janina Augustinavičienė</w:t>
      </w:r>
      <w:r w:rsidR="007B6EBC" w:rsidRPr="007B6E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0AF822" w14:textId="77777777" w:rsidR="007B6EBC" w:rsidRPr="007B6EBC" w:rsidRDefault="008A18F0" w:rsidP="007B6EB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111BD">
        <w:rPr>
          <w:rFonts w:ascii="Times New Roman" w:eastAsia="Calibri" w:hAnsi="Times New Roman" w:cs="Times New Roman"/>
          <w:sz w:val="24"/>
          <w:szCs w:val="24"/>
        </w:rPr>
        <w:t>Susirinkimo</w:t>
      </w:r>
      <w:r w:rsidR="007B6EBC" w:rsidRPr="007B6EBC">
        <w:rPr>
          <w:rFonts w:ascii="Times New Roman" w:eastAsia="Calibri" w:hAnsi="Times New Roman" w:cs="Times New Roman"/>
          <w:sz w:val="24"/>
          <w:szCs w:val="24"/>
        </w:rPr>
        <w:t xml:space="preserve"> sekretorė – Giedrė Pavasarytė.</w:t>
      </w:r>
    </w:p>
    <w:p w14:paraId="4FDE0851" w14:textId="77777777" w:rsidR="007B6EBC" w:rsidRPr="007B6EBC" w:rsidRDefault="007B6EBC" w:rsidP="007B6EB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F1EEB5" w14:textId="77777777" w:rsidR="007B6EBC" w:rsidRPr="007B6EBC" w:rsidRDefault="007B6EBC" w:rsidP="007B6EB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EBC">
        <w:rPr>
          <w:rFonts w:ascii="Times New Roman" w:eastAsia="Calibri" w:hAnsi="Times New Roman" w:cs="Times New Roman"/>
          <w:sz w:val="24"/>
          <w:szCs w:val="24"/>
        </w:rPr>
        <w:t>Dalyv</w:t>
      </w:r>
      <w:r w:rsidR="008A18F0" w:rsidRPr="00F111BD">
        <w:rPr>
          <w:rFonts w:ascii="Times New Roman" w:eastAsia="Calibri" w:hAnsi="Times New Roman" w:cs="Times New Roman"/>
          <w:sz w:val="24"/>
          <w:szCs w:val="24"/>
        </w:rPr>
        <w:t>ių sąrašas pridedamas. 1 lapas.</w:t>
      </w:r>
      <w:r w:rsidRPr="007B6E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5F6314" w14:textId="77777777" w:rsidR="007B6EBC" w:rsidRPr="007B6EBC" w:rsidRDefault="007B6EBC" w:rsidP="007B6EB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B6EBC">
        <w:rPr>
          <w:rFonts w:ascii="Times New Roman" w:eastAsia="Calibri" w:hAnsi="Times New Roman" w:cs="Times New Roman"/>
          <w:sz w:val="24"/>
          <w:szCs w:val="24"/>
        </w:rPr>
        <w:t>DARBOTVARKĖ:</w:t>
      </w:r>
    </w:p>
    <w:p w14:paraId="3D68E17D" w14:textId="77777777" w:rsidR="007B6EBC" w:rsidRPr="00F111BD" w:rsidRDefault="005A557D" w:rsidP="007B6EBC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 metų veiklos planas.</w:t>
      </w:r>
    </w:p>
    <w:p w14:paraId="7B9F4F79" w14:textId="77777777" w:rsidR="00F111BD" w:rsidRPr="00F111BD" w:rsidRDefault="00F111BD" w:rsidP="00F111BD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B8D7B5" w14:textId="77777777" w:rsidR="00F111BD" w:rsidRPr="00F111BD" w:rsidRDefault="00F111BD" w:rsidP="00F111BD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1BD">
        <w:rPr>
          <w:rFonts w:ascii="Times New Roman" w:eastAsia="Calibri" w:hAnsi="Times New Roman" w:cs="Times New Roman"/>
          <w:sz w:val="24"/>
          <w:szCs w:val="24"/>
        </w:rPr>
        <w:t>SVARSTYTA:</w:t>
      </w:r>
    </w:p>
    <w:p w14:paraId="3338133F" w14:textId="77777777" w:rsidR="007B6EBC" w:rsidRPr="007B6EBC" w:rsidRDefault="005A557D" w:rsidP="00F111BD">
      <w:pPr>
        <w:spacing w:after="160" w:line="256" w:lineRule="auto"/>
        <w:ind w:firstLine="12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Prisimintas praeitos kadencijos NVO tarybos planas, Janiną Augustinavičienė pasiūlė daugiau dėmesio skirti susipažinimui su rajono savivaldybės tarybos sprendimų projektais, kurie būtų aktualūs vietos bendruomenėms.</w:t>
      </w:r>
    </w:p>
    <w:p w14:paraId="09471F39" w14:textId="77777777" w:rsidR="007B6EBC" w:rsidRPr="007B6EBC" w:rsidRDefault="007B6EBC" w:rsidP="007B6EBC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EBC">
        <w:rPr>
          <w:rFonts w:ascii="Times New Roman" w:eastAsia="Calibri" w:hAnsi="Times New Roman" w:cs="Times New Roman"/>
          <w:sz w:val="24"/>
          <w:szCs w:val="24"/>
        </w:rPr>
        <w:t>NUTARTA:</w:t>
      </w:r>
    </w:p>
    <w:p w14:paraId="08857E30" w14:textId="77777777" w:rsidR="007B6EBC" w:rsidRDefault="007B6EBC" w:rsidP="007B6EBC">
      <w:pPr>
        <w:spacing w:after="16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EBC">
        <w:rPr>
          <w:rFonts w:ascii="Times New Roman" w:eastAsia="Calibri" w:hAnsi="Times New Roman" w:cs="Times New Roman"/>
          <w:sz w:val="24"/>
          <w:szCs w:val="24"/>
        </w:rPr>
        <w:tab/>
      </w:r>
      <w:r w:rsidR="005A557D">
        <w:rPr>
          <w:rFonts w:ascii="Times New Roman" w:eastAsia="Calibri" w:hAnsi="Times New Roman" w:cs="Times New Roman"/>
          <w:sz w:val="24"/>
          <w:szCs w:val="24"/>
        </w:rPr>
        <w:t>Sudaryti preliminarų savivaldybės tarybos posėdžių lankymo grafiką. Parengti 2020 metų bendruomeninių organizacijų tarybos veiklos planą, tęsiant NVO tarybos vykdytą veiklą 2018 ir 2019 metais.</w:t>
      </w:r>
    </w:p>
    <w:p w14:paraId="0446BEEC" w14:textId="77777777" w:rsidR="005A557D" w:rsidRDefault="005A557D" w:rsidP="007B6EBC">
      <w:pPr>
        <w:spacing w:after="16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72227" w14:textId="77777777" w:rsidR="007B6EBC" w:rsidRPr="007B6EBC" w:rsidRDefault="007B6EBC" w:rsidP="007B6EBC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85F168" w14:textId="77777777" w:rsidR="007B6EBC" w:rsidRPr="007B6EBC" w:rsidRDefault="007B6EBC" w:rsidP="007B6EBC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88B084F" w14:textId="77777777" w:rsidR="007B6EBC" w:rsidRPr="007B6EBC" w:rsidRDefault="007B6EBC" w:rsidP="007B6EBC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8CA9D56" w14:textId="77777777" w:rsidR="007B6EBC" w:rsidRPr="007B6EBC" w:rsidRDefault="007B6EBC" w:rsidP="007B6EBC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6EBC">
        <w:rPr>
          <w:rFonts w:ascii="Times New Roman" w:eastAsia="Calibri" w:hAnsi="Times New Roman" w:cs="Times New Roman"/>
          <w:sz w:val="24"/>
          <w:szCs w:val="24"/>
        </w:rPr>
        <w:t>Pirmininkė</w:t>
      </w:r>
      <w:r w:rsidRPr="007B6EBC">
        <w:rPr>
          <w:rFonts w:ascii="Times New Roman" w:eastAsia="Calibri" w:hAnsi="Times New Roman" w:cs="Times New Roman"/>
          <w:sz w:val="24"/>
          <w:szCs w:val="24"/>
        </w:rPr>
        <w:tab/>
      </w:r>
      <w:r w:rsidRPr="007B6EBC">
        <w:rPr>
          <w:rFonts w:ascii="Times New Roman" w:eastAsia="Calibri" w:hAnsi="Times New Roman" w:cs="Times New Roman"/>
          <w:sz w:val="24"/>
          <w:szCs w:val="24"/>
        </w:rPr>
        <w:tab/>
      </w:r>
      <w:r w:rsidRPr="007B6EBC">
        <w:rPr>
          <w:rFonts w:ascii="Times New Roman" w:eastAsia="Calibri" w:hAnsi="Times New Roman" w:cs="Times New Roman"/>
          <w:sz w:val="24"/>
          <w:szCs w:val="24"/>
        </w:rPr>
        <w:tab/>
      </w:r>
      <w:r w:rsidRPr="007B6EBC">
        <w:rPr>
          <w:rFonts w:ascii="Times New Roman" w:eastAsia="Calibri" w:hAnsi="Times New Roman" w:cs="Times New Roman"/>
          <w:sz w:val="24"/>
          <w:szCs w:val="24"/>
        </w:rPr>
        <w:tab/>
      </w:r>
      <w:r w:rsidR="00F111BD" w:rsidRPr="00F111BD">
        <w:rPr>
          <w:rFonts w:ascii="Times New Roman" w:eastAsia="Calibri" w:hAnsi="Times New Roman" w:cs="Times New Roman"/>
          <w:sz w:val="24"/>
          <w:szCs w:val="24"/>
        </w:rPr>
        <w:t>Janina Augustinavičienė</w:t>
      </w:r>
    </w:p>
    <w:p w14:paraId="5002AF87" w14:textId="77777777" w:rsidR="007B6EBC" w:rsidRPr="007B6EBC" w:rsidRDefault="007B6EBC" w:rsidP="007B6EBC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14AC3B" w14:textId="77777777" w:rsidR="007B6EBC" w:rsidRPr="007B6EBC" w:rsidRDefault="007B6EBC" w:rsidP="007B6EBC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201346" w14:textId="77777777" w:rsidR="007B6EBC" w:rsidRPr="007B6EBC" w:rsidRDefault="007B6EBC" w:rsidP="007B6EBC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6EBC">
        <w:rPr>
          <w:rFonts w:ascii="Times New Roman" w:eastAsia="Calibri" w:hAnsi="Times New Roman" w:cs="Times New Roman"/>
          <w:sz w:val="24"/>
          <w:szCs w:val="24"/>
        </w:rPr>
        <w:t>Sekretorė</w:t>
      </w:r>
      <w:r w:rsidRPr="007B6EBC">
        <w:rPr>
          <w:rFonts w:ascii="Times New Roman" w:eastAsia="Calibri" w:hAnsi="Times New Roman" w:cs="Times New Roman"/>
          <w:sz w:val="24"/>
          <w:szCs w:val="24"/>
        </w:rPr>
        <w:tab/>
      </w:r>
      <w:r w:rsidRPr="007B6EBC">
        <w:rPr>
          <w:rFonts w:ascii="Times New Roman" w:eastAsia="Calibri" w:hAnsi="Times New Roman" w:cs="Times New Roman"/>
          <w:sz w:val="24"/>
          <w:szCs w:val="24"/>
        </w:rPr>
        <w:tab/>
      </w:r>
      <w:r w:rsidRPr="007B6EBC">
        <w:rPr>
          <w:rFonts w:ascii="Times New Roman" w:eastAsia="Calibri" w:hAnsi="Times New Roman" w:cs="Times New Roman"/>
          <w:sz w:val="24"/>
          <w:szCs w:val="24"/>
        </w:rPr>
        <w:tab/>
      </w:r>
      <w:r w:rsidRPr="007B6EBC">
        <w:rPr>
          <w:rFonts w:ascii="Times New Roman" w:eastAsia="Calibri" w:hAnsi="Times New Roman" w:cs="Times New Roman"/>
          <w:sz w:val="24"/>
          <w:szCs w:val="24"/>
        </w:rPr>
        <w:tab/>
      </w:r>
      <w:r w:rsidR="00F111BD" w:rsidRPr="00F111BD">
        <w:rPr>
          <w:rFonts w:ascii="Times New Roman" w:eastAsia="Calibri" w:hAnsi="Times New Roman" w:cs="Times New Roman"/>
          <w:sz w:val="24"/>
          <w:szCs w:val="24"/>
        </w:rPr>
        <w:t>Giedrė Pavasarytė</w:t>
      </w:r>
    </w:p>
    <w:p w14:paraId="6F9034FA" w14:textId="77777777" w:rsidR="007B6EBC" w:rsidRPr="007B6EBC" w:rsidRDefault="007B6EBC" w:rsidP="007B6EBC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0A4D3EC7" w14:textId="77777777" w:rsidR="005D0BA1" w:rsidRPr="00F111BD" w:rsidRDefault="005D0BA1">
      <w:pPr>
        <w:rPr>
          <w:rFonts w:ascii="Times New Roman" w:hAnsi="Times New Roman" w:cs="Times New Roman"/>
        </w:rPr>
      </w:pPr>
    </w:p>
    <w:sectPr w:rsidR="005D0BA1" w:rsidRPr="00F111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7933"/>
    <w:multiLevelType w:val="hybridMultilevel"/>
    <w:tmpl w:val="10E69C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BC"/>
    <w:rsid w:val="000031D1"/>
    <w:rsid w:val="000A3844"/>
    <w:rsid w:val="00407DE3"/>
    <w:rsid w:val="00531FFC"/>
    <w:rsid w:val="005A557D"/>
    <w:rsid w:val="005D0BA1"/>
    <w:rsid w:val="007B6EBC"/>
    <w:rsid w:val="008A18F0"/>
    <w:rsid w:val="00961797"/>
    <w:rsid w:val="009B72A4"/>
    <w:rsid w:val="00F1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418C"/>
  <w15:docId w15:val="{3C61A4F1-5A41-4933-83C9-7F7187E9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A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Edita Levansaviciute</cp:lastModifiedBy>
  <cp:revision>2</cp:revision>
  <dcterms:created xsi:type="dcterms:W3CDTF">2020-11-04T08:42:00Z</dcterms:created>
  <dcterms:modified xsi:type="dcterms:W3CDTF">2020-11-04T08:42:00Z</dcterms:modified>
</cp:coreProperties>
</file>