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E45D9" w14:textId="77777777" w:rsidR="00D016E7" w:rsidRPr="00D016E7" w:rsidRDefault="00D016E7" w:rsidP="00D016E7">
      <w:pPr>
        <w:spacing w:after="0" w:line="240" w:lineRule="auto"/>
        <w:jc w:val="right"/>
        <w:rPr>
          <w:rFonts w:ascii="TimesLT" w:eastAsia="Times New Roman" w:hAnsi="TimesLT" w:cs="Times New Roman"/>
          <w:b/>
          <w:sz w:val="24"/>
          <w:szCs w:val="20"/>
        </w:rPr>
      </w:pPr>
    </w:p>
    <w:p w14:paraId="6AAA858C" w14:textId="77777777" w:rsidR="00D016E7" w:rsidRPr="00D016E7" w:rsidRDefault="001844D4" w:rsidP="00D016E7">
      <w:pPr>
        <w:spacing w:after="0" w:line="240" w:lineRule="auto"/>
        <w:jc w:val="center"/>
        <w:rPr>
          <w:rFonts w:ascii="TimesLT" w:eastAsia="Times New Roman" w:hAnsi="TimesLT" w:cs="Times New Roman"/>
          <w:sz w:val="20"/>
          <w:szCs w:val="20"/>
        </w:rPr>
      </w:pPr>
      <w:r w:rsidRPr="001844D4">
        <w:rPr>
          <w:rFonts w:ascii="TimesLT" w:eastAsia="Times New Roman" w:hAnsi="TimesLT" w:cs="Times New Roman"/>
          <w:noProof/>
          <w:sz w:val="20"/>
          <w:szCs w:val="20"/>
          <w:lang w:eastAsia="lt-LT"/>
        </w:rPr>
        <w:drawing>
          <wp:inline distT="0" distB="0" distL="0" distR="0" wp14:anchorId="4A7813FF" wp14:editId="7BA3EA83">
            <wp:extent cx="600075" cy="695325"/>
            <wp:effectExtent l="0" t="0" r="9525" b="9525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24578" w14:textId="77777777" w:rsidR="00D016E7" w:rsidRPr="00D016E7" w:rsidRDefault="00D016E7" w:rsidP="00D016E7">
      <w:pPr>
        <w:spacing w:after="0" w:line="240" w:lineRule="auto"/>
        <w:jc w:val="center"/>
        <w:rPr>
          <w:rFonts w:ascii="TimesLT" w:eastAsia="Times New Roman" w:hAnsi="TimesLT" w:cs="Times New Roman"/>
          <w:sz w:val="20"/>
          <w:szCs w:val="20"/>
        </w:rPr>
      </w:pPr>
    </w:p>
    <w:p w14:paraId="5FBFDEDD" w14:textId="77777777" w:rsidR="00D016E7" w:rsidRPr="00D016E7" w:rsidRDefault="001844D4" w:rsidP="00D016E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KAIŠIADORIŲ</w:t>
      </w:r>
      <w:r w:rsidR="00D016E7" w:rsidRPr="00D016E7">
        <w:rPr>
          <w:rFonts w:ascii="Times New Roman" w:eastAsia="Times New Roman" w:hAnsi="Times New Roman" w:cs="Times New Roman"/>
          <w:b/>
          <w:sz w:val="24"/>
          <w:szCs w:val="20"/>
        </w:rPr>
        <w:t xml:space="preserve"> RAJONO SAVIVALDYBĖS ADMINISTRACIJOS </w:t>
      </w:r>
    </w:p>
    <w:p w14:paraId="5ED5AF0E" w14:textId="77777777" w:rsidR="00D016E7" w:rsidRPr="00D016E7" w:rsidRDefault="00D016E7" w:rsidP="00D016E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016E7">
        <w:rPr>
          <w:rFonts w:ascii="Times New Roman" w:eastAsia="Times New Roman" w:hAnsi="Times New Roman" w:cs="Times New Roman"/>
          <w:b/>
          <w:sz w:val="24"/>
          <w:szCs w:val="20"/>
        </w:rPr>
        <w:t>DIREKTORIUS</w:t>
      </w:r>
    </w:p>
    <w:p w14:paraId="46A9A612" w14:textId="77777777" w:rsidR="00D016E7" w:rsidRDefault="00D016E7" w:rsidP="00D016E7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aps/>
          <w:spacing w:val="40"/>
          <w:sz w:val="20"/>
          <w:szCs w:val="20"/>
        </w:rPr>
      </w:pPr>
    </w:p>
    <w:p w14:paraId="7554CF49" w14:textId="77777777" w:rsidR="007477C8" w:rsidRPr="00E319F1" w:rsidRDefault="007477C8" w:rsidP="00D016E7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aps/>
          <w:spacing w:val="40"/>
          <w:sz w:val="20"/>
          <w:szCs w:val="20"/>
        </w:rPr>
      </w:pPr>
    </w:p>
    <w:p w14:paraId="51A1200D" w14:textId="77777777" w:rsidR="00D016E7" w:rsidRPr="00D016E7" w:rsidRDefault="00D016E7" w:rsidP="00D016E7">
      <w:pPr>
        <w:keepNext/>
        <w:tabs>
          <w:tab w:val="left" w:pos="9070"/>
        </w:tabs>
        <w:spacing w:after="0" w:line="240" w:lineRule="auto"/>
        <w:ind w:right="-2"/>
        <w:jc w:val="center"/>
        <w:outlineLvl w:val="1"/>
        <w:rPr>
          <w:rFonts w:ascii="Times New Roman" w:eastAsia="Times New Roman" w:hAnsi="Times New Roman" w:cs="Times New Roman"/>
          <w:b/>
          <w:caps/>
          <w:spacing w:val="40"/>
          <w:sz w:val="24"/>
          <w:szCs w:val="20"/>
        </w:rPr>
      </w:pPr>
      <w:r w:rsidRPr="00D016E7">
        <w:rPr>
          <w:rFonts w:ascii="Times New Roman" w:eastAsia="Times New Roman" w:hAnsi="Times New Roman" w:cs="Times New Roman"/>
          <w:b/>
          <w:caps/>
          <w:spacing w:val="40"/>
          <w:sz w:val="24"/>
          <w:szCs w:val="20"/>
        </w:rPr>
        <w:t>ĮSAKYMAS</w:t>
      </w:r>
    </w:p>
    <w:p w14:paraId="2D57685E" w14:textId="77777777" w:rsidR="00D016E7" w:rsidRPr="00D016E7" w:rsidRDefault="00D016E7" w:rsidP="00562E4B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 Bold" w:eastAsia="Times New Roman" w:hAnsi="Times New Roman Bold" w:cs="Times New Roman"/>
          <w:caps/>
          <w:sz w:val="24"/>
          <w:szCs w:val="24"/>
        </w:rPr>
      </w:pPr>
      <w:r w:rsidRPr="00D016E7">
        <w:rPr>
          <w:rFonts w:ascii="Times New Roman Bold" w:eastAsia="Times New Roman" w:hAnsi="Times New Roman Bold" w:cs="Times New Roman"/>
          <w:caps/>
          <w:sz w:val="24"/>
          <w:szCs w:val="24"/>
        </w:rPr>
        <w:t xml:space="preserve">Dėl </w:t>
      </w:r>
      <w:r w:rsidR="0011145E">
        <w:rPr>
          <w:rFonts w:ascii="Times New Roman Bold" w:eastAsia="Times New Roman" w:hAnsi="Times New Roman Bold" w:cs="Times New Roman"/>
          <w:caps/>
          <w:sz w:val="24"/>
          <w:szCs w:val="24"/>
        </w:rPr>
        <w:t>PAVEDIMO ORGANIZUOTI, KOORDINUOTI IR VYKDYTI TESTAVIMĄ KAIŠIADO</w:t>
      </w:r>
      <w:r w:rsidR="003678B4">
        <w:rPr>
          <w:rFonts w:ascii="Times New Roman Bold" w:eastAsia="Times New Roman" w:hAnsi="Times New Roman Bold" w:cs="Times New Roman"/>
          <w:caps/>
          <w:sz w:val="24"/>
          <w:szCs w:val="24"/>
        </w:rPr>
        <w:t>RIŲ RAJONO SAVIVALDYBĖS UGDYMO</w:t>
      </w:r>
      <w:r w:rsidR="0011145E">
        <w:rPr>
          <w:rFonts w:ascii="Times New Roman Bold" w:eastAsia="Times New Roman" w:hAnsi="Times New Roman Bold" w:cs="Times New Roman"/>
          <w:caps/>
          <w:sz w:val="24"/>
          <w:szCs w:val="24"/>
        </w:rPr>
        <w:t xml:space="preserve"> ĮSTAIGOSE</w:t>
      </w:r>
    </w:p>
    <w:p w14:paraId="0D4BA93B" w14:textId="77777777" w:rsidR="00D016E7" w:rsidRDefault="00D016E7" w:rsidP="00D016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AA7F010" w14:textId="77777777" w:rsidR="007477C8" w:rsidRPr="00E319F1" w:rsidRDefault="007477C8" w:rsidP="00D016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7B14F10" w14:textId="77777777" w:rsidR="00D016E7" w:rsidRPr="00D016E7" w:rsidRDefault="00D016E7" w:rsidP="00D016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D016E7">
        <w:rPr>
          <w:rFonts w:ascii="Times New Roman" w:eastAsia="Times New Roman" w:hAnsi="Times New Roman" w:cs="Times New Roman"/>
          <w:sz w:val="24"/>
          <w:szCs w:val="20"/>
        </w:rPr>
        <w:t>20</w:t>
      </w:r>
      <w:r w:rsidR="002755E8">
        <w:rPr>
          <w:rFonts w:ascii="Times New Roman" w:eastAsia="Times New Roman" w:hAnsi="Times New Roman" w:cs="Times New Roman"/>
          <w:sz w:val="24"/>
          <w:szCs w:val="20"/>
        </w:rPr>
        <w:t>2</w:t>
      </w:r>
      <w:r w:rsidR="00536160">
        <w:rPr>
          <w:rFonts w:ascii="Times New Roman" w:eastAsia="Times New Roman" w:hAnsi="Times New Roman" w:cs="Times New Roman"/>
          <w:sz w:val="24"/>
          <w:szCs w:val="20"/>
        </w:rPr>
        <w:t>1</w:t>
      </w:r>
      <w:r w:rsidR="00285784" w:rsidRPr="00D016E7">
        <w:rPr>
          <w:rFonts w:ascii="Times New Roman" w:eastAsia="Times New Roman" w:hAnsi="Times New Roman" w:cs="Times New Roman"/>
          <w:sz w:val="24"/>
          <w:szCs w:val="20"/>
        </w:rPr>
        <w:fldChar w:fldCharType="begin">
          <w:ffData>
            <w:name w:val="Text3"/>
            <w:enabled/>
            <w:calcOnExit w:val="0"/>
            <w:statusText w:type="text" w:val="Metai"/>
            <w:textInput>
              <w:type w:val="number"/>
              <w:maxLength w:val="4"/>
            </w:textInput>
          </w:ffData>
        </w:fldChar>
      </w:r>
      <w:bookmarkStart w:id="0" w:name="Text3"/>
      <w:r w:rsidRPr="00D016E7">
        <w:rPr>
          <w:rFonts w:ascii="Times New Roman" w:eastAsia="Times New Roman" w:hAnsi="Times New Roman" w:cs="Times New Roman"/>
          <w:sz w:val="24"/>
          <w:szCs w:val="20"/>
        </w:rPr>
        <w:instrText xml:space="preserve"> FORMTEXT </w:instrText>
      </w:r>
      <w:r w:rsidR="00717F3D">
        <w:rPr>
          <w:rFonts w:ascii="Times New Roman" w:eastAsia="Times New Roman" w:hAnsi="Times New Roman" w:cs="Times New Roman"/>
          <w:sz w:val="24"/>
          <w:szCs w:val="20"/>
        </w:rPr>
      </w:r>
      <w:r w:rsidR="00717F3D">
        <w:rPr>
          <w:rFonts w:ascii="Times New Roman" w:eastAsia="Times New Roman" w:hAnsi="Times New Roman" w:cs="Times New Roman"/>
          <w:sz w:val="24"/>
          <w:szCs w:val="20"/>
        </w:rPr>
        <w:fldChar w:fldCharType="separate"/>
      </w:r>
      <w:r w:rsidR="00285784" w:rsidRPr="00D016E7">
        <w:rPr>
          <w:rFonts w:ascii="Times New Roman" w:eastAsia="Times New Roman" w:hAnsi="Times New Roman" w:cs="Times New Roman"/>
          <w:sz w:val="24"/>
          <w:szCs w:val="20"/>
        </w:rPr>
        <w:fldChar w:fldCharType="end"/>
      </w:r>
      <w:bookmarkEnd w:id="0"/>
      <w:r w:rsidRPr="00D016E7">
        <w:rPr>
          <w:rFonts w:ascii="Times New Roman" w:eastAsia="Times New Roman" w:hAnsi="Times New Roman" w:cs="Times New Roman"/>
          <w:sz w:val="24"/>
          <w:szCs w:val="20"/>
        </w:rPr>
        <w:t xml:space="preserve"> m. </w:t>
      </w:r>
      <w:r w:rsidR="00680D48">
        <w:rPr>
          <w:rFonts w:ascii="Times New Roman" w:eastAsia="Times New Roman" w:hAnsi="Times New Roman" w:cs="Times New Roman"/>
          <w:sz w:val="24"/>
          <w:szCs w:val="20"/>
        </w:rPr>
        <w:t>rugpjūčio 27</w:t>
      </w:r>
      <w:r w:rsidR="001844D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d.</w:t>
      </w:r>
      <w:r w:rsidRPr="00D016E7">
        <w:rPr>
          <w:rFonts w:ascii="Times New Roman" w:eastAsia="Times New Roman" w:hAnsi="Times New Roman" w:cs="Times New Roman"/>
          <w:sz w:val="24"/>
          <w:szCs w:val="20"/>
        </w:rPr>
        <w:t xml:space="preserve"> Nr.</w:t>
      </w:r>
      <w:bookmarkStart w:id="1" w:name="Text2"/>
      <w:r w:rsidR="001844D4">
        <w:rPr>
          <w:rFonts w:ascii="Times New Roman" w:eastAsia="Times New Roman" w:hAnsi="Times New Roman" w:cs="Times New Roman"/>
          <w:sz w:val="24"/>
          <w:szCs w:val="20"/>
        </w:rPr>
        <w:t xml:space="preserve"> V1E</w:t>
      </w:r>
      <w:r w:rsidRPr="00D016E7">
        <w:rPr>
          <w:rFonts w:ascii="Times New Roman" w:eastAsia="Times New Roman" w:hAnsi="Times New Roman" w:cs="Times New Roman"/>
          <w:sz w:val="24"/>
          <w:szCs w:val="20"/>
        </w:rPr>
        <w:t>-</w:t>
      </w:r>
      <w:bookmarkEnd w:id="1"/>
      <w:r w:rsidR="00C21470">
        <w:rPr>
          <w:rFonts w:ascii="Times New Roman" w:eastAsia="Times New Roman" w:hAnsi="Times New Roman" w:cs="Times New Roman"/>
          <w:sz w:val="24"/>
          <w:szCs w:val="20"/>
        </w:rPr>
        <w:t>1303</w:t>
      </w:r>
    </w:p>
    <w:p w14:paraId="3832C399" w14:textId="77777777" w:rsidR="00D016E7" w:rsidRPr="00D016E7" w:rsidRDefault="001844D4" w:rsidP="00D016E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Kaišiadorys</w:t>
      </w:r>
    </w:p>
    <w:p w14:paraId="0E86938F" w14:textId="77777777" w:rsidR="00A25681" w:rsidRDefault="00D016E7" w:rsidP="00E31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6E7">
        <w:rPr>
          <w:rFonts w:ascii="Times New Roman" w:eastAsia="Times New Roman" w:hAnsi="Times New Roman" w:cs="Times New Roman"/>
          <w:sz w:val="24"/>
          <w:szCs w:val="24"/>
        </w:rPr>
        <w:tab/>
      </w:r>
      <w:r w:rsidR="00A25681" w:rsidRPr="00A25681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BD799A8" w14:textId="77777777" w:rsidR="007477C8" w:rsidRPr="00E319F1" w:rsidRDefault="007477C8" w:rsidP="00E31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2EB185" w14:textId="77777777" w:rsidR="00F35AD3" w:rsidRPr="00715658" w:rsidRDefault="00DC639D" w:rsidP="001E6234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7827">
        <w:rPr>
          <w:rFonts w:ascii="Times New Roman" w:hAnsi="Times New Roman" w:cs="Times New Roman"/>
          <w:sz w:val="24"/>
          <w:szCs w:val="24"/>
        </w:rPr>
        <w:t xml:space="preserve">Vadovaudamasi Lietuvos Respublikos vietos savivaldos įstatymo 29 straipsnio 8 dalies 2 punktu, Lietuvos Respublikos Vyriausybės 2020 m. </w:t>
      </w:r>
      <w:r w:rsidR="00164EAC">
        <w:rPr>
          <w:rFonts w:ascii="Times New Roman" w:hAnsi="Times New Roman" w:cs="Times New Roman"/>
          <w:sz w:val="24"/>
          <w:szCs w:val="24"/>
        </w:rPr>
        <w:t>vasario 26 d. nutarimu Nr.</w:t>
      </w:r>
      <w:r w:rsidR="00932B98">
        <w:rPr>
          <w:rFonts w:ascii="Times New Roman" w:hAnsi="Times New Roman" w:cs="Times New Roman"/>
          <w:sz w:val="24"/>
          <w:szCs w:val="24"/>
        </w:rPr>
        <w:t xml:space="preserve"> </w:t>
      </w:r>
      <w:r w:rsidR="00164EAC">
        <w:rPr>
          <w:rFonts w:ascii="Times New Roman" w:hAnsi="Times New Roman" w:cs="Times New Roman"/>
          <w:sz w:val="24"/>
          <w:szCs w:val="24"/>
        </w:rPr>
        <w:t xml:space="preserve">152 „Dėl valstybės lygio ekstremalios situacijos </w:t>
      </w:r>
      <w:r w:rsidRPr="00BF7827">
        <w:rPr>
          <w:rFonts w:ascii="Times New Roman" w:hAnsi="Times New Roman" w:cs="Times New Roman"/>
          <w:sz w:val="24"/>
          <w:szCs w:val="24"/>
        </w:rPr>
        <w:t>paskelbimo</w:t>
      </w:r>
      <w:r w:rsidR="009E2FE7" w:rsidRPr="00BF7827">
        <w:rPr>
          <w:rFonts w:ascii="Times New Roman" w:hAnsi="Times New Roman" w:cs="Times New Roman"/>
          <w:sz w:val="24"/>
          <w:szCs w:val="24"/>
        </w:rPr>
        <w:t>“</w:t>
      </w:r>
      <w:r w:rsidR="00536160" w:rsidRPr="007156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Lietuvos Respublikos sveikatos apsaugos ministro - Valstybės lygio ekstremalios situacijos valstybės operacijų vadovo </w:t>
      </w:r>
      <w:r w:rsidR="00164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 m. </w:t>
      </w:r>
      <w:r w:rsidR="00164EAC" w:rsidRPr="009D13F0">
        <w:rPr>
          <w:rFonts w:ascii="Times New Roman" w:hAnsi="Times New Roman" w:cs="Times New Roman"/>
          <w:sz w:val="24"/>
          <w:szCs w:val="24"/>
        </w:rPr>
        <w:t>rugpjūčio 2</w:t>
      </w:r>
      <w:r w:rsidR="009D13F0" w:rsidRPr="009D13F0">
        <w:rPr>
          <w:rFonts w:ascii="Times New Roman" w:hAnsi="Times New Roman" w:cs="Times New Roman"/>
          <w:sz w:val="24"/>
          <w:szCs w:val="24"/>
        </w:rPr>
        <w:t>4</w:t>
      </w:r>
      <w:r w:rsidR="00F35AD3" w:rsidRPr="007156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d. sprendimu Nr. V-</w:t>
      </w:r>
      <w:r w:rsidR="009D13F0" w:rsidRPr="009D13F0">
        <w:rPr>
          <w:rFonts w:ascii="Times New Roman" w:hAnsi="Times New Roman" w:cs="Times New Roman"/>
          <w:sz w:val="24"/>
          <w:szCs w:val="24"/>
        </w:rPr>
        <w:t>1927</w:t>
      </w:r>
      <w:r w:rsidR="003678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,,Dėl pavedimo organizuoti, koordinuoti ir vykdyti testavimą ugdymo įstaigose</w:t>
      </w:r>
      <w:r w:rsidR="00F35AD3" w:rsidRPr="00715658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932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(toliau – Operacijų vadovo sprendimas)</w:t>
      </w:r>
      <w:r w:rsidR="00F35AD3" w:rsidRPr="0071565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F5D4650" w14:textId="77777777" w:rsidR="00932B98" w:rsidRPr="00DD132B" w:rsidRDefault="00932B98" w:rsidP="00DD132B">
      <w:pPr>
        <w:pStyle w:val="Sraopastraipa"/>
        <w:numPr>
          <w:ilvl w:val="0"/>
          <w:numId w:val="14"/>
        </w:numPr>
        <w:shd w:val="clear" w:color="auto" w:fill="FFFFFF"/>
        <w:tabs>
          <w:tab w:val="left" w:pos="1276"/>
          <w:tab w:val="left" w:pos="1701"/>
        </w:tabs>
        <w:spacing w:after="0" w:line="360" w:lineRule="auto"/>
        <w:ind w:left="0" w:firstLine="851"/>
        <w:jc w:val="both"/>
        <w:textAlignment w:val="baseline"/>
        <w:rPr>
          <w:rFonts w:ascii="Times New Roman" w:eastAsia="Calibri" w:hAnsi="Times New Roman" w:cs="Times New Roman"/>
          <w:strike/>
          <w:sz w:val="24"/>
          <w:szCs w:val="24"/>
          <w:lang w:eastAsia="lt-LT"/>
        </w:rPr>
      </w:pP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N u s p r e</w:t>
      </w:r>
      <w:r w:rsidR="0006284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n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d ž i u ugdymo įstaigose, vykdančiose pradinio, pagrindinio</w:t>
      </w:r>
      <w:r w:rsidR="00032597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ir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vidurinio ugdymo programas</w:t>
      </w:r>
      <w:r w:rsidR="00210AED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ir išreiškusiose sutikimą,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testavimą</w:t>
      </w:r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COVID-19 ligai įtarti ar diagnozuoti </w:t>
      </w:r>
      <w:r w:rsidR="00032597"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>(toliau – testavimas) vykdyti  savikontrolės būdu</w:t>
      </w:r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greitaisiais SARS-CoV-2</w:t>
      </w:r>
      <w:r w:rsidR="00032597"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antigeno testais (toliau - savikontrolės tyrimas) Operacijų vadovo sprendime nustatyta tvarka. </w:t>
      </w:r>
    </w:p>
    <w:p w14:paraId="085F1C72" w14:textId="77777777" w:rsidR="00C92CB3" w:rsidRPr="00DD132B" w:rsidRDefault="00C92CB3" w:rsidP="00DD132B">
      <w:pPr>
        <w:pStyle w:val="Sraopastraipa"/>
        <w:numPr>
          <w:ilvl w:val="0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851"/>
        <w:jc w:val="both"/>
        <w:rPr>
          <w:rFonts w:asciiTheme="majorBidi" w:hAnsiTheme="majorBidi" w:cstheme="majorBidi"/>
          <w:sz w:val="24"/>
          <w:szCs w:val="24"/>
        </w:rPr>
      </w:pP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N u r o d a u  Kaišiadorių rajono savivaldybės ugdymo įstaigoms, vykdančioms ikimokyklinį, priešmokyklinį,</w:t>
      </w:r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pradinį, pagrindinį ir vidurinį ugdymą, </w:t>
      </w:r>
      <w:r w:rsidRPr="00DD132B">
        <w:rPr>
          <w:rFonts w:asciiTheme="majorBidi" w:hAnsiTheme="majorBidi" w:cstheme="majorBidi"/>
          <w:sz w:val="24"/>
          <w:szCs w:val="24"/>
        </w:rPr>
        <w:t>ne vėli</w:t>
      </w:r>
      <w:r w:rsidR="00DD132B" w:rsidRPr="00DD132B">
        <w:rPr>
          <w:rFonts w:asciiTheme="majorBidi" w:hAnsiTheme="majorBidi" w:cstheme="majorBidi"/>
          <w:sz w:val="24"/>
          <w:szCs w:val="24"/>
        </w:rPr>
        <w:t>au kaip iki 2021 m. rugsėjo 6</w:t>
      </w:r>
      <w:r w:rsidRPr="00DD132B">
        <w:rPr>
          <w:rFonts w:asciiTheme="majorBidi" w:hAnsiTheme="majorBidi" w:cstheme="majorBidi"/>
          <w:sz w:val="24"/>
          <w:szCs w:val="24"/>
        </w:rPr>
        <w:t xml:space="preserve"> d. pateikti Savivaldybės administracijai informaciją dėl sutikimo (nesutikimo) vyk</w:t>
      </w:r>
      <w:r w:rsidR="001A563F">
        <w:rPr>
          <w:rFonts w:asciiTheme="majorBidi" w:hAnsiTheme="majorBidi" w:cstheme="majorBidi"/>
          <w:sz w:val="24"/>
          <w:szCs w:val="24"/>
        </w:rPr>
        <w:t>dyti testavimą ugdymo įstaigoje.</w:t>
      </w:r>
      <w:r w:rsidRPr="00DD132B">
        <w:rPr>
          <w:rFonts w:asciiTheme="majorBidi" w:hAnsiTheme="majorBidi" w:cstheme="majorBidi"/>
          <w:sz w:val="24"/>
          <w:szCs w:val="24"/>
        </w:rPr>
        <w:t xml:space="preserve"> </w:t>
      </w:r>
    </w:p>
    <w:p w14:paraId="43D2E96D" w14:textId="77777777" w:rsidR="00032597" w:rsidRPr="00DD132B" w:rsidRDefault="008720F6" w:rsidP="00210AED">
      <w:pPr>
        <w:pStyle w:val="Sraopastraipa"/>
        <w:numPr>
          <w:ilvl w:val="0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851"/>
        <w:jc w:val="both"/>
        <w:rPr>
          <w:rFonts w:asciiTheme="majorBidi" w:hAnsiTheme="majorBidi" w:cstheme="majorBidi"/>
          <w:sz w:val="24"/>
          <w:szCs w:val="24"/>
        </w:rPr>
      </w:pPr>
      <w:bookmarkStart w:id="2" w:name="part_a84b761a6768419fb6019b1bc70be906"/>
      <w:bookmarkStart w:id="3" w:name="_Hlk80895794"/>
      <w:bookmarkEnd w:id="2"/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Į p a r e i g o j u  </w:t>
      </w:r>
      <w:r w:rsidR="001844D4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Kaišiadorių</w:t>
      </w:r>
      <w:r w:rsidR="00BF7827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rajono savivaldybės</w:t>
      </w:r>
      <w:r w:rsidR="00BB04B2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ugdymo įstaigų</w:t>
      </w:r>
      <w:r w:rsidR="00BF7827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, vykdančių </w:t>
      </w:r>
      <w:r w:rsidR="001E6234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ikimokyklinį, priešmokyklinį,</w:t>
      </w:r>
      <w:r w:rsidR="001E6234"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F7827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pradinį</w:t>
      </w:r>
      <w:r w:rsidR="007477C8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, pagrindinį ir vidurinį</w:t>
      </w:r>
      <w:r w:rsidR="00BF7827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ugdymą</w:t>
      </w:r>
      <w:r w:rsidR="00C92CB3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ir sutikusių vykdyti testavimą</w:t>
      </w:r>
      <w:r w:rsidR="00BF7827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, </w:t>
      </w:r>
      <w:r w:rsidR="00CB772B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vadovus</w:t>
      </w:r>
      <w:r w:rsidR="001A563F">
        <w:rPr>
          <w:rFonts w:ascii="Times New Roman" w:eastAsia="Calibri" w:hAnsi="Times New Roman" w:cs="Times New Roman"/>
          <w:sz w:val="24"/>
          <w:szCs w:val="24"/>
          <w:lang w:eastAsia="lt-LT"/>
        </w:rPr>
        <w:t>:</w:t>
      </w:r>
      <w:r w:rsidR="001E6234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</w:p>
    <w:bookmarkEnd w:id="3"/>
    <w:p w14:paraId="0D51D44A" w14:textId="77777777" w:rsidR="00032597" w:rsidRPr="00DD132B" w:rsidRDefault="00032597" w:rsidP="00210AED">
      <w:pPr>
        <w:pStyle w:val="Sraopastraipa"/>
        <w:numPr>
          <w:ilvl w:val="1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851"/>
        <w:jc w:val="both"/>
        <w:rPr>
          <w:rFonts w:asciiTheme="majorBidi" w:hAnsiTheme="majorBidi" w:cstheme="majorBidi"/>
          <w:sz w:val="24"/>
          <w:szCs w:val="24"/>
        </w:rPr>
      </w:pPr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>Operacijų vadovo sprendime nustatyta tvarka</w:t>
      </w:r>
      <w:r w:rsidRPr="00DD132B">
        <w:rPr>
          <w:rFonts w:asciiTheme="majorBidi" w:hAnsiTheme="majorBidi" w:cstheme="majorBidi"/>
          <w:sz w:val="24"/>
          <w:szCs w:val="24"/>
        </w:rPr>
        <w:t xml:space="preserve"> organizuoti, vykdyti ir koordinuoti vaikų, ugdomų pagal pradinio, pagrindinio ir vidurinio ugdymo programas</w:t>
      </w:r>
      <w:r w:rsidR="001A563F">
        <w:rPr>
          <w:rFonts w:asciiTheme="majorBidi" w:hAnsiTheme="majorBidi" w:cstheme="majorBidi"/>
          <w:sz w:val="24"/>
          <w:szCs w:val="24"/>
        </w:rPr>
        <w:t>,</w:t>
      </w:r>
      <w:r w:rsidRPr="00DD132B">
        <w:rPr>
          <w:rFonts w:asciiTheme="majorBidi" w:hAnsiTheme="majorBidi" w:cstheme="majorBidi"/>
          <w:sz w:val="24"/>
          <w:szCs w:val="24"/>
        </w:rPr>
        <w:t xml:space="preserve"> testavimą savikontrolės tyrimo būdu;</w:t>
      </w:r>
    </w:p>
    <w:p w14:paraId="1749DE9F" w14:textId="77777777" w:rsidR="001E6234" w:rsidRPr="00DD132B" w:rsidRDefault="001E6234" w:rsidP="00210AED">
      <w:pPr>
        <w:pStyle w:val="Sraopastraipa"/>
        <w:numPr>
          <w:ilvl w:val="1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851"/>
        <w:jc w:val="both"/>
        <w:rPr>
          <w:rFonts w:asciiTheme="majorBidi" w:hAnsiTheme="majorBidi" w:cstheme="majorBidi"/>
          <w:sz w:val="24"/>
          <w:szCs w:val="24"/>
        </w:rPr>
      </w:pPr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Operacijų vadovo sprendime nustatyta tvarka ikimokyklinį ir priešmokyklinio ugdymą vykdančiose įstaigose, ikimokyklinio ir priešmokyklinio ugdymo grupėse ir klasėse testavimą </w:t>
      </w:r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 xml:space="preserve">vykdyti atliekant aplinkos paviršių ėminių tyrimą SARS-CoV-2 (2019-nCoV) RMR nustatyti </w:t>
      </w:r>
      <w:proofErr w:type="spellStart"/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>tikralaikės</w:t>
      </w:r>
      <w:proofErr w:type="spellEnd"/>
      <w:r w:rsidRPr="00DD132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PGR metodu (toliau – paviršių PGR metodas);</w:t>
      </w:r>
    </w:p>
    <w:p w14:paraId="07EE3509" w14:textId="77777777" w:rsidR="001E6234" w:rsidRPr="00DD132B" w:rsidRDefault="001E6234" w:rsidP="00210AED">
      <w:pPr>
        <w:pStyle w:val="Sraopastraipa"/>
        <w:numPr>
          <w:ilvl w:val="1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851"/>
        <w:jc w:val="both"/>
        <w:rPr>
          <w:rFonts w:asciiTheme="majorBidi" w:hAnsiTheme="majorBidi" w:cstheme="majorBidi"/>
          <w:sz w:val="24"/>
          <w:szCs w:val="24"/>
        </w:rPr>
      </w:pP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ne vėl</w:t>
      </w:r>
      <w:r w:rsidR="00DD132B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iau kaip iki 2021 m. rugsėjo 6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d. </w:t>
      </w:r>
      <w:r w:rsidRPr="00DD132B">
        <w:rPr>
          <w:rFonts w:asciiTheme="majorBidi" w:hAnsiTheme="majorBidi" w:cstheme="majorBidi"/>
          <w:sz w:val="24"/>
          <w:szCs w:val="24"/>
        </w:rPr>
        <w:t xml:space="preserve">parengti ir patvirtinti savikontrolės tyrimo </w:t>
      </w:r>
      <w:r w:rsidR="00210AED" w:rsidRPr="00DD132B">
        <w:rPr>
          <w:rFonts w:asciiTheme="majorBidi" w:hAnsiTheme="majorBidi" w:cstheme="majorBidi"/>
          <w:sz w:val="24"/>
          <w:szCs w:val="24"/>
        </w:rPr>
        <w:t xml:space="preserve">rezultatų </w:t>
      </w:r>
      <w:r w:rsidRPr="00DD132B">
        <w:rPr>
          <w:rFonts w:asciiTheme="majorBidi" w:hAnsiTheme="majorBidi" w:cstheme="majorBidi"/>
          <w:sz w:val="24"/>
          <w:szCs w:val="24"/>
        </w:rPr>
        <w:t>fiksavimo tvarką;</w:t>
      </w:r>
    </w:p>
    <w:p w14:paraId="58754162" w14:textId="77777777" w:rsidR="00DD132B" w:rsidRPr="00DD132B" w:rsidRDefault="001E6234" w:rsidP="00A24AB1">
      <w:pPr>
        <w:pStyle w:val="Sraopastraipa"/>
        <w:numPr>
          <w:ilvl w:val="1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851"/>
        <w:jc w:val="both"/>
        <w:rPr>
          <w:rFonts w:asciiTheme="majorBidi" w:hAnsiTheme="majorBidi" w:cstheme="majorBidi"/>
          <w:sz w:val="24"/>
          <w:szCs w:val="24"/>
        </w:rPr>
      </w:pP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ne vėl</w:t>
      </w:r>
      <w:r w:rsidR="00DD132B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iau kaip iki 2021 m. rugsėjo 6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d. </w:t>
      </w:r>
      <w:r w:rsidRPr="00DD132B">
        <w:rPr>
          <w:rFonts w:asciiTheme="majorBidi" w:hAnsiTheme="majorBidi" w:cstheme="majorBidi"/>
          <w:sz w:val="24"/>
          <w:szCs w:val="24"/>
        </w:rPr>
        <w:t xml:space="preserve">kartu su Kaišiadorių rajono savivaldybės visuomenės sveikatos biuro vadovu 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priimti bendrus sprendimus, reikalingus </w:t>
      </w:r>
      <w:r w:rsidR="00A24AB1"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testavimui vykdyti ugdymo įstaigose; </w:t>
      </w:r>
    </w:p>
    <w:p w14:paraId="255A1F66" w14:textId="77777777" w:rsidR="00210AED" w:rsidRPr="00DD132B" w:rsidRDefault="00210AED" w:rsidP="00A24AB1">
      <w:pPr>
        <w:pStyle w:val="Sraopastraipa"/>
        <w:numPr>
          <w:ilvl w:val="1"/>
          <w:numId w:val="14"/>
        </w:numPr>
        <w:tabs>
          <w:tab w:val="left" w:pos="993"/>
          <w:tab w:val="left" w:pos="1276"/>
          <w:tab w:val="left" w:pos="1701"/>
        </w:tabs>
        <w:spacing w:after="0" w:line="360" w:lineRule="auto"/>
        <w:ind w:left="0" w:firstLine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lt-LT"/>
        </w:rPr>
      </w:pP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imtis priemonių ir skatinti </w:t>
      </w:r>
      <w:r w:rsidRPr="00DD132B">
        <w:rPr>
          <w:rFonts w:asciiTheme="majorBidi" w:hAnsiTheme="majorBidi" w:cstheme="majorBidi"/>
          <w:sz w:val="24"/>
          <w:szCs w:val="24"/>
        </w:rPr>
        <w:t>vaikų, ugdomų pagal pradinio, pagrindinio ir vidurinio ugdymo programas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, išskyrus tuos, kurie atitinka </w:t>
      </w:r>
      <w:r w:rsidRPr="00DD132B">
        <w:rPr>
          <w:rFonts w:asciiTheme="majorBidi" w:hAnsiTheme="majorBidi" w:cstheme="majorBidi"/>
          <w:sz w:val="24"/>
          <w:szCs w:val="24"/>
        </w:rPr>
        <w:t>Lietuvos Respublikos sveikatos apsaugos ministro</w:t>
      </w:r>
      <w:r w:rsidRPr="00DD132B">
        <w:rPr>
          <w:rFonts w:asciiTheme="majorBidi" w:hAnsiTheme="majorBidi" w:cstheme="majorBidi"/>
          <w:sz w:val="24"/>
          <w:szCs w:val="24"/>
          <w:shd w:val="clear" w:color="auto" w:fill="FFFFFF"/>
        </w:rPr>
        <w:t>–</w:t>
      </w:r>
      <w:r w:rsidRPr="00DD132B">
        <w:rPr>
          <w:rFonts w:asciiTheme="majorBidi" w:hAnsiTheme="majorBidi" w:cstheme="majorBidi"/>
          <w:sz w:val="24"/>
          <w:szCs w:val="24"/>
        </w:rPr>
        <w:t>valstybės lygio ekstremaliosios situacijos valstybės operacijų vadovo 2020 m. gegužės 29 d. sprendimo Nr. V-1336 „Dėl tyrimų dėl COVID-19 ligos (koronaviruso infekcijos) organizavimo“ 4.2 papunktyje nurodytas sąlygas</w:t>
      </w:r>
      <w:r w:rsidR="001A563F">
        <w:rPr>
          <w:rFonts w:ascii="Times New Roman" w:eastAsia="Calibri" w:hAnsi="Times New Roman" w:cs="Times New Roman"/>
          <w:sz w:val="24"/>
          <w:szCs w:val="24"/>
          <w:lang w:eastAsia="lt-LT"/>
        </w:rPr>
        <w:t>,</w:t>
      </w:r>
      <w:r w:rsidRPr="00DD132B">
        <w:rPr>
          <w:rFonts w:asciiTheme="majorBidi" w:hAnsiTheme="majorBidi" w:cstheme="majorBidi"/>
          <w:sz w:val="24"/>
          <w:szCs w:val="24"/>
        </w:rPr>
        <w:t xml:space="preserve"> dalyvavimą savikontrolės tyrime; </w:t>
      </w:r>
    </w:p>
    <w:p w14:paraId="0D735AE2" w14:textId="77777777" w:rsidR="001E6234" w:rsidRPr="00DD132B" w:rsidRDefault="00A24AB1" w:rsidP="00DD132B">
      <w:pPr>
        <w:pStyle w:val="Sraopastraipa"/>
        <w:numPr>
          <w:ilvl w:val="1"/>
          <w:numId w:val="14"/>
        </w:numPr>
        <w:tabs>
          <w:tab w:val="left" w:pos="1276"/>
          <w:tab w:val="left" w:pos="1701"/>
        </w:tabs>
        <w:spacing w:after="0" w:line="360" w:lineRule="auto"/>
        <w:ind w:left="0" w:firstLine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lt-LT"/>
        </w:rPr>
      </w:pP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savo įstaigose priimtus sprendimus viešai paskelbti įstaigų tinkla</w:t>
      </w:r>
      <w:r w:rsidR="001A563F">
        <w:rPr>
          <w:rFonts w:ascii="Times New Roman" w:eastAsia="Calibri" w:hAnsi="Times New Roman" w:cs="Times New Roman"/>
          <w:sz w:val="24"/>
          <w:szCs w:val="24"/>
          <w:lang w:eastAsia="lt-LT"/>
        </w:rPr>
        <w:t>la</w:t>
      </w:r>
      <w:r w:rsidRPr="00DD132B">
        <w:rPr>
          <w:rFonts w:ascii="Times New Roman" w:eastAsia="Calibri" w:hAnsi="Times New Roman" w:cs="Times New Roman"/>
          <w:sz w:val="24"/>
          <w:szCs w:val="24"/>
          <w:lang w:eastAsia="lt-LT"/>
        </w:rPr>
        <w:t>piuose.</w:t>
      </w:r>
    </w:p>
    <w:p w14:paraId="1D7246E0" w14:textId="77777777" w:rsidR="00BF7827" w:rsidRDefault="008720F6" w:rsidP="008720F6">
      <w:pPr>
        <w:pStyle w:val="Sraopastraipa"/>
        <w:numPr>
          <w:ilvl w:val="0"/>
          <w:numId w:val="14"/>
        </w:numPr>
        <w:shd w:val="clear" w:color="auto" w:fill="FFFFFF"/>
        <w:tabs>
          <w:tab w:val="left" w:pos="145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56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 u s t a t a u</w:t>
      </w:r>
      <w:r w:rsidR="00BF7827" w:rsidRPr="007156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A563F">
        <w:rPr>
          <w:rFonts w:ascii="Times New Roman" w:eastAsia="Times New Roman" w:hAnsi="Times New Roman" w:cs="Times New Roman"/>
          <w:sz w:val="24"/>
          <w:szCs w:val="24"/>
        </w:rPr>
        <w:t xml:space="preserve"> kad už šio į</w:t>
      </w:r>
      <w:r w:rsidR="00BF7827" w:rsidRPr="00BF7827">
        <w:rPr>
          <w:rFonts w:ascii="Times New Roman" w:eastAsia="Times New Roman" w:hAnsi="Times New Roman" w:cs="Times New Roman"/>
          <w:sz w:val="24"/>
          <w:szCs w:val="24"/>
        </w:rPr>
        <w:t xml:space="preserve">sakymo vykdymą asmeniškai yra </w:t>
      </w:r>
      <w:r w:rsidR="00E17BDE">
        <w:rPr>
          <w:rFonts w:ascii="Times New Roman" w:eastAsia="Times New Roman" w:hAnsi="Times New Roman" w:cs="Times New Roman"/>
          <w:sz w:val="24"/>
          <w:szCs w:val="24"/>
        </w:rPr>
        <w:t>atsakingi ugdymo</w:t>
      </w:r>
      <w:r w:rsidR="00BF7827" w:rsidRPr="007156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563F">
        <w:rPr>
          <w:rFonts w:ascii="Times New Roman" w:eastAsia="Times New Roman" w:hAnsi="Times New Roman" w:cs="Times New Roman"/>
          <w:sz w:val="24"/>
          <w:szCs w:val="24"/>
        </w:rPr>
        <w:t xml:space="preserve">įstaigų </w:t>
      </w:r>
      <w:r w:rsidR="00BF7827" w:rsidRPr="00715658">
        <w:rPr>
          <w:rFonts w:ascii="Times New Roman" w:eastAsia="Times New Roman" w:hAnsi="Times New Roman" w:cs="Times New Roman"/>
          <w:sz w:val="24"/>
          <w:szCs w:val="24"/>
        </w:rPr>
        <w:t>vadovai</w:t>
      </w:r>
      <w:r w:rsidR="00BF7827" w:rsidRPr="00BF7827">
        <w:rPr>
          <w:rFonts w:ascii="Times New Roman" w:eastAsia="Times New Roman" w:hAnsi="Times New Roman" w:cs="Times New Roman"/>
          <w:sz w:val="24"/>
          <w:szCs w:val="24"/>
        </w:rPr>
        <w:t>, administra</w:t>
      </w:r>
      <w:r w:rsidR="001844D4">
        <w:rPr>
          <w:rFonts w:ascii="Times New Roman" w:eastAsia="Times New Roman" w:hAnsi="Times New Roman" w:cs="Times New Roman"/>
          <w:sz w:val="24"/>
          <w:szCs w:val="24"/>
        </w:rPr>
        <w:t>cinę priežiūrą vykdo Kaišiadorių</w:t>
      </w:r>
      <w:r w:rsidR="00BF7827" w:rsidRPr="00BF7827">
        <w:rPr>
          <w:rFonts w:ascii="Times New Roman" w:eastAsia="Times New Roman" w:hAnsi="Times New Roman" w:cs="Times New Roman"/>
          <w:sz w:val="24"/>
          <w:szCs w:val="24"/>
        </w:rPr>
        <w:t xml:space="preserve"> rajono savivaldybės administracijos Švietimo, kultūros ir sporto skyriaus darbuotojai.</w:t>
      </w:r>
    </w:p>
    <w:p w14:paraId="4415D0BF" w14:textId="77777777" w:rsidR="00D016E7" w:rsidRDefault="00D016E7" w:rsidP="001844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F61345" w14:textId="77777777" w:rsidR="00B94ED9" w:rsidRDefault="003678B4" w:rsidP="00B94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Administracijos direktorė</w:t>
      </w:r>
      <w:r w:rsidR="00B94ED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="001844D4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Vaida Babeckienė</w:t>
      </w:r>
    </w:p>
    <w:p w14:paraId="624DF669" w14:textId="77777777" w:rsidR="009E2FE7" w:rsidRDefault="009E2FE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F30AC3" w14:textId="77777777" w:rsidR="009E2FE7" w:rsidRDefault="009E2FE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F0B4E6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58E87F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DC1D3C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5A8379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72C2C1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A61B17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6A04F2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4C653F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D4F79A" w14:textId="77777777" w:rsidR="00826807" w:rsidRDefault="0082680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2BC75B" w14:textId="77777777" w:rsidR="004F11AF" w:rsidRDefault="004F11AF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8BC3EC" w14:textId="77777777" w:rsidR="004F11AF" w:rsidRDefault="004F11AF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E83B15" w14:textId="77777777" w:rsidR="004F11AF" w:rsidRDefault="004F11AF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2F6254" w14:textId="77777777" w:rsidR="004F11AF" w:rsidRDefault="004F11AF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DC1837" w14:textId="77777777" w:rsidR="004F11AF" w:rsidRDefault="004F11AF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99DECF" w14:textId="77777777" w:rsidR="00715658" w:rsidRDefault="00715658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056318" w14:textId="77777777" w:rsidR="00715658" w:rsidRDefault="00715658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B77CE3" w14:textId="77777777" w:rsidR="00715658" w:rsidRDefault="00715658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3F0340" w14:textId="77777777" w:rsidR="00715658" w:rsidRDefault="00715658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6CB8F1" w14:textId="77777777" w:rsidR="00715658" w:rsidRDefault="00715658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FFD7C9" w14:textId="77777777" w:rsidR="00715658" w:rsidRDefault="00715658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05F283" w14:textId="77777777" w:rsidR="00D016E7" w:rsidRDefault="00D016E7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6E7">
        <w:rPr>
          <w:rFonts w:ascii="Times New Roman" w:eastAsia="Times New Roman" w:hAnsi="Times New Roman" w:cs="Times New Roman"/>
          <w:sz w:val="24"/>
          <w:szCs w:val="24"/>
        </w:rPr>
        <w:t>Parengė</w:t>
      </w:r>
    </w:p>
    <w:p w14:paraId="0C358A26" w14:textId="77777777" w:rsidR="008E1D15" w:rsidRDefault="001844D4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Rimutė Arlauskienė</w:t>
      </w:r>
      <w:r w:rsidR="00DD132B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D017F56" w14:textId="77777777" w:rsidR="00DD132B" w:rsidRDefault="00DD132B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Ieva Šadurskienė</w:t>
      </w:r>
    </w:p>
    <w:p w14:paraId="3D7EF48A" w14:textId="77777777" w:rsidR="001844D4" w:rsidRPr="00D016E7" w:rsidRDefault="00AF448B" w:rsidP="00D0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2021-08-27</w:t>
      </w:r>
    </w:p>
    <w:sectPr w:rsidR="001844D4" w:rsidRPr="00D016E7" w:rsidSect="00B3601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Courier New"/>
    <w:charset w:val="BA"/>
    <w:family w:val="roman"/>
    <w:pitch w:val="variable"/>
    <w:sig w:usb0="00000287" w:usb1="00000000" w:usb2="00000000" w:usb3="00000000" w:csb0="0000009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06404"/>
    <w:multiLevelType w:val="hybridMultilevel"/>
    <w:tmpl w:val="FA682706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B37C2"/>
    <w:multiLevelType w:val="hybridMultilevel"/>
    <w:tmpl w:val="8994576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F2DDC"/>
    <w:multiLevelType w:val="hybridMultilevel"/>
    <w:tmpl w:val="B1964F22"/>
    <w:lvl w:ilvl="0" w:tplc="0427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CA913B7"/>
    <w:multiLevelType w:val="hybridMultilevel"/>
    <w:tmpl w:val="3E2EBEA8"/>
    <w:lvl w:ilvl="0" w:tplc="C95E9596">
      <w:start w:val="1"/>
      <w:numFmt w:val="upperRoman"/>
      <w:lvlText w:val="%1."/>
      <w:lvlJc w:val="left"/>
      <w:pPr>
        <w:ind w:left="722" w:hanging="720"/>
      </w:pPr>
    </w:lvl>
    <w:lvl w:ilvl="1" w:tplc="04270019">
      <w:start w:val="1"/>
      <w:numFmt w:val="lowerLetter"/>
      <w:lvlText w:val="%2."/>
      <w:lvlJc w:val="left"/>
      <w:pPr>
        <w:ind w:left="1082" w:hanging="360"/>
      </w:pPr>
    </w:lvl>
    <w:lvl w:ilvl="2" w:tplc="0427001B">
      <w:start w:val="1"/>
      <w:numFmt w:val="lowerRoman"/>
      <w:lvlText w:val="%3."/>
      <w:lvlJc w:val="right"/>
      <w:pPr>
        <w:ind w:left="1802" w:hanging="180"/>
      </w:pPr>
    </w:lvl>
    <w:lvl w:ilvl="3" w:tplc="0427000F">
      <w:start w:val="1"/>
      <w:numFmt w:val="decimal"/>
      <w:lvlText w:val="%4."/>
      <w:lvlJc w:val="left"/>
      <w:pPr>
        <w:ind w:left="2522" w:hanging="360"/>
      </w:pPr>
    </w:lvl>
    <w:lvl w:ilvl="4" w:tplc="04270019">
      <w:start w:val="1"/>
      <w:numFmt w:val="lowerLetter"/>
      <w:lvlText w:val="%5."/>
      <w:lvlJc w:val="left"/>
      <w:pPr>
        <w:ind w:left="3242" w:hanging="360"/>
      </w:pPr>
    </w:lvl>
    <w:lvl w:ilvl="5" w:tplc="0427001B">
      <w:start w:val="1"/>
      <w:numFmt w:val="lowerRoman"/>
      <w:lvlText w:val="%6."/>
      <w:lvlJc w:val="right"/>
      <w:pPr>
        <w:ind w:left="3962" w:hanging="180"/>
      </w:pPr>
    </w:lvl>
    <w:lvl w:ilvl="6" w:tplc="0427000F">
      <w:start w:val="1"/>
      <w:numFmt w:val="decimal"/>
      <w:lvlText w:val="%7."/>
      <w:lvlJc w:val="left"/>
      <w:pPr>
        <w:ind w:left="4682" w:hanging="360"/>
      </w:pPr>
    </w:lvl>
    <w:lvl w:ilvl="7" w:tplc="04270019">
      <w:start w:val="1"/>
      <w:numFmt w:val="lowerLetter"/>
      <w:lvlText w:val="%8."/>
      <w:lvlJc w:val="left"/>
      <w:pPr>
        <w:ind w:left="5402" w:hanging="360"/>
      </w:pPr>
    </w:lvl>
    <w:lvl w:ilvl="8" w:tplc="0427001B">
      <w:start w:val="1"/>
      <w:numFmt w:val="lowerRoman"/>
      <w:lvlText w:val="%9."/>
      <w:lvlJc w:val="right"/>
      <w:pPr>
        <w:ind w:left="6122" w:hanging="180"/>
      </w:pPr>
    </w:lvl>
  </w:abstractNum>
  <w:abstractNum w:abstractNumId="4" w15:restartNumberingAfterBreak="0">
    <w:nsid w:val="2DF83D46"/>
    <w:multiLevelType w:val="hybridMultilevel"/>
    <w:tmpl w:val="AF28166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861998"/>
    <w:multiLevelType w:val="hybridMultilevel"/>
    <w:tmpl w:val="2382995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A5125"/>
    <w:multiLevelType w:val="hybridMultilevel"/>
    <w:tmpl w:val="9926BEF6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B528A2"/>
    <w:multiLevelType w:val="hybridMultilevel"/>
    <w:tmpl w:val="A7E8DF9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20FEF"/>
    <w:multiLevelType w:val="hybridMultilevel"/>
    <w:tmpl w:val="E6D87A6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61228"/>
    <w:multiLevelType w:val="hybridMultilevel"/>
    <w:tmpl w:val="4B28CEC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020F2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C356A7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F8C16BD"/>
    <w:multiLevelType w:val="multilevel"/>
    <w:tmpl w:val="0916CDD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752F4D25"/>
    <w:multiLevelType w:val="hybridMultilevel"/>
    <w:tmpl w:val="5DACE772"/>
    <w:lvl w:ilvl="0" w:tplc="1D42B000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222" w:hanging="360"/>
      </w:pPr>
    </w:lvl>
    <w:lvl w:ilvl="2" w:tplc="0427001B">
      <w:start w:val="1"/>
      <w:numFmt w:val="lowerRoman"/>
      <w:lvlText w:val="%3."/>
      <w:lvlJc w:val="right"/>
      <w:pPr>
        <w:ind w:left="1942" w:hanging="180"/>
      </w:pPr>
    </w:lvl>
    <w:lvl w:ilvl="3" w:tplc="0427000F">
      <w:start w:val="1"/>
      <w:numFmt w:val="decimal"/>
      <w:lvlText w:val="%4."/>
      <w:lvlJc w:val="left"/>
      <w:pPr>
        <w:ind w:left="2662" w:hanging="360"/>
      </w:pPr>
    </w:lvl>
    <w:lvl w:ilvl="4" w:tplc="04270019">
      <w:start w:val="1"/>
      <w:numFmt w:val="lowerLetter"/>
      <w:lvlText w:val="%5."/>
      <w:lvlJc w:val="left"/>
      <w:pPr>
        <w:ind w:left="3382" w:hanging="360"/>
      </w:pPr>
    </w:lvl>
    <w:lvl w:ilvl="5" w:tplc="0427001B">
      <w:start w:val="1"/>
      <w:numFmt w:val="lowerRoman"/>
      <w:lvlText w:val="%6."/>
      <w:lvlJc w:val="right"/>
      <w:pPr>
        <w:ind w:left="4102" w:hanging="180"/>
      </w:pPr>
    </w:lvl>
    <w:lvl w:ilvl="6" w:tplc="0427000F">
      <w:start w:val="1"/>
      <w:numFmt w:val="decimal"/>
      <w:lvlText w:val="%7."/>
      <w:lvlJc w:val="left"/>
      <w:pPr>
        <w:ind w:left="4822" w:hanging="360"/>
      </w:pPr>
    </w:lvl>
    <w:lvl w:ilvl="7" w:tplc="04270019">
      <w:start w:val="1"/>
      <w:numFmt w:val="lowerLetter"/>
      <w:lvlText w:val="%8."/>
      <w:lvlJc w:val="left"/>
      <w:pPr>
        <w:ind w:left="5542" w:hanging="360"/>
      </w:pPr>
    </w:lvl>
    <w:lvl w:ilvl="8" w:tplc="0427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9700553"/>
    <w:multiLevelType w:val="hybridMultilevel"/>
    <w:tmpl w:val="F6F4A13C"/>
    <w:lvl w:ilvl="0" w:tplc="E2A45BB8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2" w:hanging="360"/>
      </w:pPr>
    </w:lvl>
    <w:lvl w:ilvl="2" w:tplc="0427001B" w:tentative="1">
      <w:start w:val="1"/>
      <w:numFmt w:val="lowerRoman"/>
      <w:lvlText w:val="%3."/>
      <w:lvlJc w:val="right"/>
      <w:pPr>
        <w:ind w:left="1802" w:hanging="180"/>
      </w:pPr>
    </w:lvl>
    <w:lvl w:ilvl="3" w:tplc="0427000F" w:tentative="1">
      <w:start w:val="1"/>
      <w:numFmt w:val="decimal"/>
      <w:lvlText w:val="%4."/>
      <w:lvlJc w:val="left"/>
      <w:pPr>
        <w:ind w:left="2522" w:hanging="360"/>
      </w:pPr>
    </w:lvl>
    <w:lvl w:ilvl="4" w:tplc="04270019" w:tentative="1">
      <w:start w:val="1"/>
      <w:numFmt w:val="lowerLetter"/>
      <w:lvlText w:val="%5."/>
      <w:lvlJc w:val="left"/>
      <w:pPr>
        <w:ind w:left="3242" w:hanging="360"/>
      </w:pPr>
    </w:lvl>
    <w:lvl w:ilvl="5" w:tplc="0427001B" w:tentative="1">
      <w:start w:val="1"/>
      <w:numFmt w:val="lowerRoman"/>
      <w:lvlText w:val="%6."/>
      <w:lvlJc w:val="right"/>
      <w:pPr>
        <w:ind w:left="3962" w:hanging="180"/>
      </w:pPr>
    </w:lvl>
    <w:lvl w:ilvl="6" w:tplc="0427000F" w:tentative="1">
      <w:start w:val="1"/>
      <w:numFmt w:val="decimal"/>
      <w:lvlText w:val="%7."/>
      <w:lvlJc w:val="left"/>
      <w:pPr>
        <w:ind w:left="4682" w:hanging="360"/>
      </w:pPr>
    </w:lvl>
    <w:lvl w:ilvl="7" w:tplc="04270019" w:tentative="1">
      <w:start w:val="1"/>
      <w:numFmt w:val="lowerLetter"/>
      <w:lvlText w:val="%8."/>
      <w:lvlJc w:val="left"/>
      <w:pPr>
        <w:ind w:left="5402" w:hanging="360"/>
      </w:pPr>
    </w:lvl>
    <w:lvl w:ilvl="8" w:tplc="0427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14"/>
  </w:num>
  <w:num w:numId="8">
    <w:abstractNumId w:val="2"/>
  </w:num>
  <w:num w:numId="9">
    <w:abstractNumId w:val="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8DB"/>
    <w:rsid w:val="00007892"/>
    <w:rsid w:val="00032597"/>
    <w:rsid w:val="00043C8D"/>
    <w:rsid w:val="0005094D"/>
    <w:rsid w:val="00055D52"/>
    <w:rsid w:val="0006284B"/>
    <w:rsid w:val="00073F61"/>
    <w:rsid w:val="000B59E7"/>
    <w:rsid w:val="000C31BD"/>
    <w:rsid w:val="000D1EFE"/>
    <w:rsid w:val="000D4CA6"/>
    <w:rsid w:val="00105FE7"/>
    <w:rsid w:val="0011145E"/>
    <w:rsid w:val="00116C91"/>
    <w:rsid w:val="00120F86"/>
    <w:rsid w:val="00146B81"/>
    <w:rsid w:val="00155E21"/>
    <w:rsid w:val="00164EAC"/>
    <w:rsid w:val="00171A24"/>
    <w:rsid w:val="00176957"/>
    <w:rsid w:val="00177A10"/>
    <w:rsid w:val="001844D4"/>
    <w:rsid w:val="001A563F"/>
    <w:rsid w:val="001B6FB9"/>
    <w:rsid w:val="001E2DDC"/>
    <w:rsid w:val="001E6234"/>
    <w:rsid w:val="001F003D"/>
    <w:rsid w:val="001F1FDF"/>
    <w:rsid w:val="001F7BF3"/>
    <w:rsid w:val="00200BEA"/>
    <w:rsid w:val="00210AED"/>
    <w:rsid w:val="00221A96"/>
    <w:rsid w:val="00245A8F"/>
    <w:rsid w:val="002755E8"/>
    <w:rsid w:val="0028330A"/>
    <w:rsid w:val="00285784"/>
    <w:rsid w:val="00287FE7"/>
    <w:rsid w:val="002903E9"/>
    <w:rsid w:val="002926E8"/>
    <w:rsid w:val="002C0335"/>
    <w:rsid w:val="002D6AF6"/>
    <w:rsid w:val="002F1E10"/>
    <w:rsid w:val="002F2542"/>
    <w:rsid w:val="002F491A"/>
    <w:rsid w:val="003223F7"/>
    <w:rsid w:val="003269B8"/>
    <w:rsid w:val="00341202"/>
    <w:rsid w:val="003467EC"/>
    <w:rsid w:val="003534F6"/>
    <w:rsid w:val="003678B4"/>
    <w:rsid w:val="003772CD"/>
    <w:rsid w:val="00390E67"/>
    <w:rsid w:val="00393045"/>
    <w:rsid w:val="003A5666"/>
    <w:rsid w:val="003C2743"/>
    <w:rsid w:val="003D7804"/>
    <w:rsid w:val="003E732D"/>
    <w:rsid w:val="003F22AA"/>
    <w:rsid w:val="00424606"/>
    <w:rsid w:val="004279A9"/>
    <w:rsid w:val="00430634"/>
    <w:rsid w:val="00430E6E"/>
    <w:rsid w:val="004445C4"/>
    <w:rsid w:val="0047546A"/>
    <w:rsid w:val="00475E1B"/>
    <w:rsid w:val="00477DAE"/>
    <w:rsid w:val="00483B7F"/>
    <w:rsid w:val="00484072"/>
    <w:rsid w:val="004A1A38"/>
    <w:rsid w:val="004A40CC"/>
    <w:rsid w:val="004C5D5F"/>
    <w:rsid w:val="004D291C"/>
    <w:rsid w:val="004E560C"/>
    <w:rsid w:val="004E77B2"/>
    <w:rsid w:val="004F11AF"/>
    <w:rsid w:val="004F36B6"/>
    <w:rsid w:val="0051707A"/>
    <w:rsid w:val="00525ECA"/>
    <w:rsid w:val="005277FA"/>
    <w:rsid w:val="005340E6"/>
    <w:rsid w:val="00536160"/>
    <w:rsid w:val="00554115"/>
    <w:rsid w:val="00562E4B"/>
    <w:rsid w:val="00595D66"/>
    <w:rsid w:val="005A0093"/>
    <w:rsid w:val="005A2910"/>
    <w:rsid w:val="005B53C4"/>
    <w:rsid w:val="005C7040"/>
    <w:rsid w:val="005F7D06"/>
    <w:rsid w:val="00614D24"/>
    <w:rsid w:val="00636AE6"/>
    <w:rsid w:val="00640235"/>
    <w:rsid w:val="00642F40"/>
    <w:rsid w:val="006446C3"/>
    <w:rsid w:val="00657F2A"/>
    <w:rsid w:val="00667A4A"/>
    <w:rsid w:val="00680D48"/>
    <w:rsid w:val="006B74A8"/>
    <w:rsid w:val="006D5BF6"/>
    <w:rsid w:val="006E66C9"/>
    <w:rsid w:val="006F5B1C"/>
    <w:rsid w:val="00703C1C"/>
    <w:rsid w:val="00710B62"/>
    <w:rsid w:val="00715658"/>
    <w:rsid w:val="00717F3D"/>
    <w:rsid w:val="00727469"/>
    <w:rsid w:val="007477C8"/>
    <w:rsid w:val="00761D56"/>
    <w:rsid w:val="0076609E"/>
    <w:rsid w:val="00783926"/>
    <w:rsid w:val="0078638B"/>
    <w:rsid w:val="007B2C3D"/>
    <w:rsid w:val="007F2DF1"/>
    <w:rsid w:val="008109ED"/>
    <w:rsid w:val="008130DF"/>
    <w:rsid w:val="00816CE5"/>
    <w:rsid w:val="0082031D"/>
    <w:rsid w:val="008261AB"/>
    <w:rsid w:val="00826807"/>
    <w:rsid w:val="008515EC"/>
    <w:rsid w:val="00865344"/>
    <w:rsid w:val="008720F6"/>
    <w:rsid w:val="008A048E"/>
    <w:rsid w:val="008A2E18"/>
    <w:rsid w:val="008A6E62"/>
    <w:rsid w:val="008D3451"/>
    <w:rsid w:val="008D4D8F"/>
    <w:rsid w:val="008E1D15"/>
    <w:rsid w:val="00910AB9"/>
    <w:rsid w:val="00912ABE"/>
    <w:rsid w:val="00932B98"/>
    <w:rsid w:val="009349A3"/>
    <w:rsid w:val="0093769A"/>
    <w:rsid w:val="009456E5"/>
    <w:rsid w:val="0094716F"/>
    <w:rsid w:val="009854C4"/>
    <w:rsid w:val="00994A9F"/>
    <w:rsid w:val="009A3213"/>
    <w:rsid w:val="009A68E6"/>
    <w:rsid w:val="009C3111"/>
    <w:rsid w:val="009C3AD9"/>
    <w:rsid w:val="009D13F0"/>
    <w:rsid w:val="009E2FE7"/>
    <w:rsid w:val="00A0470C"/>
    <w:rsid w:val="00A24AB1"/>
    <w:rsid w:val="00A25681"/>
    <w:rsid w:val="00A620B1"/>
    <w:rsid w:val="00A621F5"/>
    <w:rsid w:val="00A63B8C"/>
    <w:rsid w:val="00A82B08"/>
    <w:rsid w:val="00A83D0A"/>
    <w:rsid w:val="00A860B3"/>
    <w:rsid w:val="00A91E55"/>
    <w:rsid w:val="00A943BB"/>
    <w:rsid w:val="00AD0C5A"/>
    <w:rsid w:val="00AE549A"/>
    <w:rsid w:val="00AF0B68"/>
    <w:rsid w:val="00AF448B"/>
    <w:rsid w:val="00B0470D"/>
    <w:rsid w:val="00B26E21"/>
    <w:rsid w:val="00B36010"/>
    <w:rsid w:val="00B36904"/>
    <w:rsid w:val="00B477EA"/>
    <w:rsid w:val="00B54FB3"/>
    <w:rsid w:val="00B66364"/>
    <w:rsid w:val="00B73AB8"/>
    <w:rsid w:val="00B922B5"/>
    <w:rsid w:val="00B94ED9"/>
    <w:rsid w:val="00BA0A14"/>
    <w:rsid w:val="00BB04B2"/>
    <w:rsid w:val="00BC2458"/>
    <w:rsid w:val="00BF7827"/>
    <w:rsid w:val="00C00A85"/>
    <w:rsid w:val="00C07BF3"/>
    <w:rsid w:val="00C21470"/>
    <w:rsid w:val="00C41A8E"/>
    <w:rsid w:val="00C42B08"/>
    <w:rsid w:val="00C517FB"/>
    <w:rsid w:val="00C53A70"/>
    <w:rsid w:val="00C55D72"/>
    <w:rsid w:val="00C570CC"/>
    <w:rsid w:val="00C65CE6"/>
    <w:rsid w:val="00C75D59"/>
    <w:rsid w:val="00C77131"/>
    <w:rsid w:val="00C92CB3"/>
    <w:rsid w:val="00CA1538"/>
    <w:rsid w:val="00CA49EB"/>
    <w:rsid w:val="00CB05E5"/>
    <w:rsid w:val="00CB772B"/>
    <w:rsid w:val="00CC1ACA"/>
    <w:rsid w:val="00CD4E19"/>
    <w:rsid w:val="00CE46B0"/>
    <w:rsid w:val="00D016E7"/>
    <w:rsid w:val="00D02403"/>
    <w:rsid w:val="00D13AA3"/>
    <w:rsid w:val="00D17127"/>
    <w:rsid w:val="00D17BDF"/>
    <w:rsid w:val="00D31405"/>
    <w:rsid w:val="00D50EB4"/>
    <w:rsid w:val="00D51677"/>
    <w:rsid w:val="00D62DE7"/>
    <w:rsid w:val="00DB3A1B"/>
    <w:rsid w:val="00DC1D67"/>
    <w:rsid w:val="00DC639D"/>
    <w:rsid w:val="00DD132B"/>
    <w:rsid w:val="00DE3391"/>
    <w:rsid w:val="00DE4C88"/>
    <w:rsid w:val="00DF20F7"/>
    <w:rsid w:val="00E17BB1"/>
    <w:rsid w:val="00E17BDE"/>
    <w:rsid w:val="00E20084"/>
    <w:rsid w:val="00E24360"/>
    <w:rsid w:val="00E3074C"/>
    <w:rsid w:val="00E319F1"/>
    <w:rsid w:val="00E52EDF"/>
    <w:rsid w:val="00E82E62"/>
    <w:rsid w:val="00E8577D"/>
    <w:rsid w:val="00E95933"/>
    <w:rsid w:val="00EF7679"/>
    <w:rsid w:val="00F02DC4"/>
    <w:rsid w:val="00F13A03"/>
    <w:rsid w:val="00F20712"/>
    <w:rsid w:val="00F3373D"/>
    <w:rsid w:val="00F35AD3"/>
    <w:rsid w:val="00F368DB"/>
    <w:rsid w:val="00F44E8D"/>
    <w:rsid w:val="00F50EA7"/>
    <w:rsid w:val="00F770DD"/>
    <w:rsid w:val="00F85E41"/>
    <w:rsid w:val="00F87DD2"/>
    <w:rsid w:val="00F90B40"/>
    <w:rsid w:val="00FC418E"/>
    <w:rsid w:val="00FF4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5EA6"/>
  <w15:docId w15:val="{BD12B145-9C2A-4A87-BC51-594AA4A7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31405"/>
    <w:pPr>
      <w:spacing w:line="254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D31405"/>
    <w:pPr>
      <w:spacing w:after="0" w:line="240" w:lineRule="auto"/>
    </w:pPr>
    <w:rPr>
      <w:rFonts w:ascii="Calibri" w:eastAsia="Calibri" w:hAnsi="Calibri" w:cs="Times New Roman"/>
    </w:rPr>
  </w:style>
  <w:style w:type="paragraph" w:styleId="Sraopastraipa">
    <w:name w:val="List Paragraph"/>
    <w:basedOn w:val="prastasis"/>
    <w:uiPriority w:val="34"/>
    <w:qFormat/>
    <w:rsid w:val="00D31405"/>
    <w:pPr>
      <w:ind w:left="720"/>
      <w:contextualSpacing/>
    </w:pPr>
  </w:style>
  <w:style w:type="paragraph" w:customStyle="1" w:styleId="TableText">
    <w:name w:val="Table Text"/>
    <w:basedOn w:val="prastasis"/>
    <w:rsid w:val="00D31405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Lentelstinklelis1">
    <w:name w:val="Lentelės tinklelis1"/>
    <w:basedOn w:val="prastojilentel"/>
    <w:next w:val="Lentelstinklelis"/>
    <w:uiPriority w:val="39"/>
    <w:rsid w:val="008A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8A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semiHidden/>
    <w:unhideWhenUsed/>
    <w:rsid w:val="006D5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table" w:customStyle="1" w:styleId="Lentelstinklelis3">
    <w:name w:val="Lentelės tinklelis3"/>
    <w:basedOn w:val="prastojilentel"/>
    <w:next w:val="Lentelstinklelis"/>
    <w:uiPriority w:val="39"/>
    <w:rsid w:val="005A2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next w:val="Lentelstinklelis"/>
    <w:uiPriority w:val="39"/>
    <w:rsid w:val="00810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1">
    <w:name w:val="Lentelės tinklelis31"/>
    <w:basedOn w:val="prastojilentel"/>
    <w:next w:val="Lentelstinklelis"/>
    <w:uiPriority w:val="39"/>
    <w:rsid w:val="00810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raonra1">
    <w:name w:val="Sąrašo nėra1"/>
    <w:next w:val="Sraonra"/>
    <w:uiPriority w:val="99"/>
    <w:semiHidden/>
    <w:unhideWhenUsed/>
    <w:rsid w:val="00710B62"/>
  </w:style>
  <w:style w:type="table" w:customStyle="1" w:styleId="Lentelstinklelis12">
    <w:name w:val="Lentelės tinklelis12"/>
    <w:basedOn w:val="prastojilentel"/>
    <w:next w:val="Lentelstinklelis"/>
    <w:uiPriority w:val="39"/>
    <w:rsid w:val="0071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71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2">
    <w:name w:val="Lentelės tinklelis32"/>
    <w:basedOn w:val="prastojilentel"/>
    <w:next w:val="Lentelstinklelis"/>
    <w:uiPriority w:val="39"/>
    <w:rsid w:val="0071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30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30634"/>
    <w:rPr>
      <w:rFonts w:ascii="Tahoma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3063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30634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30634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3063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30634"/>
    <w:rPr>
      <w:b/>
      <w:bCs/>
      <w:sz w:val="20"/>
      <w:szCs w:val="20"/>
    </w:rPr>
  </w:style>
  <w:style w:type="table" w:customStyle="1" w:styleId="Lentelstinklelis21">
    <w:name w:val="Lentelės tinklelis21"/>
    <w:basedOn w:val="prastojilentel"/>
    <w:next w:val="Lentelstinklelis"/>
    <w:rsid w:val="004C5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E319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A93372-E9BC-4B70-AF61-E8188FAD8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</dc:creator>
  <cp:lastModifiedBy>Edita Levansaviciute</cp:lastModifiedBy>
  <cp:revision>2</cp:revision>
  <cp:lastPrinted>2021-08-27T10:21:00Z</cp:lastPrinted>
  <dcterms:created xsi:type="dcterms:W3CDTF">2021-08-31T10:12:00Z</dcterms:created>
  <dcterms:modified xsi:type="dcterms:W3CDTF">2021-08-31T10:12:00Z</dcterms:modified>
</cp:coreProperties>
</file>