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5D493B" w14:textId="77777777" w:rsidR="00B03EB8" w:rsidRPr="00B03EB8" w:rsidRDefault="00B03EB8" w:rsidP="00616226">
      <w:pPr>
        <w:tabs>
          <w:tab w:val="center" w:pos="4320"/>
          <w:tab w:val="right" w:pos="8640"/>
        </w:tabs>
        <w:jc w:val="center"/>
        <w:rPr>
          <w:b/>
          <w:color w:val="FF0000"/>
          <w:szCs w:val="24"/>
        </w:rPr>
      </w:pPr>
      <w:bookmarkStart w:id="0" w:name="_GoBack"/>
      <w:bookmarkEnd w:id="0"/>
      <w:r w:rsidRPr="00B03EB8">
        <w:rPr>
          <w:noProof/>
          <w:color w:val="FF0000"/>
          <w:szCs w:val="24"/>
          <w:lang w:eastAsia="lt-LT"/>
        </w:rPr>
        <w:drawing>
          <wp:inline distT="0" distB="0" distL="0" distR="0" wp14:anchorId="50DCBD30" wp14:editId="3F52B002">
            <wp:extent cx="609600" cy="716280"/>
            <wp:effectExtent l="0" t="0" r="0" b="7620"/>
            <wp:docPr id="1" name="Paveikslėlis 1" descr="kais_herb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ais_herb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716280"/>
                    </a:xfrm>
                    <a:prstGeom prst="rect">
                      <a:avLst/>
                    </a:prstGeom>
                    <a:noFill/>
                    <a:ln>
                      <a:noFill/>
                    </a:ln>
                  </pic:spPr>
                </pic:pic>
              </a:graphicData>
            </a:graphic>
          </wp:inline>
        </w:drawing>
      </w:r>
    </w:p>
    <w:p w14:paraId="46CF3779" w14:textId="77777777" w:rsidR="00B03EB8" w:rsidRPr="004247AE" w:rsidRDefault="00B03EB8" w:rsidP="00B03EB8">
      <w:pPr>
        <w:tabs>
          <w:tab w:val="center" w:pos="4320"/>
          <w:tab w:val="right" w:pos="8640"/>
        </w:tabs>
        <w:jc w:val="center"/>
        <w:rPr>
          <w:b/>
          <w:sz w:val="28"/>
          <w:szCs w:val="28"/>
        </w:rPr>
      </w:pPr>
      <w:r w:rsidRPr="004247AE">
        <w:rPr>
          <w:b/>
          <w:sz w:val="28"/>
          <w:szCs w:val="28"/>
        </w:rPr>
        <w:t>KAIŠIADORIŲ RAJONO SAVIVALDYBĖS ADMINISTRACIJOS</w:t>
      </w:r>
    </w:p>
    <w:p w14:paraId="168FEB09" w14:textId="77777777" w:rsidR="000C5AAE" w:rsidRPr="004247AE" w:rsidRDefault="00B03EB8" w:rsidP="002A672F">
      <w:pPr>
        <w:tabs>
          <w:tab w:val="center" w:pos="4320"/>
          <w:tab w:val="right" w:pos="8640"/>
        </w:tabs>
        <w:jc w:val="center"/>
        <w:rPr>
          <w:b/>
          <w:sz w:val="28"/>
          <w:szCs w:val="28"/>
        </w:rPr>
      </w:pPr>
      <w:r w:rsidRPr="004247AE">
        <w:rPr>
          <w:b/>
          <w:sz w:val="28"/>
          <w:szCs w:val="28"/>
        </w:rPr>
        <w:t xml:space="preserve">DIREKTORIUS </w:t>
      </w:r>
    </w:p>
    <w:p w14:paraId="2A387616" w14:textId="77777777" w:rsidR="00077844" w:rsidRPr="00EB6D52" w:rsidRDefault="00077844">
      <w:pPr>
        <w:keepNext/>
        <w:jc w:val="center"/>
        <w:rPr>
          <w:rFonts w:eastAsia="Arial Unicode MS"/>
          <w:bCs/>
          <w:szCs w:val="24"/>
        </w:rPr>
      </w:pPr>
    </w:p>
    <w:p w14:paraId="5316FE36" w14:textId="77777777" w:rsidR="00077844" w:rsidRPr="004247AE" w:rsidRDefault="00116BEC">
      <w:pPr>
        <w:keepNext/>
        <w:jc w:val="center"/>
        <w:rPr>
          <w:rFonts w:eastAsia="Arial Unicode MS"/>
          <w:b/>
          <w:bCs/>
          <w:szCs w:val="24"/>
        </w:rPr>
      </w:pPr>
      <w:r w:rsidRPr="004247AE">
        <w:rPr>
          <w:rFonts w:eastAsia="Arial Unicode MS"/>
          <w:b/>
          <w:bCs/>
          <w:szCs w:val="24"/>
        </w:rPr>
        <w:t>ĮSAKYMAS</w:t>
      </w:r>
    </w:p>
    <w:p w14:paraId="34233DC0" w14:textId="77777777" w:rsidR="00077844" w:rsidRPr="004247AE" w:rsidRDefault="00116BEC">
      <w:pPr>
        <w:keepNext/>
        <w:jc w:val="center"/>
        <w:rPr>
          <w:rFonts w:eastAsia="Arial Unicode MS"/>
          <w:b/>
          <w:bCs/>
          <w:szCs w:val="24"/>
        </w:rPr>
      </w:pPr>
      <w:r w:rsidRPr="004247AE">
        <w:rPr>
          <w:rFonts w:eastAsia="Arial Unicode MS"/>
          <w:b/>
          <w:bCs/>
          <w:szCs w:val="24"/>
        </w:rPr>
        <w:t xml:space="preserve">DĖL </w:t>
      </w:r>
      <w:r w:rsidR="0066784A" w:rsidRPr="004247AE">
        <w:rPr>
          <w:rFonts w:eastAsia="Arial Unicode MS"/>
          <w:b/>
          <w:bCs/>
          <w:szCs w:val="24"/>
        </w:rPr>
        <w:t xml:space="preserve">STABILIOJO JODO PREPARATŲ PASKIRSTYMO </w:t>
      </w:r>
      <w:r w:rsidR="00513BE1">
        <w:rPr>
          <w:rFonts w:eastAsia="Arial Unicode MS"/>
          <w:b/>
          <w:bCs/>
          <w:szCs w:val="24"/>
        </w:rPr>
        <w:t xml:space="preserve">IR IŠDAVIMO </w:t>
      </w:r>
      <w:r w:rsidR="00B03EB8" w:rsidRPr="004247AE">
        <w:rPr>
          <w:rFonts w:eastAsia="Arial Unicode MS"/>
          <w:b/>
          <w:bCs/>
          <w:szCs w:val="24"/>
        </w:rPr>
        <w:t xml:space="preserve">KAIŠIADORIŲ RAJONO </w:t>
      </w:r>
      <w:r w:rsidR="0066784A" w:rsidRPr="004247AE">
        <w:rPr>
          <w:rFonts w:eastAsia="Arial Unicode MS"/>
          <w:b/>
          <w:bCs/>
          <w:szCs w:val="24"/>
        </w:rPr>
        <w:t xml:space="preserve">SAVIVALDYBĖS GYVENTOJAMS TVARKOS APRAŠO PATVIRTINIMO </w:t>
      </w:r>
    </w:p>
    <w:p w14:paraId="4704CA50" w14:textId="77777777" w:rsidR="00077844" w:rsidRPr="004247AE" w:rsidRDefault="00077844">
      <w:pPr>
        <w:rPr>
          <w:b/>
          <w:szCs w:val="24"/>
        </w:rPr>
      </w:pPr>
    </w:p>
    <w:p w14:paraId="1DD2378E" w14:textId="4EE5EE2D" w:rsidR="00077844" w:rsidRPr="004247AE" w:rsidRDefault="00116BEC">
      <w:pPr>
        <w:jc w:val="center"/>
        <w:rPr>
          <w:szCs w:val="24"/>
        </w:rPr>
      </w:pPr>
      <w:r w:rsidRPr="004247AE">
        <w:rPr>
          <w:szCs w:val="24"/>
        </w:rPr>
        <w:t>20</w:t>
      </w:r>
      <w:r w:rsidR="0066784A" w:rsidRPr="004247AE">
        <w:rPr>
          <w:szCs w:val="24"/>
        </w:rPr>
        <w:t>20</w:t>
      </w:r>
      <w:r w:rsidRPr="004247AE">
        <w:rPr>
          <w:szCs w:val="24"/>
        </w:rPr>
        <w:t xml:space="preserve"> m.</w:t>
      </w:r>
      <w:r w:rsidR="00151AF7" w:rsidRPr="004247AE">
        <w:rPr>
          <w:szCs w:val="24"/>
        </w:rPr>
        <w:t xml:space="preserve"> </w:t>
      </w:r>
      <w:r w:rsidR="0066784A" w:rsidRPr="004247AE">
        <w:rPr>
          <w:szCs w:val="24"/>
        </w:rPr>
        <w:t>liepos</w:t>
      </w:r>
      <w:r w:rsidR="00151AF7" w:rsidRPr="004247AE">
        <w:rPr>
          <w:szCs w:val="24"/>
        </w:rPr>
        <w:t xml:space="preserve"> </w:t>
      </w:r>
      <w:r w:rsidR="00020D82">
        <w:rPr>
          <w:szCs w:val="24"/>
        </w:rPr>
        <w:t>28</w:t>
      </w:r>
      <w:r w:rsidR="00BB671F" w:rsidRPr="004247AE">
        <w:rPr>
          <w:szCs w:val="24"/>
        </w:rPr>
        <w:t xml:space="preserve">  </w:t>
      </w:r>
      <w:r w:rsidRPr="004247AE">
        <w:rPr>
          <w:szCs w:val="24"/>
        </w:rPr>
        <w:t xml:space="preserve">d. Nr. </w:t>
      </w:r>
      <w:r w:rsidR="00B03EB8" w:rsidRPr="004247AE">
        <w:rPr>
          <w:szCs w:val="24"/>
        </w:rPr>
        <w:t>V1E</w:t>
      </w:r>
      <w:r w:rsidR="00020D82">
        <w:rPr>
          <w:szCs w:val="24"/>
        </w:rPr>
        <w:t>-898</w:t>
      </w:r>
    </w:p>
    <w:p w14:paraId="24AA09EB" w14:textId="77777777" w:rsidR="00077844" w:rsidRPr="004247AE" w:rsidRDefault="00B03EB8">
      <w:pPr>
        <w:jc w:val="center"/>
        <w:rPr>
          <w:szCs w:val="24"/>
        </w:rPr>
      </w:pPr>
      <w:r w:rsidRPr="004247AE">
        <w:rPr>
          <w:szCs w:val="24"/>
        </w:rPr>
        <w:t>Kaišiadorys</w:t>
      </w:r>
    </w:p>
    <w:p w14:paraId="2A4B5337" w14:textId="77777777" w:rsidR="00116BEC" w:rsidRPr="004247AE" w:rsidRDefault="00116BEC">
      <w:pPr>
        <w:jc w:val="both"/>
        <w:rPr>
          <w:color w:val="FF0000"/>
          <w:szCs w:val="24"/>
        </w:rPr>
      </w:pPr>
    </w:p>
    <w:p w14:paraId="26C42C77" w14:textId="77777777" w:rsidR="00077844" w:rsidRPr="004247AE" w:rsidRDefault="00116BEC" w:rsidP="00B13314">
      <w:pPr>
        <w:spacing w:line="360" w:lineRule="auto"/>
        <w:ind w:firstLine="1296"/>
        <w:jc w:val="both"/>
        <w:rPr>
          <w:szCs w:val="24"/>
        </w:rPr>
      </w:pPr>
      <w:r w:rsidRPr="004247AE">
        <w:rPr>
          <w:szCs w:val="24"/>
        </w:rPr>
        <w:t xml:space="preserve">Vadovaudamasis Lietuvos Respublikos vietos savivaldos įstatymo </w:t>
      </w:r>
      <w:r w:rsidR="006958B3" w:rsidRPr="004247AE">
        <w:t>29 straipsnio 8 dalies 2 punktu</w:t>
      </w:r>
      <w:r w:rsidRPr="004247AE">
        <w:rPr>
          <w:szCs w:val="24"/>
        </w:rPr>
        <w:t xml:space="preserve">, </w:t>
      </w:r>
      <w:bookmarkStart w:id="1" w:name="_Hlk46475969"/>
      <w:r w:rsidR="00634D97" w:rsidRPr="004247AE">
        <w:rPr>
          <w:szCs w:val="24"/>
        </w:rPr>
        <w:t>Valstybinio gyventojų apsaugos plano branduolinės ar radiologinės avarijos atveju, patvirtinto Lietuvos Respublikos Vyriausybės 2012 m. sausio 18 d. nutarimu Nr. 99 „Dėl Valstybinio gyventojų apsaugos plano branduolinės ar radiologinės avarijos atveju patvirtinimo“ 171.2 punktu, Lietuvos Respublikos sveikatos apsaugos ministro 2020 m. gegužės 20 d. įsakymu Nr. V-1237 „Dėl stabiliojo jodo preparatų paskirstymo savivaldybėms ir gyventoja</w:t>
      </w:r>
      <w:r w:rsidR="00EB6D52">
        <w:rPr>
          <w:szCs w:val="24"/>
        </w:rPr>
        <w:t>ms tvarkos aprašo patvirtinimo“</w:t>
      </w:r>
      <w:r w:rsidR="00E75BA0">
        <w:rPr>
          <w:szCs w:val="24"/>
        </w:rPr>
        <w:t xml:space="preserve"> ir siekdamas </w:t>
      </w:r>
      <w:r w:rsidR="0023780D">
        <w:rPr>
          <w:szCs w:val="24"/>
        </w:rPr>
        <w:t>užtikrinti Kaišiadorių rajono savivaldybės gyventojų aprūpinimą stabiliojo jodo preparatu branduolinės ar radiologinės avarijos branduolinės energetikos objekte atveju</w:t>
      </w:r>
      <w:r w:rsidR="00EB6D52">
        <w:rPr>
          <w:szCs w:val="24"/>
        </w:rPr>
        <w:t xml:space="preserve">: </w:t>
      </w:r>
      <w:bookmarkEnd w:id="1"/>
    </w:p>
    <w:p w14:paraId="4EEA8FA5" w14:textId="77777777" w:rsidR="006819E5" w:rsidRPr="004247AE" w:rsidRDefault="008A3D1A" w:rsidP="00B13314">
      <w:pPr>
        <w:spacing w:line="360" w:lineRule="auto"/>
        <w:ind w:firstLine="1276"/>
        <w:jc w:val="both"/>
        <w:rPr>
          <w:szCs w:val="24"/>
        </w:rPr>
      </w:pPr>
      <w:r w:rsidRPr="004247AE">
        <w:rPr>
          <w:szCs w:val="24"/>
        </w:rPr>
        <w:t xml:space="preserve">1. </w:t>
      </w:r>
      <w:r w:rsidR="00634D97" w:rsidRPr="004247AE">
        <w:rPr>
          <w:szCs w:val="24"/>
        </w:rPr>
        <w:t xml:space="preserve">T v i r t i n u </w:t>
      </w:r>
      <w:r w:rsidR="00E75BA0">
        <w:rPr>
          <w:szCs w:val="24"/>
        </w:rPr>
        <w:t xml:space="preserve"> </w:t>
      </w:r>
      <w:r w:rsidR="00634D97" w:rsidRPr="004247AE">
        <w:rPr>
          <w:szCs w:val="24"/>
        </w:rPr>
        <w:t>Stabiliojo jodo preparatų paskirstymo</w:t>
      </w:r>
      <w:r w:rsidR="00513BE1">
        <w:rPr>
          <w:szCs w:val="24"/>
        </w:rPr>
        <w:t xml:space="preserve"> ir išdavimo</w:t>
      </w:r>
      <w:r w:rsidR="00634D97" w:rsidRPr="004247AE">
        <w:rPr>
          <w:szCs w:val="24"/>
        </w:rPr>
        <w:t xml:space="preserve"> </w:t>
      </w:r>
      <w:r w:rsidR="00B03EB8" w:rsidRPr="004247AE">
        <w:rPr>
          <w:szCs w:val="24"/>
        </w:rPr>
        <w:t>Kaišiadorių rajono</w:t>
      </w:r>
      <w:r w:rsidR="00634D97" w:rsidRPr="004247AE">
        <w:rPr>
          <w:szCs w:val="24"/>
        </w:rPr>
        <w:t xml:space="preserve"> savivaldybės gyventojams tvarkos aprašą (pridedama).</w:t>
      </w:r>
    </w:p>
    <w:p w14:paraId="1795928C" w14:textId="77777777" w:rsidR="00077844" w:rsidRPr="00F63CFB" w:rsidRDefault="006819E5" w:rsidP="00B13314">
      <w:pPr>
        <w:spacing w:line="360" w:lineRule="auto"/>
        <w:ind w:firstLine="1276"/>
        <w:jc w:val="both"/>
        <w:rPr>
          <w:szCs w:val="24"/>
        </w:rPr>
      </w:pPr>
      <w:r w:rsidRPr="00F63CFB">
        <w:rPr>
          <w:szCs w:val="24"/>
        </w:rPr>
        <w:t xml:space="preserve">2. </w:t>
      </w:r>
      <w:r w:rsidR="00E75BA0" w:rsidRPr="00F63CFB">
        <w:rPr>
          <w:szCs w:val="24"/>
        </w:rPr>
        <w:t>Į p a r e i g o j u</w:t>
      </w:r>
      <w:r w:rsidR="00634D97" w:rsidRPr="00F63CFB">
        <w:rPr>
          <w:szCs w:val="24"/>
        </w:rPr>
        <w:t xml:space="preserve">  </w:t>
      </w:r>
      <w:r w:rsidR="002012FA" w:rsidRPr="00F63CFB">
        <w:rPr>
          <w:szCs w:val="24"/>
        </w:rPr>
        <w:t xml:space="preserve">Kaišiadorių rajono </w:t>
      </w:r>
      <w:r w:rsidR="00634D97" w:rsidRPr="00F63CFB">
        <w:rPr>
          <w:szCs w:val="24"/>
        </w:rPr>
        <w:t>savivaldybės administracijos seniūnijų seniūn</w:t>
      </w:r>
      <w:r w:rsidR="00E97873" w:rsidRPr="00F63CFB">
        <w:rPr>
          <w:szCs w:val="24"/>
        </w:rPr>
        <w:t>us</w:t>
      </w:r>
      <w:r w:rsidR="00634D97" w:rsidRPr="00F63CFB">
        <w:rPr>
          <w:szCs w:val="24"/>
        </w:rPr>
        <w:t>, vadovaujantis šio įsakymo 1 punk</w:t>
      </w:r>
      <w:r w:rsidR="002012FA" w:rsidRPr="00F63CFB">
        <w:rPr>
          <w:szCs w:val="24"/>
        </w:rPr>
        <w:t>tu patvirtintu aprašu, išduoti</w:t>
      </w:r>
      <w:r w:rsidR="00634D97" w:rsidRPr="00F63CFB">
        <w:rPr>
          <w:szCs w:val="24"/>
        </w:rPr>
        <w:t xml:space="preserve"> stabiliojo jodo preparatus seniūnijų gyventojams. </w:t>
      </w:r>
    </w:p>
    <w:p w14:paraId="6023C406" w14:textId="77777777" w:rsidR="002012FA" w:rsidRPr="00F63CFB" w:rsidRDefault="00E75BA0" w:rsidP="002012FA">
      <w:pPr>
        <w:spacing w:line="360" w:lineRule="auto"/>
        <w:ind w:firstLine="1276"/>
        <w:jc w:val="both"/>
        <w:rPr>
          <w:szCs w:val="24"/>
        </w:rPr>
      </w:pPr>
      <w:r w:rsidRPr="00F63CFB">
        <w:rPr>
          <w:szCs w:val="24"/>
        </w:rPr>
        <w:t xml:space="preserve">3. P a v e d u  Rimui </w:t>
      </w:r>
      <w:proofErr w:type="spellStart"/>
      <w:r w:rsidRPr="00F63CFB">
        <w:rPr>
          <w:szCs w:val="24"/>
        </w:rPr>
        <w:t>Kiseliui</w:t>
      </w:r>
      <w:proofErr w:type="spellEnd"/>
      <w:r w:rsidRPr="00F63CFB">
        <w:rPr>
          <w:szCs w:val="24"/>
        </w:rPr>
        <w:t xml:space="preserve">, Bendrojo skyriaus vyresniajam specialistui, Danguolei Miliauskaitei, Savivaldybės gydytojai, </w:t>
      </w:r>
      <w:r w:rsidR="0023780D" w:rsidRPr="00F63CFB">
        <w:rPr>
          <w:szCs w:val="24"/>
        </w:rPr>
        <w:t>S</w:t>
      </w:r>
      <w:r w:rsidR="009205C9" w:rsidRPr="00F63CFB">
        <w:rPr>
          <w:szCs w:val="24"/>
        </w:rPr>
        <w:t>igitui</w:t>
      </w:r>
      <w:r w:rsidR="0023780D" w:rsidRPr="00F63CFB">
        <w:rPr>
          <w:szCs w:val="24"/>
        </w:rPr>
        <w:t xml:space="preserve"> S</w:t>
      </w:r>
      <w:r w:rsidR="009205C9" w:rsidRPr="00F63CFB">
        <w:rPr>
          <w:szCs w:val="24"/>
        </w:rPr>
        <w:t>adauskui</w:t>
      </w:r>
      <w:r w:rsidR="0023780D" w:rsidRPr="00F63CFB">
        <w:rPr>
          <w:szCs w:val="24"/>
        </w:rPr>
        <w:t xml:space="preserve">, </w:t>
      </w:r>
      <w:r w:rsidR="00E97873" w:rsidRPr="00F63CFB">
        <w:rPr>
          <w:szCs w:val="24"/>
        </w:rPr>
        <w:t>b</w:t>
      </w:r>
      <w:r w:rsidR="002012FA" w:rsidRPr="00F63CFB">
        <w:rPr>
          <w:szCs w:val="24"/>
        </w:rPr>
        <w:t xml:space="preserve">endrojo </w:t>
      </w:r>
      <w:r w:rsidR="00E97873" w:rsidRPr="00F63CFB">
        <w:rPr>
          <w:szCs w:val="24"/>
        </w:rPr>
        <w:t>ū</w:t>
      </w:r>
      <w:r w:rsidR="009205C9" w:rsidRPr="00F63CFB">
        <w:rPr>
          <w:szCs w:val="24"/>
        </w:rPr>
        <w:t>kio reikalų tvarkytojui</w:t>
      </w:r>
      <w:r w:rsidR="0023780D" w:rsidRPr="00F63CFB">
        <w:rPr>
          <w:szCs w:val="24"/>
        </w:rPr>
        <w:t>,</w:t>
      </w:r>
      <w:r w:rsidR="00E97873" w:rsidRPr="00F63CFB">
        <w:rPr>
          <w:szCs w:val="24"/>
        </w:rPr>
        <w:t xml:space="preserve"> </w:t>
      </w:r>
      <w:r w:rsidR="0023780D" w:rsidRPr="00F63CFB">
        <w:rPr>
          <w:szCs w:val="24"/>
        </w:rPr>
        <w:t xml:space="preserve"> </w:t>
      </w:r>
      <w:r w:rsidR="00E97873" w:rsidRPr="00F63CFB">
        <w:rPr>
          <w:szCs w:val="24"/>
        </w:rPr>
        <w:t>d</w:t>
      </w:r>
      <w:r w:rsidR="0023780D" w:rsidRPr="00F63CFB">
        <w:rPr>
          <w:szCs w:val="24"/>
        </w:rPr>
        <w:t>arbuotojų</w:t>
      </w:r>
      <w:r w:rsidR="009205C9" w:rsidRPr="00F63CFB">
        <w:rPr>
          <w:szCs w:val="24"/>
        </w:rPr>
        <w:t xml:space="preserve"> saugos ir sveikatos inspektoriui</w:t>
      </w:r>
      <w:r w:rsidR="0023780D" w:rsidRPr="00F63CFB">
        <w:rPr>
          <w:szCs w:val="24"/>
        </w:rPr>
        <w:t xml:space="preserve"> paskirstyti ir išduoti savivaldybės administracijos seniūnijų seniūnams stabiliojo jodo preparatus.</w:t>
      </w:r>
    </w:p>
    <w:p w14:paraId="5723F8BD" w14:textId="77777777" w:rsidR="00116BEC" w:rsidRPr="00F63CFB" w:rsidRDefault="005A1261" w:rsidP="00855F89">
      <w:pPr>
        <w:spacing w:line="360" w:lineRule="auto"/>
        <w:ind w:firstLine="1276"/>
        <w:jc w:val="both"/>
        <w:rPr>
          <w:szCs w:val="24"/>
        </w:rPr>
      </w:pPr>
      <w:r w:rsidRPr="00F63CFB">
        <w:rPr>
          <w:bCs/>
          <w:szCs w:val="24"/>
        </w:rPr>
        <w:t>Šis sprendimas per vieną mėnesį nuo jo įsigaliojimo dienos gali būti skundžiamas Lietuvos administracinių ginčų komisijos Kauno apygardos skyriui (Laisvės al. 36, Kaunas) Lietuvos Respublikos ikiteisminio administracinių ginčų nagrinėjimo tvarkos įstatymo nustatyta tvarka arba Regionų apygardos administracinio teismo Kauno rūmams (A. Mickevičiaus g. 8A, Kaunas) Lietuvos Respublikos administracinių bylų teisenos įstatymo nustatyta tvarka.</w:t>
      </w:r>
    </w:p>
    <w:p w14:paraId="1A0A4D58" w14:textId="77777777" w:rsidR="005A1261" w:rsidRDefault="00116BEC" w:rsidP="00C86B04">
      <w:pPr>
        <w:tabs>
          <w:tab w:val="left" w:pos="1665"/>
          <w:tab w:val="left" w:pos="6804"/>
        </w:tabs>
        <w:spacing w:line="360" w:lineRule="auto"/>
        <w:jc w:val="both"/>
        <w:rPr>
          <w:color w:val="FF0000"/>
        </w:rPr>
      </w:pPr>
      <w:r w:rsidRPr="00F63CFB">
        <w:rPr>
          <w:szCs w:val="24"/>
        </w:rPr>
        <w:t>Administracijos direktorius</w:t>
      </w:r>
      <w:r w:rsidRPr="004247AE">
        <w:rPr>
          <w:szCs w:val="24"/>
        </w:rPr>
        <w:t xml:space="preserve">   </w:t>
      </w:r>
      <w:r w:rsidR="00C86B04">
        <w:rPr>
          <w:szCs w:val="24"/>
        </w:rPr>
        <w:t xml:space="preserve">                                                                      </w:t>
      </w:r>
      <w:r w:rsidR="00C86B04" w:rsidRPr="004247AE">
        <w:rPr>
          <w:szCs w:val="24"/>
        </w:rPr>
        <w:t xml:space="preserve">Mindaugas </w:t>
      </w:r>
      <w:proofErr w:type="spellStart"/>
      <w:r w:rsidR="00C86B04" w:rsidRPr="004247AE">
        <w:rPr>
          <w:szCs w:val="24"/>
        </w:rPr>
        <w:t>Nasevičius</w:t>
      </w:r>
      <w:proofErr w:type="spellEnd"/>
      <w:r w:rsidRPr="004247AE">
        <w:rPr>
          <w:szCs w:val="24"/>
        </w:rPr>
        <w:t xml:space="preserve">                                                                           </w:t>
      </w:r>
    </w:p>
    <w:p w14:paraId="1845E4EA" w14:textId="77777777" w:rsidR="00513BE1" w:rsidRPr="005A1261" w:rsidRDefault="00E73DC9" w:rsidP="00616226">
      <w:pPr>
        <w:tabs>
          <w:tab w:val="left" w:pos="1665"/>
          <w:tab w:val="left" w:pos="7380"/>
        </w:tabs>
        <w:jc w:val="both"/>
        <w:rPr>
          <w:color w:val="FF0000"/>
        </w:rPr>
      </w:pPr>
      <w:r w:rsidRPr="004247AE">
        <w:t>Parengė:</w:t>
      </w:r>
    </w:p>
    <w:p w14:paraId="4C6BA479" w14:textId="77777777" w:rsidR="005A1261" w:rsidRPr="004247AE" w:rsidRDefault="00E73DC9" w:rsidP="00616226">
      <w:pPr>
        <w:tabs>
          <w:tab w:val="left" w:pos="5670"/>
        </w:tabs>
      </w:pPr>
      <w:r w:rsidRPr="004247AE">
        <w:t xml:space="preserve">Rimas </w:t>
      </w:r>
      <w:proofErr w:type="spellStart"/>
      <w:r w:rsidRPr="004247AE">
        <w:t>Kisel</w:t>
      </w:r>
      <w:r w:rsidR="008A2762" w:rsidRPr="004247AE">
        <w:t>y</w:t>
      </w:r>
      <w:r w:rsidRPr="004247AE">
        <w:t>s</w:t>
      </w:r>
      <w:proofErr w:type="spellEnd"/>
    </w:p>
    <w:p w14:paraId="58918A07" w14:textId="77777777" w:rsidR="00406ED8" w:rsidRDefault="00B03EB8" w:rsidP="00D57D4B">
      <w:pPr>
        <w:tabs>
          <w:tab w:val="left" w:pos="5670"/>
        </w:tabs>
      </w:pPr>
      <w:r w:rsidRPr="004247AE">
        <w:t>Danguolė Miliauskaitė</w:t>
      </w:r>
    </w:p>
    <w:p w14:paraId="626900BD" w14:textId="77777777" w:rsidR="00B240A5" w:rsidRPr="00406ED8" w:rsidRDefault="00406ED8" w:rsidP="00D57D4B">
      <w:pPr>
        <w:tabs>
          <w:tab w:val="left" w:pos="5670"/>
        </w:tabs>
      </w:pPr>
      <w:r>
        <w:lastRenderedPageBreak/>
        <w:t xml:space="preserve">                                                                                        </w:t>
      </w:r>
      <w:r w:rsidR="00634D97" w:rsidRPr="004247AE">
        <w:rPr>
          <w:szCs w:val="24"/>
        </w:rPr>
        <w:t>PATVIRTINTA</w:t>
      </w:r>
    </w:p>
    <w:p w14:paraId="714E3676" w14:textId="77777777" w:rsidR="00B240A5" w:rsidRPr="004247AE" w:rsidRDefault="00B03EB8" w:rsidP="00B240A5">
      <w:pPr>
        <w:ind w:left="5245"/>
        <w:rPr>
          <w:szCs w:val="24"/>
        </w:rPr>
      </w:pPr>
      <w:r w:rsidRPr="004247AE">
        <w:rPr>
          <w:szCs w:val="24"/>
        </w:rPr>
        <w:t>Kaišiadorių rajono</w:t>
      </w:r>
      <w:r w:rsidR="00B240A5" w:rsidRPr="004247AE">
        <w:rPr>
          <w:szCs w:val="24"/>
        </w:rPr>
        <w:t xml:space="preserve"> savivaldybės administracijos direktoriaus </w:t>
      </w:r>
    </w:p>
    <w:p w14:paraId="608C4AF8" w14:textId="7C6C56DB" w:rsidR="00077844" w:rsidRPr="004247AE" w:rsidRDefault="00B240A5" w:rsidP="00B240A5">
      <w:pPr>
        <w:ind w:left="5245"/>
        <w:rPr>
          <w:szCs w:val="24"/>
        </w:rPr>
      </w:pPr>
      <w:r w:rsidRPr="004247AE">
        <w:rPr>
          <w:szCs w:val="24"/>
        </w:rPr>
        <w:t xml:space="preserve">2020 m. liepos </w:t>
      </w:r>
      <w:r w:rsidR="00020D82">
        <w:rPr>
          <w:szCs w:val="24"/>
        </w:rPr>
        <w:t>28</w:t>
      </w:r>
      <w:r w:rsidRPr="004247AE">
        <w:rPr>
          <w:szCs w:val="24"/>
        </w:rPr>
        <w:t xml:space="preserve"> d. įsakymu Nr. V</w:t>
      </w:r>
      <w:r w:rsidR="00B03EB8" w:rsidRPr="004247AE">
        <w:rPr>
          <w:szCs w:val="24"/>
        </w:rPr>
        <w:t>1E</w:t>
      </w:r>
      <w:r w:rsidRPr="004247AE">
        <w:rPr>
          <w:szCs w:val="24"/>
        </w:rPr>
        <w:t>-</w:t>
      </w:r>
      <w:r w:rsidR="00020D82">
        <w:rPr>
          <w:szCs w:val="24"/>
        </w:rPr>
        <w:t>898</w:t>
      </w:r>
      <w:r w:rsidR="00116BEC" w:rsidRPr="004247AE">
        <w:rPr>
          <w:szCs w:val="24"/>
        </w:rPr>
        <w:t xml:space="preserve"> </w:t>
      </w:r>
    </w:p>
    <w:p w14:paraId="012500E9" w14:textId="77777777" w:rsidR="00B240A5" w:rsidRPr="004247AE" w:rsidRDefault="00B240A5" w:rsidP="00B240A5">
      <w:pPr>
        <w:ind w:left="5245"/>
        <w:rPr>
          <w:color w:val="FF0000"/>
          <w:szCs w:val="24"/>
        </w:rPr>
      </w:pPr>
    </w:p>
    <w:p w14:paraId="03A0A4F1" w14:textId="77777777" w:rsidR="00746191" w:rsidRDefault="00746191" w:rsidP="00EB6D52">
      <w:pPr>
        <w:jc w:val="center"/>
        <w:rPr>
          <w:b/>
          <w:szCs w:val="24"/>
        </w:rPr>
      </w:pPr>
      <w:bookmarkStart w:id="2" w:name="_Hlk46475730"/>
    </w:p>
    <w:p w14:paraId="44E4712B" w14:textId="77777777" w:rsidR="00B240A5" w:rsidRPr="004247AE" w:rsidRDefault="00F25576" w:rsidP="00EB6D52">
      <w:pPr>
        <w:jc w:val="center"/>
        <w:rPr>
          <w:b/>
          <w:szCs w:val="24"/>
        </w:rPr>
      </w:pPr>
      <w:r w:rsidRPr="004247AE">
        <w:rPr>
          <w:b/>
          <w:szCs w:val="24"/>
        </w:rPr>
        <w:t>STABILIOJO JODO PR</w:t>
      </w:r>
      <w:r w:rsidR="008A2762" w:rsidRPr="004247AE">
        <w:rPr>
          <w:b/>
          <w:szCs w:val="24"/>
        </w:rPr>
        <w:t>E</w:t>
      </w:r>
      <w:r w:rsidRPr="004247AE">
        <w:rPr>
          <w:b/>
          <w:szCs w:val="24"/>
        </w:rPr>
        <w:t xml:space="preserve">PARATŲ PASKIRSTYMO </w:t>
      </w:r>
      <w:r w:rsidR="00513BE1">
        <w:rPr>
          <w:b/>
          <w:szCs w:val="24"/>
        </w:rPr>
        <w:t xml:space="preserve">IR IŠDAVIMO </w:t>
      </w:r>
      <w:r w:rsidR="00B03EB8" w:rsidRPr="004247AE">
        <w:rPr>
          <w:b/>
          <w:szCs w:val="24"/>
        </w:rPr>
        <w:t>KAIŠIADORIŲ RAJONO</w:t>
      </w:r>
      <w:r w:rsidRPr="004247AE">
        <w:rPr>
          <w:b/>
          <w:szCs w:val="24"/>
        </w:rPr>
        <w:t xml:space="preserve"> SAVIVALDYBĖS GYVENTOJAMS TVARKOS APRAŠAS</w:t>
      </w:r>
    </w:p>
    <w:bookmarkEnd w:id="2"/>
    <w:p w14:paraId="0AD645C4" w14:textId="77777777" w:rsidR="008A2762" w:rsidRPr="004247AE" w:rsidRDefault="008A2762" w:rsidP="008A2762">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eastAsia="SimSun" w:cs="Courier New"/>
          <w:b/>
          <w:bCs/>
          <w:color w:val="000000"/>
          <w:kern w:val="2"/>
          <w:szCs w:val="24"/>
          <w:lang w:eastAsia="hi-IN" w:bidi="hi-IN"/>
        </w:rPr>
      </w:pPr>
    </w:p>
    <w:p w14:paraId="593F1AD6" w14:textId="77777777" w:rsidR="008A2762" w:rsidRPr="008A2762" w:rsidRDefault="008A2762" w:rsidP="008A2762">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center"/>
        <w:rPr>
          <w:rFonts w:eastAsia="SimSun" w:cs="Courier New"/>
          <w:b/>
          <w:bCs/>
          <w:color w:val="000000"/>
          <w:kern w:val="2"/>
          <w:szCs w:val="24"/>
          <w:lang w:eastAsia="hi-IN" w:bidi="hi-IN"/>
        </w:rPr>
      </w:pPr>
      <w:r w:rsidRPr="008A2762">
        <w:rPr>
          <w:rFonts w:eastAsia="SimSun" w:cs="Courier New"/>
          <w:b/>
          <w:bCs/>
          <w:color w:val="000000"/>
          <w:kern w:val="2"/>
          <w:szCs w:val="24"/>
          <w:lang w:eastAsia="hi-IN" w:bidi="hi-IN"/>
        </w:rPr>
        <w:t>I. BENDROSIOS NUOSTATOS</w:t>
      </w:r>
    </w:p>
    <w:p w14:paraId="64F56B24" w14:textId="77777777" w:rsidR="008A2762" w:rsidRPr="008A2762" w:rsidRDefault="008A2762" w:rsidP="008A2762">
      <w:pPr>
        <w:widowControl w:val="0"/>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360" w:lineRule="auto"/>
        <w:jc w:val="center"/>
        <w:rPr>
          <w:rFonts w:eastAsia="SimSun" w:cs="Courier New"/>
          <w:b/>
          <w:bCs/>
          <w:color w:val="000000"/>
          <w:kern w:val="2"/>
          <w:szCs w:val="24"/>
          <w:lang w:eastAsia="hi-IN" w:bidi="hi-IN"/>
        </w:rPr>
      </w:pPr>
    </w:p>
    <w:p w14:paraId="361C3765" w14:textId="77777777" w:rsidR="00286B24" w:rsidRPr="004247AE" w:rsidRDefault="00286B24" w:rsidP="00636DF1">
      <w:pPr>
        <w:widowControl w:val="0"/>
        <w:numPr>
          <w:ilvl w:val="0"/>
          <w:numId w:val="1"/>
        </w:numPr>
        <w:tabs>
          <w:tab w:val="left" w:pos="0"/>
        </w:tabs>
        <w:suppressAutoHyphens/>
        <w:spacing w:line="360" w:lineRule="auto"/>
        <w:ind w:left="0" w:firstLine="1211"/>
        <w:jc w:val="both"/>
        <w:rPr>
          <w:rFonts w:eastAsia="SimSun" w:cs="Courier New"/>
          <w:color w:val="000000"/>
          <w:kern w:val="2"/>
          <w:szCs w:val="24"/>
          <w:lang w:eastAsia="hi-IN" w:bidi="hi-IN"/>
        </w:rPr>
      </w:pPr>
      <w:r w:rsidRPr="004247AE">
        <w:rPr>
          <w:rFonts w:eastAsia="SimSun" w:cs="Courier New"/>
          <w:color w:val="000000"/>
          <w:kern w:val="2"/>
          <w:szCs w:val="24"/>
          <w:lang w:eastAsia="hi-IN" w:bidi="hi-IN"/>
        </w:rPr>
        <w:t xml:space="preserve">Stabiliojo jodo preparatų paskirstymo </w:t>
      </w:r>
      <w:r w:rsidR="00513BE1">
        <w:rPr>
          <w:rFonts w:eastAsia="SimSun" w:cs="Courier New"/>
          <w:color w:val="000000"/>
          <w:kern w:val="2"/>
          <w:szCs w:val="24"/>
          <w:lang w:eastAsia="hi-IN" w:bidi="hi-IN"/>
        </w:rPr>
        <w:t xml:space="preserve">ir išdavimo </w:t>
      </w:r>
      <w:r w:rsidRPr="004247AE">
        <w:rPr>
          <w:rFonts w:eastAsia="SimSun" w:cs="Courier New"/>
          <w:color w:val="000000"/>
          <w:kern w:val="2"/>
          <w:szCs w:val="24"/>
          <w:lang w:eastAsia="hi-IN" w:bidi="hi-IN"/>
        </w:rPr>
        <w:t>Kaišiadorių rajono savivaldybės gyvento</w:t>
      </w:r>
      <w:r w:rsidR="006F7006">
        <w:rPr>
          <w:rFonts w:eastAsia="SimSun" w:cs="Courier New"/>
          <w:color w:val="000000"/>
          <w:kern w:val="2"/>
          <w:szCs w:val="24"/>
          <w:lang w:eastAsia="hi-IN" w:bidi="hi-IN"/>
        </w:rPr>
        <w:t>jams tvarkos aprašas (toliau – Tvarkos a</w:t>
      </w:r>
      <w:r w:rsidRPr="004247AE">
        <w:rPr>
          <w:rFonts w:eastAsia="SimSun" w:cs="Courier New"/>
          <w:color w:val="000000"/>
          <w:kern w:val="2"/>
          <w:szCs w:val="24"/>
          <w:lang w:eastAsia="hi-IN" w:bidi="hi-IN"/>
        </w:rPr>
        <w:t>prašas) reglamentuoja nuolatinių Kaišiadorių rajono savivaldybės gyventojų aprūpinimą stabiliojo jodo preparatais (toliau – kalio jodidas), siekiant išvengti radioaktyviojo jodo žalingo poveikio skydliaukei, kuris sunkios branduolinės avarijos Baltarusijos atominėje elektrinėje atveju gali patekti į aplinką.</w:t>
      </w:r>
    </w:p>
    <w:p w14:paraId="7385E612" w14:textId="77777777" w:rsidR="00286B24" w:rsidRPr="004247AE" w:rsidRDefault="000702F6" w:rsidP="00636DF1">
      <w:pPr>
        <w:widowControl w:val="0"/>
        <w:numPr>
          <w:ilvl w:val="0"/>
          <w:numId w:val="1"/>
        </w:numPr>
        <w:tabs>
          <w:tab w:val="left" w:pos="0"/>
        </w:tabs>
        <w:suppressAutoHyphens/>
        <w:spacing w:line="360" w:lineRule="auto"/>
        <w:ind w:left="0" w:firstLine="1211"/>
        <w:jc w:val="both"/>
        <w:rPr>
          <w:rFonts w:eastAsia="SimSun" w:cs="Mangal"/>
          <w:kern w:val="2"/>
          <w:szCs w:val="24"/>
          <w:lang w:eastAsia="lt-LT" w:bidi="hi-IN"/>
        </w:rPr>
      </w:pPr>
      <w:r w:rsidRPr="00636DF1">
        <w:rPr>
          <w:rFonts w:eastAsia="SimSun" w:cs="Mangal"/>
          <w:kern w:val="2"/>
          <w:szCs w:val="24"/>
          <w:lang w:eastAsia="lt-LT" w:bidi="hi-IN"/>
        </w:rPr>
        <w:t>Tvarkos a</w:t>
      </w:r>
      <w:r w:rsidR="008A2762" w:rsidRPr="00636DF1">
        <w:rPr>
          <w:rFonts w:eastAsia="SimSun" w:cs="Mangal"/>
          <w:kern w:val="2"/>
          <w:szCs w:val="24"/>
          <w:lang w:eastAsia="lt-LT" w:bidi="hi-IN"/>
        </w:rPr>
        <w:t xml:space="preserve">prašas parengtas vadovaujantis </w:t>
      </w:r>
      <w:r w:rsidR="008A2762" w:rsidRPr="00F63CFB">
        <w:rPr>
          <w:rFonts w:eastAsia="SimSun" w:cs="Mangal"/>
          <w:kern w:val="2"/>
          <w:szCs w:val="24"/>
          <w:lang w:eastAsia="lt-LT" w:bidi="hi-IN"/>
        </w:rPr>
        <w:t>Valstybini</w:t>
      </w:r>
      <w:r w:rsidR="00636DF1" w:rsidRPr="00F63CFB">
        <w:rPr>
          <w:rFonts w:eastAsia="SimSun" w:cs="Mangal"/>
          <w:kern w:val="2"/>
          <w:szCs w:val="24"/>
          <w:lang w:eastAsia="lt-LT" w:bidi="hi-IN"/>
        </w:rPr>
        <w:t>u</w:t>
      </w:r>
      <w:r w:rsidR="008A2762" w:rsidRPr="00F63CFB">
        <w:rPr>
          <w:rFonts w:eastAsia="SimSun" w:cs="Mangal"/>
          <w:kern w:val="2"/>
          <w:szCs w:val="24"/>
          <w:lang w:eastAsia="lt-LT" w:bidi="hi-IN"/>
        </w:rPr>
        <w:t xml:space="preserve"> gyventojų apsaugos plan</w:t>
      </w:r>
      <w:r w:rsidR="00B13314" w:rsidRPr="00F63CFB">
        <w:rPr>
          <w:rFonts w:eastAsia="SimSun" w:cs="Mangal"/>
          <w:kern w:val="2"/>
          <w:szCs w:val="24"/>
          <w:lang w:eastAsia="lt-LT" w:bidi="hi-IN"/>
        </w:rPr>
        <w:t>u</w:t>
      </w:r>
      <w:r w:rsidR="008A2762" w:rsidRPr="00F63CFB">
        <w:rPr>
          <w:rFonts w:eastAsia="SimSun" w:cs="Mangal"/>
          <w:kern w:val="2"/>
          <w:szCs w:val="24"/>
          <w:lang w:eastAsia="lt-LT" w:bidi="hi-IN"/>
        </w:rPr>
        <w:t xml:space="preserve"> branduolinės ar radiologinės avarijos atveju, patvirtint</w:t>
      </w:r>
      <w:r w:rsidR="00B13314" w:rsidRPr="00F63CFB">
        <w:rPr>
          <w:rFonts w:eastAsia="SimSun" w:cs="Mangal"/>
          <w:kern w:val="2"/>
          <w:szCs w:val="24"/>
          <w:lang w:eastAsia="lt-LT" w:bidi="hi-IN"/>
        </w:rPr>
        <w:t>u</w:t>
      </w:r>
      <w:r w:rsidR="008A2762" w:rsidRPr="00F63CFB">
        <w:rPr>
          <w:rFonts w:eastAsia="SimSun" w:cs="Mangal"/>
          <w:kern w:val="2"/>
          <w:szCs w:val="24"/>
          <w:lang w:eastAsia="lt-LT" w:bidi="hi-IN"/>
        </w:rPr>
        <w:t xml:space="preserve"> Lietuvos Respublikos Vyriausybės 2012 m. sausio 18 d. nutarimu Nr. 99 „Dėl Valstybinio gyventojų apsaugos plano branduolinės ar radiologinės avarijos atveju patvirtinimo“, </w:t>
      </w:r>
      <w:r w:rsidR="00286B24" w:rsidRPr="00F63CFB">
        <w:rPr>
          <w:rFonts w:eastAsia="SimSun" w:cs="Mangal"/>
          <w:kern w:val="2"/>
          <w:szCs w:val="24"/>
          <w:lang w:eastAsia="lt-LT" w:bidi="hi-IN"/>
        </w:rPr>
        <w:t>Lietuvos Respublikos sveikatos apsaugos ministro 2020 m. birželio 22 d</w:t>
      </w:r>
      <w:r w:rsidR="00286B24" w:rsidRPr="00F63CFB">
        <w:rPr>
          <w:rFonts w:eastAsia="SimSun" w:cs="Mangal"/>
          <w:color w:val="FF0000"/>
          <w:kern w:val="2"/>
          <w:szCs w:val="24"/>
          <w:lang w:eastAsia="lt-LT" w:bidi="hi-IN"/>
        </w:rPr>
        <w:t xml:space="preserve">. </w:t>
      </w:r>
      <w:r w:rsidR="00286B24" w:rsidRPr="00F63CFB">
        <w:rPr>
          <w:rFonts w:eastAsia="SimSun" w:cs="Mangal"/>
          <w:kern w:val="2"/>
          <w:szCs w:val="24"/>
          <w:lang w:eastAsia="lt-LT" w:bidi="hi-IN"/>
        </w:rPr>
        <w:t>įsakym</w:t>
      </w:r>
      <w:r w:rsidR="00B13314" w:rsidRPr="00F63CFB">
        <w:rPr>
          <w:rFonts w:eastAsia="SimSun" w:cs="Mangal"/>
          <w:kern w:val="2"/>
          <w:szCs w:val="24"/>
          <w:lang w:eastAsia="lt-LT" w:bidi="hi-IN"/>
        </w:rPr>
        <w:t>u</w:t>
      </w:r>
      <w:r w:rsidR="00286B24" w:rsidRPr="00F63CFB">
        <w:rPr>
          <w:rFonts w:eastAsia="SimSun" w:cs="Mangal"/>
          <w:kern w:val="2"/>
          <w:szCs w:val="24"/>
          <w:lang w:eastAsia="lt-LT" w:bidi="hi-IN"/>
        </w:rPr>
        <w:t xml:space="preserve"> Nr. V-1531 ,,Dėl stabiliojo jodo preparatų paskirstymo savivaldybėms, kurių teritorijos patenka į išplėstinio planavimo atstumą“ ir</w:t>
      </w:r>
      <w:r w:rsidR="00286B24" w:rsidRPr="00F63CFB">
        <w:rPr>
          <w:rFonts w:eastAsia="SimSun" w:cs="Mangal"/>
          <w:color w:val="FF0000"/>
          <w:kern w:val="2"/>
          <w:szCs w:val="24"/>
          <w:lang w:eastAsia="lt-LT" w:bidi="hi-IN"/>
        </w:rPr>
        <w:t xml:space="preserve"> </w:t>
      </w:r>
      <w:r w:rsidR="008A2762" w:rsidRPr="00F63CFB">
        <w:rPr>
          <w:rFonts w:eastAsia="SimSun" w:cs="Mangal"/>
          <w:kern w:val="2"/>
          <w:szCs w:val="24"/>
          <w:lang w:eastAsia="lt-LT" w:bidi="hi-IN"/>
        </w:rPr>
        <w:t>Lietuvos Respublikos sveikatos apsaugos ministro 2020 m. gegužės 20 d. įsakymu Nr. V-1237 „Dėl stabiliojo jodo preparatų paskirstymo savivaldybėms ir gyventojams tvarkos aprašo patvirtinimo“ patvirtintu Stabiliojo jodo preparatų paskirstymo savivaldybėms ir gyventojams tvarkos aprašu</w:t>
      </w:r>
      <w:r w:rsidR="00906A16" w:rsidRPr="00F63CFB">
        <w:rPr>
          <w:rFonts w:eastAsia="SimSun" w:cs="Mangal"/>
          <w:kern w:val="2"/>
          <w:szCs w:val="24"/>
          <w:lang w:eastAsia="lt-LT" w:bidi="hi-IN"/>
        </w:rPr>
        <w:t xml:space="preserve"> (toliau – Aprašas)</w:t>
      </w:r>
      <w:r w:rsidR="00636DF1" w:rsidRPr="00F63CFB">
        <w:rPr>
          <w:rFonts w:eastAsia="SimSun" w:cs="Mangal"/>
          <w:kern w:val="2"/>
          <w:szCs w:val="24"/>
          <w:lang w:eastAsia="lt-LT" w:bidi="hi-IN"/>
        </w:rPr>
        <w:t>,</w:t>
      </w:r>
      <w:r w:rsidR="008A2762" w:rsidRPr="00F63CFB">
        <w:rPr>
          <w:rFonts w:eastAsia="SimSun" w:cs="Mangal"/>
          <w:kern w:val="2"/>
          <w:szCs w:val="24"/>
          <w:lang w:eastAsia="lt-LT" w:bidi="hi-IN"/>
        </w:rPr>
        <w:t xml:space="preserve"> siek</w:t>
      </w:r>
      <w:r w:rsidR="00636DF1" w:rsidRPr="00F63CFB">
        <w:rPr>
          <w:rFonts w:eastAsia="SimSun" w:cs="Mangal"/>
          <w:kern w:val="2"/>
          <w:szCs w:val="24"/>
          <w:lang w:eastAsia="lt-LT" w:bidi="hi-IN"/>
        </w:rPr>
        <w:t>iant</w:t>
      </w:r>
      <w:r w:rsidR="008A2762" w:rsidRPr="00F63CFB">
        <w:rPr>
          <w:rFonts w:eastAsia="SimSun" w:cs="Mangal"/>
          <w:kern w:val="2"/>
          <w:szCs w:val="24"/>
          <w:lang w:eastAsia="lt-LT" w:bidi="hi-IN"/>
        </w:rPr>
        <w:t xml:space="preserve"> užtikrinti savivaldybės gyventojų aprūpinimą stabiliojo jodo preparatu branduolinės ar radiologinės avarijos</w:t>
      </w:r>
      <w:r w:rsidR="008A2762" w:rsidRPr="004247AE">
        <w:rPr>
          <w:rFonts w:eastAsia="SimSun" w:cs="Mangal"/>
          <w:kern w:val="2"/>
          <w:szCs w:val="24"/>
          <w:lang w:eastAsia="lt-LT" w:bidi="hi-IN"/>
        </w:rPr>
        <w:t xml:space="preserve"> branduolinės energetikos objekte atveju</w:t>
      </w:r>
      <w:r w:rsidR="008A2762" w:rsidRPr="004247AE">
        <w:rPr>
          <w:rFonts w:eastAsia="SimSun" w:cs="Courier New"/>
          <w:color w:val="000000"/>
          <w:kern w:val="2"/>
          <w:szCs w:val="24"/>
          <w:lang w:eastAsia="hi-IN" w:bidi="hi-IN"/>
        </w:rPr>
        <w:t xml:space="preserve">. </w:t>
      </w:r>
      <w:r>
        <w:rPr>
          <w:rFonts w:eastAsia="SimSun" w:cs="Mangal"/>
          <w:kern w:val="2"/>
          <w:szCs w:val="24"/>
          <w:lang w:eastAsia="lt-LT" w:bidi="hi-IN"/>
        </w:rPr>
        <w:t>Tvarkos a</w:t>
      </w:r>
      <w:r w:rsidR="008A2762" w:rsidRPr="008A2762">
        <w:rPr>
          <w:rFonts w:eastAsia="SimSun" w:cs="Mangal"/>
          <w:kern w:val="2"/>
          <w:szCs w:val="24"/>
          <w:lang w:eastAsia="lt-LT" w:bidi="hi-IN"/>
        </w:rPr>
        <w:t>praše vartojamos sąvokos atitinka šiame ir kituose Lietuvos Respublikos teisės aktuose vartojamas sąvokas.</w:t>
      </w:r>
    </w:p>
    <w:p w14:paraId="72D82C35" w14:textId="77777777" w:rsidR="00286B24" w:rsidRPr="004247AE" w:rsidRDefault="00286B24" w:rsidP="00F25576">
      <w:pPr>
        <w:ind w:firstLine="1134"/>
        <w:jc w:val="both"/>
        <w:rPr>
          <w:szCs w:val="24"/>
        </w:rPr>
      </w:pPr>
    </w:p>
    <w:p w14:paraId="6A24EE34" w14:textId="77777777" w:rsidR="00286B24" w:rsidRPr="004247AE" w:rsidRDefault="00286B24" w:rsidP="00EB6D52">
      <w:pPr>
        <w:widowControl w:val="0"/>
        <w:shd w:val="clear" w:color="auto" w:fill="FFFFFF"/>
        <w:tabs>
          <w:tab w:val="left" w:pos="1152"/>
          <w:tab w:val="left" w:pos="1701"/>
        </w:tabs>
        <w:suppressAutoHyphens/>
        <w:ind w:right="10"/>
        <w:jc w:val="center"/>
        <w:rPr>
          <w:rFonts w:eastAsia="SimSun" w:cs="Mangal"/>
          <w:b/>
          <w:kern w:val="2"/>
          <w:szCs w:val="24"/>
          <w:lang w:eastAsia="hi-IN" w:bidi="hi-IN"/>
        </w:rPr>
      </w:pPr>
      <w:bookmarkStart w:id="3" w:name="_Hlk46477592"/>
      <w:r w:rsidRPr="00286B24">
        <w:rPr>
          <w:rFonts w:eastAsia="SimSun" w:cs="Mangal"/>
          <w:b/>
          <w:kern w:val="2"/>
          <w:szCs w:val="24"/>
          <w:lang w:eastAsia="hi-IN" w:bidi="hi-IN"/>
        </w:rPr>
        <w:t xml:space="preserve">II. </w:t>
      </w:r>
      <w:r w:rsidR="00433718">
        <w:rPr>
          <w:rFonts w:eastAsia="SimSun" w:cs="Mangal"/>
          <w:b/>
          <w:kern w:val="2"/>
          <w:szCs w:val="24"/>
          <w:lang w:eastAsia="hi-IN" w:bidi="hi-IN"/>
        </w:rPr>
        <w:t>STABILIOJO JODO GAVIMO IR SAUGOJIMO ORGANIZAVIMAS</w:t>
      </w:r>
    </w:p>
    <w:bookmarkEnd w:id="3"/>
    <w:p w14:paraId="25D331F6" w14:textId="77777777" w:rsidR="00286B24" w:rsidRPr="004247AE" w:rsidRDefault="00286B24" w:rsidP="00286B24">
      <w:pPr>
        <w:widowControl w:val="0"/>
        <w:shd w:val="clear" w:color="auto" w:fill="FFFFFF"/>
        <w:tabs>
          <w:tab w:val="left" w:pos="1152"/>
        </w:tabs>
        <w:suppressAutoHyphens/>
        <w:spacing w:line="274" w:lineRule="exact"/>
        <w:ind w:right="10"/>
        <w:jc w:val="center"/>
        <w:rPr>
          <w:rFonts w:eastAsia="SimSun" w:cs="Mangal"/>
          <w:b/>
          <w:kern w:val="2"/>
          <w:szCs w:val="24"/>
          <w:lang w:eastAsia="hi-IN" w:bidi="hi-IN"/>
        </w:rPr>
      </w:pPr>
    </w:p>
    <w:p w14:paraId="32306184" w14:textId="77777777" w:rsidR="00286B24" w:rsidRPr="004247AE" w:rsidRDefault="00286B24" w:rsidP="000330F8">
      <w:pPr>
        <w:widowControl w:val="0"/>
        <w:shd w:val="clear" w:color="auto" w:fill="FFFFFF"/>
        <w:tabs>
          <w:tab w:val="left" w:pos="1152"/>
        </w:tabs>
        <w:suppressAutoHyphens/>
        <w:spacing w:line="360" w:lineRule="auto"/>
        <w:ind w:right="10"/>
        <w:jc w:val="both"/>
        <w:rPr>
          <w:szCs w:val="24"/>
        </w:rPr>
      </w:pPr>
      <w:r w:rsidRPr="004247AE">
        <w:rPr>
          <w:rFonts w:eastAsia="SimSun" w:cs="Mangal"/>
          <w:b/>
          <w:kern w:val="2"/>
          <w:szCs w:val="24"/>
          <w:lang w:eastAsia="hi-IN" w:bidi="hi-IN"/>
        </w:rPr>
        <w:tab/>
      </w:r>
      <w:r w:rsidRPr="004247AE">
        <w:rPr>
          <w:rFonts w:eastAsia="SimSun" w:cs="Mangal"/>
          <w:bCs/>
          <w:kern w:val="2"/>
          <w:szCs w:val="24"/>
          <w:lang w:eastAsia="hi-IN" w:bidi="hi-IN"/>
        </w:rPr>
        <w:t>3. Kaišiadorių rajo</w:t>
      </w:r>
      <w:r w:rsidR="00616226">
        <w:rPr>
          <w:rFonts w:eastAsia="SimSun" w:cs="Mangal"/>
          <w:bCs/>
          <w:kern w:val="2"/>
          <w:szCs w:val="24"/>
          <w:lang w:eastAsia="hi-IN" w:bidi="hi-IN"/>
        </w:rPr>
        <w:t xml:space="preserve">no savivaldybės administracijos direktoriaus </w:t>
      </w:r>
      <w:r w:rsidR="000330F8" w:rsidRPr="004247AE">
        <w:rPr>
          <w:rFonts w:eastAsia="SimSun" w:cs="Mangal"/>
          <w:bCs/>
          <w:kern w:val="2"/>
          <w:szCs w:val="24"/>
          <w:lang w:eastAsia="hi-IN" w:bidi="hi-IN"/>
        </w:rPr>
        <w:t>2020 m. liepos 8 d. įsakymu Nr. V1E-752 ,,</w:t>
      </w:r>
      <w:r w:rsidR="000330F8" w:rsidRPr="004247AE">
        <w:rPr>
          <w:bCs/>
          <w:szCs w:val="24"/>
        </w:rPr>
        <w:t>D</w:t>
      </w:r>
      <w:r w:rsidRPr="004247AE">
        <w:rPr>
          <w:bCs/>
          <w:szCs w:val="24"/>
        </w:rPr>
        <w:t xml:space="preserve">ėl viešosios įstaigos </w:t>
      </w:r>
      <w:r w:rsidR="000330F8" w:rsidRPr="004247AE">
        <w:rPr>
          <w:bCs/>
          <w:szCs w:val="24"/>
        </w:rPr>
        <w:t>K</w:t>
      </w:r>
      <w:r w:rsidRPr="004247AE">
        <w:rPr>
          <w:bCs/>
          <w:szCs w:val="24"/>
        </w:rPr>
        <w:t xml:space="preserve">aišiadorių ligoninės paskyrimo atsakinga įstaiga už </w:t>
      </w:r>
      <w:r w:rsidR="000330F8" w:rsidRPr="004247AE">
        <w:rPr>
          <w:bCs/>
          <w:szCs w:val="24"/>
        </w:rPr>
        <w:t>K</w:t>
      </w:r>
      <w:r w:rsidRPr="004247AE">
        <w:rPr>
          <w:bCs/>
          <w:szCs w:val="24"/>
        </w:rPr>
        <w:t>aišiadorių rajono savivaldybei paskirto stabiliojo jodo preparatų atsiėmimą</w:t>
      </w:r>
      <w:r w:rsidR="000330F8" w:rsidRPr="004247AE">
        <w:rPr>
          <w:bCs/>
          <w:szCs w:val="24"/>
        </w:rPr>
        <w:t>“</w:t>
      </w:r>
      <w:r w:rsidR="000330F8" w:rsidRPr="004247AE">
        <w:rPr>
          <w:rFonts w:eastAsia="SimSun" w:cs="Mangal"/>
          <w:bCs/>
          <w:kern w:val="2"/>
          <w:szCs w:val="24"/>
          <w:lang w:eastAsia="hi-IN" w:bidi="hi-IN"/>
        </w:rPr>
        <w:t xml:space="preserve"> </w:t>
      </w:r>
      <w:r w:rsidR="000330F8" w:rsidRPr="004247AE">
        <w:rPr>
          <w:szCs w:val="24"/>
        </w:rPr>
        <w:t>v</w:t>
      </w:r>
      <w:r w:rsidR="00616226">
        <w:rPr>
          <w:szCs w:val="24"/>
        </w:rPr>
        <w:t>iešoji</w:t>
      </w:r>
      <w:r w:rsidRPr="00286B24">
        <w:rPr>
          <w:szCs w:val="24"/>
        </w:rPr>
        <w:t xml:space="preserve"> įstaig</w:t>
      </w:r>
      <w:r w:rsidR="00616226">
        <w:rPr>
          <w:szCs w:val="24"/>
        </w:rPr>
        <w:t xml:space="preserve">a Kaišiadorių ligoninė paskirta </w:t>
      </w:r>
      <w:r w:rsidRPr="00286B24">
        <w:rPr>
          <w:szCs w:val="24"/>
        </w:rPr>
        <w:t>atsakinga</w:t>
      </w:r>
      <w:r w:rsidR="00616226">
        <w:rPr>
          <w:szCs w:val="24"/>
        </w:rPr>
        <w:t xml:space="preserve"> </w:t>
      </w:r>
      <w:r w:rsidRPr="00286B24">
        <w:rPr>
          <w:szCs w:val="24"/>
        </w:rPr>
        <w:t xml:space="preserve">už Kaišiadorių rajono savivaldybei paskirto </w:t>
      </w:r>
      <w:r w:rsidR="000330F8" w:rsidRPr="004247AE">
        <w:rPr>
          <w:szCs w:val="24"/>
        </w:rPr>
        <w:t>kalio</w:t>
      </w:r>
      <w:r w:rsidRPr="00286B24">
        <w:rPr>
          <w:szCs w:val="24"/>
        </w:rPr>
        <w:t xml:space="preserve"> jodo preparatų atsiėmimą iš Sveikatos apsaugos ministerijos Ekstremalių sveikatai situacijų centro Nemenčinės vaistų sandėlio (Mickevičiaus g. Nr.107, Nemenčinė, Vilniaus rajonas). </w:t>
      </w:r>
    </w:p>
    <w:p w14:paraId="0519D2CF" w14:textId="77777777" w:rsidR="00A95446" w:rsidRPr="004247AE" w:rsidRDefault="000330F8" w:rsidP="00A95446">
      <w:pPr>
        <w:widowControl w:val="0"/>
        <w:shd w:val="clear" w:color="auto" w:fill="FFFFFF"/>
        <w:tabs>
          <w:tab w:val="left" w:pos="1152"/>
        </w:tabs>
        <w:suppressAutoHyphens/>
        <w:spacing w:line="360" w:lineRule="auto"/>
        <w:ind w:right="10"/>
        <w:jc w:val="both"/>
        <w:rPr>
          <w:szCs w:val="24"/>
        </w:rPr>
      </w:pPr>
      <w:r w:rsidRPr="004247AE">
        <w:rPr>
          <w:szCs w:val="24"/>
        </w:rPr>
        <w:tab/>
        <w:t xml:space="preserve">4. </w:t>
      </w:r>
      <w:r w:rsidRPr="004247AE">
        <w:rPr>
          <w:bCs/>
          <w:szCs w:val="24"/>
        </w:rPr>
        <w:t>Kalio jodido preparatų atsargos, įsigytos iš biudžeto lėšų</w:t>
      </w:r>
      <w:r w:rsidRPr="00F63CFB">
        <w:rPr>
          <w:bCs/>
          <w:szCs w:val="24"/>
        </w:rPr>
        <w:t xml:space="preserve">, </w:t>
      </w:r>
      <w:r w:rsidR="00636DF1" w:rsidRPr="00F63CFB">
        <w:rPr>
          <w:bCs/>
          <w:szCs w:val="24"/>
        </w:rPr>
        <w:t>p</w:t>
      </w:r>
      <w:r w:rsidRPr="00F63CFB">
        <w:rPr>
          <w:bCs/>
          <w:szCs w:val="24"/>
        </w:rPr>
        <w:t>erdavimo</w:t>
      </w:r>
      <w:r w:rsidRPr="004247AE">
        <w:rPr>
          <w:bCs/>
          <w:szCs w:val="24"/>
        </w:rPr>
        <w:t>-priėmimo aktu yra perduodamos</w:t>
      </w:r>
      <w:r w:rsidRPr="004247AE">
        <w:rPr>
          <w:szCs w:val="24"/>
        </w:rPr>
        <w:t xml:space="preserve"> Kaišiadorių rajono savivaldybės administracija</w:t>
      </w:r>
      <w:r w:rsidR="00A95446" w:rsidRPr="004247AE">
        <w:rPr>
          <w:szCs w:val="24"/>
        </w:rPr>
        <w:t xml:space="preserve">i (toliau – Administracija) ir </w:t>
      </w:r>
      <w:r w:rsidR="008E3799" w:rsidRPr="00746191">
        <w:rPr>
          <w:szCs w:val="24"/>
        </w:rPr>
        <w:lastRenderedPageBreak/>
        <w:t>saugomos Administracijos</w:t>
      </w:r>
      <w:r w:rsidR="00A95446" w:rsidRPr="004247AE">
        <w:rPr>
          <w:szCs w:val="24"/>
        </w:rPr>
        <w:t xml:space="preserve"> patalpose iki bus išdalintos nuolatiniams Kaišiadorių rajono savivaldybės gyventojams.</w:t>
      </w:r>
    </w:p>
    <w:p w14:paraId="4AB8F81C" w14:textId="77777777" w:rsidR="00A95446" w:rsidRPr="004247AE" w:rsidRDefault="00A95446" w:rsidP="00A95446">
      <w:pPr>
        <w:widowControl w:val="0"/>
        <w:shd w:val="clear" w:color="auto" w:fill="FFFFFF"/>
        <w:tabs>
          <w:tab w:val="left" w:pos="1152"/>
        </w:tabs>
        <w:suppressAutoHyphens/>
        <w:spacing w:line="360" w:lineRule="auto"/>
        <w:ind w:right="10"/>
        <w:jc w:val="both"/>
        <w:rPr>
          <w:szCs w:val="24"/>
        </w:rPr>
      </w:pPr>
    </w:p>
    <w:p w14:paraId="35132AC1" w14:textId="77777777" w:rsidR="00A95446" w:rsidRPr="00A95446" w:rsidRDefault="00A95446" w:rsidP="004247AE">
      <w:pPr>
        <w:widowControl w:val="0"/>
        <w:shd w:val="clear" w:color="auto" w:fill="FFFFFF"/>
        <w:tabs>
          <w:tab w:val="left" w:pos="1152"/>
        </w:tabs>
        <w:suppressAutoHyphens/>
        <w:ind w:right="10"/>
        <w:jc w:val="center"/>
        <w:rPr>
          <w:szCs w:val="24"/>
        </w:rPr>
      </w:pPr>
      <w:r w:rsidRPr="00A95446">
        <w:rPr>
          <w:b/>
          <w:szCs w:val="24"/>
        </w:rPr>
        <w:t>II</w:t>
      </w:r>
      <w:r w:rsidRPr="004247AE">
        <w:rPr>
          <w:b/>
          <w:szCs w:val="24"/>
        </w:rPr>
        <w:t>I</w:t>
      </w:r>
      <w:r w:rsidRPr="00A95446">
        <w:rPr>
          <w:b/>
          <w:szCs w:val="24"/>
        </w:rPr>
        <w:t xml:space="preserve">. STABILIOJO JODO </w:t>
      </w:r>
      <w:r w:rsidR="003B5FAA" w:rsidRPr="004247AE">
        <w:rPr>
          <w:b/>
          <w:szCs w:val="24"/>
        </w:rPr>
        <w:t xml:space="preserve">PREPARATŲ </w:t>
      </w:r>
      <w:r w:rsidR="004247AE">
        <w:rPr>
          <w:b/>
          <w:szCs w:val="24"/>
        </w:rPr>
        <w:t xml:space="preserve">IŠDAVIMO </w:t>
      </w:r>
      <w:r w:rsidR="00433718">
        <w:rPr>
          <w:b/>
          <w:szCs w:val="24"/>
        </w:rPr>
        <w:t>ORGANIZAVIMAS</w:t>
      </w:r>
    </w:p>
    <w:p w14:paraId="3B5C0D1F" w14:textId="77777777" w:rsidR="00A95446" w:rsidRPr="004247AE" w:rsidRDefault="00A95446" w:rsidP="00286B24">
      <w:pPr>
        <w:ind w:firstLine="1134"/>
        <w:jc w:val="both"/>
        <w:rPr>
          <w:szCs w:val="24"/>
        </w:rPr>
      </w:pPr>
    </w:p>
    <w:p w14:paraId="55704463" w14:textId="77777777" w:rsidR="002012FA" w:rsidRPr="00F63CFB" w:rsidRDefault="00A95446" w:rsidP="002012FA">
      <w:pPr>
        <w:spacing w:line="360" w:lineRule="auto"/>
        <w:ind w:firstLine="1134"/>
        <w:jc w:val="both"/>
        <w:rPr>
          <w:szCs w:val="24"/>
        </w:rPr>
      </w:pPr>
      <w:r w:rsidRPr="004247AE">
        <w:rPr>
          <w:szCs w:val="24"/>
        </w:rPr>
        <w:t>5. A</w:t>
      </w:r>
      <w:r w:rsidR="00286B24" w:rsidRPr="00286B24">
        <w:rPr>
          <w:szCs w:val="24"/>
        </w:rPr>
        <w:t xml:space="preserve">dministracija iš Sveikatos apsaugos ministerijos Ekstremalių sveikatai situacijų centro </w:t>
      </w:r>
      <w:r w:rsidRPr="00286B24">
        <w:rPr>
          <w:szCs w:val="24"/>
        </w:rPr>
        <w:t>ga</w:t>
      </w:r>
      <w:r w:rsidRPr="004247AE">
        <w:rPr>
          <w:szCs w:val="24"/>
        </w:rPr>
        <w:t xml:space="preserve">utą </w:t>
      </w:r>
      <w:r w:rsidR="00286B24" w:rsidRPr="00286B24">
        <w:rPr>
          <w:szCs w:val="24"/>
        </w:rPr>
        <w:t xml:space="preserve">kalio jodidą </w:t>
      </w:r>
      <w:r w:rsidRPr="004247AE">
        <w:rPr>
          <w:szCs w:val="24"/>
        </w:rPr>
        <w:t xml:space="preserve">paskirsto 11 seniūnijų, </w:t>
      </w:r>
      <w:r w:rsidRPr="00F63CFB">
        <w:rPr>
          <w:szCs w:val="24"/>
        </w:rPr>
        <w:t>atsižvelg</w:t>
      </w:r>
      <w:r w:rsidR="00636DF1" w:rsidRPr="00F63CFB">
        <w:rPr>
          <w:szCs w:val="24"/>
        </w:rPr>
        <w:t>dama</w:t>
      </w:r>
      <w:r w:rsidRPr="00F63CFB">
        <w:rPr>
          <w:szCs w:val="24"/>
        </w:rPr>
        <w:t xml:space="preserve"> į gyventojų, kurių gyvenamoji vieta deklaruota atitinkamoje seniūnijoje, skaičių</w:t>
      </w:r>
      <w:r w:rsidR="00906A16" w:rsidRPr="00F63CFB">
        <w:rPr>
          <w:szCs w:val="24"/>
        </w:rPr>
        <w:t xml:space="preserve"> ir</w:t>
      </w:r>
      <w:r w:rsidRPr="00F63CFB">
        <w:rPr>
          <w:szCs w:val="24"/>
        </w:rPr>
        <w:t xml:space="preserve"> </w:t>
      </w:r>
      <w:r w:rsidR="00C9387E" w:rsidRPr="00F63CFB">
        <w:rPr>
          <w:szCs w:val="24"/>
        </w:rPr>
        <w:t>į</w:t>
      </w:r>
      <w:r w:rsidRPr="00F63CFB">
        <w:rPr>
          <w:szCs w:val="24"/>
        </w:rPr>
        <w:t xml:space="preserve"> </w:t>
      </w:r>
      <w:r w:rsidR="00616226" w:rsidRPr="00F63CFB">
        <w:rPr>
          <w:szCs w:val="24"/>
        </w:rPr>
        <w:t>VĮ Registrų centro</w:t>
      </w:r>
      <w:r w:rsidRPr="00F63CFB">
        <w:rPr>
          <w:szCs w:val="24"/>
        </w:rPr>
        <w:t xml:space="preserve"> duomeni</w:t>
      </w:r>
      <w:r w:rsidR="00C9387E" w:rsidRPr="00F63CFB">
        <w:rPr>
          <w:szCs w:val="24"/>
        </w:rPr>
        <w:t xml:space="preserve">mis </w:t>
      </w:r>
      <w:r w:rsidR="00906A16" w:rsidRPr="00F63CFB">
        <w:rPr>
          <w:szCs w:val="24"/>
        </w:rPr>
        <w:t>sudarytus bei Administracijai pateiktus sąrašus</w:t>
      </w:r>
      <w:r w:rsidR="008E3799" w:rsidRPr="00F63CFB">
        <w:rPr>
          <w:szCs w:val="24"/>
        </w:rPr>
        <w:t xml:space="preserve"> (1 priedas</w:t>
      </w:r>
      <w:r w:rsidR="0032579B" w:rsidRPr="00F63CFB">
        <w:rPr>
          <w:szCs w:val="24"/>
        </w:rPr>
        <w:t>).</w:t>
      </w:r>
    </w:p>
    <w:p w14:paraId="4EFC79E8" w14:textId="77777777" w:rsidR="00906A16" w:rsidRPr="004247AE" w:rsidRDefault="00906A16" w:rsidP="00906A16">
      <w:pPr>
        <w:spacing w:line="360" w:lineRule="auto"/>
        <w:ind w:firstLine="1134"/>
        <w:jc w:val="both"/>
        <w:rPr>
          <w:szCs w:val="24"/>
        </w:rPr>
      </w:pPr>
      <w:r w:rsidRPr="00F63CFB">
        <w:rPr>
          <w:szCs w:val="24"/>
        </w:rPr>
        <w:t>6</w:t>
      </w:r>
      <w:r w:rsidR="00A95446" w:rsidRPr="00F63CFB">
        <w:rPr>
          <w:szCs w:val="24"/>
        </w:rPr>
        <w:t xml:space="preserve">. Kalio </w:t>
      </w:r>
      <w:r w:rsidRPr="00F63CFB">
        <w:rPr>
          <w:szCs w:val="24"/>
        </w:rPr>
        <w:t>j</w:t>
      </w:r>
      <w:r w:rsidR="00A95446" w:rsidRPr="00F63CFB">
        <w:rPr>
          <w:szCs w:val="24"/>
        </w:rPr>
        <w:t xml:space="preserve">odidą </w:t>
      </w:r>
      <w:r w:rsidR="00616226" w:rsidRPr="00F63CFB">
        <w:rPr>
          <w:szCs w:val="24"/>
        </w:rPr>
        <w:t xml:space="preserve">Administracija </w:t>
      </w:r>
      <w:r w:rsidR="00286B24" w:rsidRPr="00F63CFB">
        <w:rPr>
          <w:szCs w:val="24"/>
        </w:rPr>
        <w:t>padalina seniūnijoms, vadovau</w:t>
      </w:r>
      <w:r w:rsidR="00C9387E" w:rsidRPr="00F63CFB">
        <w:rPr>
          <w:szCs w:val="24"/>
        </w:rPr>
        <w:t>damasi</w:t>
      </w:r>
      <w:r w:rsidR="00286B24" w:rsidRPr="00286B24">
        <w:rPr>
          <w:szCs w:val="24"/>
        </w:rPr>
        <w:t xml:space="preserve"> Aprašo </w:t>
      </w:r>
      <w:r w:rsidR="006458E0" w:rsidRPr="004247AE">
        <w:rPr>
          <w:szCs w:val="24"/>
        </w:rPr>
        <w:t>priedo 3</w:t>
      </w:r>
      <w:r w:rsidR="00286B24" w:rsidRPr="00286B24">
        <w:rPr>
          <w:szCs w:val="24"/>
        </w:rPr>
        <w:t xml:space="preserve"> punkte nurodytais poreikiais, pasirašo perdavimo-priėmimo aktus. </w:t>
      </w:r>
    </w:p>
    <w:p w14:paraId="46DDA15B" w14:textId="77777777" w:rsidR="006458E0" w:rsidRPr="004247AE" w:rsidRDefault="00906A16" w:rsidP="00906A16">
      <w:pPr>
        <w:spacing w:line="360" w:lineRule="auto"/>
        <w:ind w:firstLine="1134"/>
        <w:jc w:val="both"/>
        <w:rPr>
          <w:szCs w:val="24"/>
        </w:rPr>
      </w:pPr>
      <w:r w:rsidRPr="004247AE">
        <w:rPr>
          <w:szCs w:val="24"/>
        </w:rPr>
        <w:t>7</w:t>
      </w:r>
      <w:r w:rsidR="005C40C4" w:rsidRPr="004247AE">
        <w:rPr>
          <w:szCs w:val="24"/>
        </w:rPr>
        <w:t xml:space="preserve">. Kalio jodido </w:t>
      </w:r>
      <w:r w:rsidR="006458E0" w:rsidRPr="004247AE">
        <w:rPr>
          <w:szCs w:val="24"/>
        </w:rPr>
        <w:t xml:space="preserve">vienkartinis paros </w:t>
      </w:r>
      <w:r w:rsidR="005C40C4" w:rsidRPr="004247AE">
        <w:rPr>
          <w:szCs w:val="24"/>
        </w:rPr>
        <w:t>poreikis</w:t>
      </w:r>
      <w:r w:rsidR="006458E0" w:rsidRPr="004247AE">
        <w:rPr>
          <w:szCs w:val="24"/>
        </w:rPr>
        <w:t xml:space="preserve"> įvairioms amžiaus </w:t>
      </w:r>
      <w:r w:rsidR="003B5FAA" w:rsidRPr="004247AE">
        <w:rPr>
          <w:szCs w:val="24"/>
        </w:rPr>
        <w:t>g</w:t>
      </w:r>
      <w:r w:rsidR="006458E0" w:rsidRPr="004247AE">
        <w:rPr>
          <w:szCs w:val="24"/>
        </w:rPr>
        <w:t>rupėms:</w:t>
      </w:r>
    </w:p>
    <w:p w14:paraId="3F84055D" w14:textId="77777777" w:rsidR="006458E0" w:rsidRPr="004247AE" w:rsidRDefault="006458E0" w:rsidP="00906A16">
      <w:pPr>
        <w:spacing w:line="360" w:lineRule="auto"/>
        <w:ind w:firstLine="1134"/>
        <w:jc w:val="both"/>
        <w:rPr>
          <w:szCs w:val="24"/>
        </w:rPr>
      </w:pPr>
      <w:r w:rsidRPr="004247AE">
        <w:rPr>
          <w:szCs w:val="24"/>
        </w:rPr>
        <w:t>7.1. ketvirtadalis tabletės (16 mg) nauj</w:t>
      </w:r>
      <w:r w:rsidR="006F7006">
        <w:rPr>
          <w:szCs w:val="24"/>
        </w:rPr>
        <w:t xml:space="preserve">agimiams ir kūdikiams iki 1 </w:t>
      </w:r>
      <w:proofErr w:type="spellStart"/>
      <w:r w:rsidR="006F7006">
        <w:rPr>
          <w:szCs w:val="24"/>
        </w:rPr>
        <w:t>mėn</w:t>
      </w:r>
      <w:proofErr w:type="spellEnd"/>
      <w:r w:rsidR="006F7006">
        <w:rPr>
          <w:szCs w:val="24"/>
        </w:rPr>
        <w:t>;</w:t>
      </w:r>
    </w:p>
    <w:p w14:paraId="46CE8A71" w14:textId="77777777" w:rsidR="006458E0" w:rsidRPr="004247AE" w:rsidRDefault="006458E0" w:rsidP="00906A16">
      <w:pPr>
        <w:spacing w:line="360" w:lineRule="auto"/>
        <w:ind w:firstLine="1134"/>
        <w:jc w:val="both"/>
        <w:rPr>
          <w:szCs w:val="24"/>
        </w:rPr>
      </w:pPr>
      <w:r w:rsidRPr="004247AE">
        <w:rPr>
          <w:szCs w:val="24"/>
        </w:rPr>
        <w:t>7.2. pusė tabletės (32 mg) kūdikiams nuo 1 mėn. iki 3 metų;</w:t>
      </w:r>
    </w:p>
    <w:p w14:paraId="7CA1D9BA" w14:textId="77777777" w:rsidR="006458E0" w:rsidRPr="004247AE" w:rsidRDefault="006458E0" w:rsidP="00906A16">
      <w:pPr>
        <w:spacing w:line="360" w:lineRule="auto"/>
        <w:ind w:firstLine="1134"/>
        <w:jc w:val="both"/>
        <w:rPr>
          <w:szCs w:val="24"/>
        </w:rPr>
      </w:pPr>
      <w:r w:rsidRPr="004247AE">
        <w:rPr>
          <w:szCs w:val="24"/>
        </w:rPr>
        <w:t>7.3. viena tabletė (65 mg) vaikams nuo 3 iki 12 metų;</w:t>
      </w:r>
    </w:p>
    <w:p w14:paraId="682ABC1D" w14:textId="77777777" w:rsidR="006458E0" w:rsidRPr="004247AE" w:rsidRDefault="006458E0" w:rsidP="00906A16">
      <w:pPr>
        <w:spacing w:line="360" w:lineRule="auto"/>
        <w:ind w:firstLine="1134"/>
        <w:jc w:val="both"/>
        <w:rPr>
          <w:szCs w:val="24"/>
        </w:rPr>
      </w:pPr>
      <w:r w:rsidRPr="004247AE">
        <w:rPr>
          <w:szCs w:val="24"/>
        </w:rPr>
        <w:t>7.4. dvi tabletės (130 mg) vaikams nuo 12 metų ir suaugusiems.</w:t>
      </w:r>
    </w:p>
    <w:p w14:paraId="4A7F9501" w14:textId="77777777" w:rsidR="006458E0" w:rsidRDefault="006458E0" w:rsidP="00906A16">
      <w:pPr>
        <w:spacing w:line="360" w:lineRule="auto"/>
        <w:ind w:firstLine="1134"/>
        <w:jc w:val="both"/>
        <w:rPr>
          <w:szCs w:val="24"/>
        </w:rPr>
      </w:pPr>
      <w:r w:rsidRPr="004247AE">
        <w:rPr>
          <w:szCs w:val="24"/>
        </w:rPr>
        <w:t xml:space="preserve">8. Esant nepalankiai avarinei situacijai (užsitęsus </w:t>
      </w:r>
      <w:r w:rsidR="003B5FAA" w:rsidRPr="004247AE">
        <w:rPr>
          <w:szCs w:val="24"/>
        </w:rPr>
        <w:t>radioaktyviųjų medžiagų išmetimui į aplinką, nesant galimybės saugiai evakuoti žmones ir kt.) rekomenduojama vartoti dar vieną paros dozę, todėl seniūnijoms iš karto išduodamos dvi vienam žmogui priklausančios kalio jodido dozės.</w:t>
      </w:r>
    </w:p>
    <w:p w14:paraId="1B84137E" w14:textId="77777777" w:rsidR="0071584D" w:rsidRPr="004247AE" w:rsidRDefault="0071584D" w:rsidP="00906A16">
      <w:pPr>
        <w:spacing w:line="360" w:lineRule="auto"/>
        <w:ind w:firstLine="1134"/>
        <w:jc w:val="both"/>
        <w:rPr>
          <w:szCs w:val="24"/>
        </w:rPr>
      </w:pPr>
      <w:r>
        <w:rPr>
          <w:szCs w:val="24"/>
        </w:rPr>
        <w:t xml:space="preserve">9. Apie kalio jodido išdavimą rajono gyventojams, Administracija visuomenę informuoja rajono spaudoje, Savivaldybės </w:t>
      </w:r>
      <w:r w:rsidR="00E5225C">
        <w:rPr>
          <w:szCs w:val="24"/>
        </w:rPr>
        <w:t xml:space="preserve">interneto </w:t>
      </w:r>
      <w:r>
        <w:rPr>
          <w:szCs w:val="24"/>
        </w:rPr>
        <w:t xml:space="preserve">svetainėje </w:t>
      </w:r>
      <w:hyperlink r:id="rId9" w:history="1">
        <w:r w:rsidRPr="00CF1B04">
          <w:rPr>
            <w:rStyle w:val="Hyperlink"/>
            <w:szCs w:val="24"/>
          </w:rPr>
          <w:t>www.kaisiadorys.lt</w:t>
        </w:r>
      </w:hyperlink>
      <w:r>
        <w:rPr>
          <w:szCs w:val="24"/>
        </w:rPr>
        <w:t xml:space="preserve"> ir socialiniuose tinkluose.</w:t>
      </w:r>
    </w:p>
    <w:p w14:paraId="34EC913B" w14:textId="77777777" w:rsidR="003B5FAA" w:rsidRPr="004247AE" w:rsidRDefault="003B5FAA" w:rsidP="00906A16">
      <w:pPr>
        <w:spacing w:line="360" w:lineRule="auto"/>
        <w:ind w:firstLine="1134"/>
        <w:jc w:val="both"/>
        <w:rPr>
          <w:szCs w:val="24"/>
        </w:rPr>
      </w:pPr>
    </w:p>
    <w:p w14:paraId="728C50B5" w14:textId="77777777" w:rsidR="003B5FAA" w:rsidRPr="004247AE" w:rsidRDefault="003B5FAA" w:rsidP="00EB6D52">
      <w:pPr>
        <w:widowControl w:val="0"/>
        <w:shd w:val="clear" w:color="auto" w:fill="FFFFFF"/>
        <w:tabs>
          <w:tab w:val="left" w:pos="1152"/>
        </w:tabs>
        <w:suppressAutoHyphens/>
        <w:ind w:right="10"/>
        <w:jc w:val="center"/>
        <w:rPr>
          <w:b/>
          <w:szCs w:val="24"/>
        </w:rPr>
      </w:pPr>
      <w:r w:rsidRPr="00A95446">
        <w:rPr>
          <w:b/>
          <w:szCs w:val="24"/>
        </w:rPr>
        <w:t>II</w:t>
      </w:r>
      <w:r w:rsidRPr="004247AE">
        <w:rPr>
          <w:b/>
          <w:szCs w:val="24"/>
        </w:rPr>
        <w:t>I</w:t>
      </w:r>
      <w:r w:rsidRPr="00A95446">
        <w:rPr>
          <w:b/>
          <w:szCs w:val="24"/>
        </w:rPr>
        <w:t xml:space="preserve">. STABILIOJO JODO </w:t>
      </w:r>
      <w:r w:rsidR="00433718">
        <w:rPr>
          <w:b/>
          <w:szCs w:val="24"/>
        </w:rPr>
        <w:t xml:space="preserve">PREPARATŲ PASKIRSTYMAS IR </w:t>
      </w:r>
      <w:r w:rsidR="00746191">
        <w:rPr>
          <w:b/>
          <w:szCs w:val="24"/>
        </w:rPr>
        <w:t xml:space="preserve">IŠDAVIMAS KAIŠIADORIŲ RAJONO </w:t>
      </w:r>
      <w:r w:rsidR="00433718">
        <w:rPr>
          <w:b/>
          <w:szCs w:val="24"/>
        </w:rPr>
        <w:t>SENIŪNIJO</w:t>
      </w:r>
      <w:r w:rsidR="00746191">
        <w:rPr>
          <w:b/>
          <w:szCs w:val="24"/>
        </w:rPr>
        <w:t>SE</w:t>
      </w:r>
    </w:p>
    <w:p w14:paraId="0C012C83" w14:textId="77777777" w:rsidR="003B5FAA" w:rsidRPr="00A95446" w:rsidRDefault="003B5FAA" w:rsidP="003B5FAA">
      <w:pPr>
        <w:widowControl w:val="0"/>
        <w:shd w:val="clear" w:color="auto" w:fill="FFFFFF"/>
        <w:tabs>
          <w:tab w:val="left" w:pos="1152"/>
        </w:tabs>
        <w:suppressAutoHyphens/>
        <w:spacing w:line="360" w:lineRule="auto"/>
        <w:ind w:right="10"/>
        <w:jc w:val="center"/>
        <w:rPr>
          <w:szCs w:val="24"/>
        </w:rPr>
      </w:pPr>
    </w:p>
    <w:p w14:paraId="241561B4" w14:textId="77777777" w:rsidR="003B5FAA" w:rsidRPr="00F63CFB" w:rsidRDefault="00E5225C" w:rsidP="003B5FAA">
      <w:pPr>
        <w:spacing w:line="360" w:lineRule="auto"/>
        <w:ind w:firstLine="1134"/>
        <w:jc w:val="both"/>
        <w:rPr>
          <w:szCs w:val="24"/>
        </w:rPr>
      </w:pPr>
      <w:r>
        <w:rPr>
          <w:szCs w:val="24"/>
        </w:rPr>
        <w:t>10</w:t>
      </w:r>
      <w:r w:rsidR="003B5FAA" w:rsidRPr="004247AE">
        <w:rPr>
          <w:szCs w:val="24"/>
        </w:rPr>
        <w:t xml:space="preserve">. </w:t>
      </w:r>
      <w:r w:rsidR="003B5FAA" w:rsidRPr="00F63CFB">
        <w:rPr>
          <w:szCs w:val="24"/>
        </w:rPr>
        <w:t>Seniūnai kalio jodido išdavimą organizuoja seniūnijose, iš anksto apie tai inform</w:t>
      </w:r>
      <w:r w:rsidR="00C9387E" w:rsidRPr="00F63CFB">
        <w:rPr>
          <w:szCs w:val="24"/>
        </w:rPr>
        <w:t xml:space="preserve">avę </w:t>
      </w:r>
      <w:r w:rsidR="003B5FAA" w:rsidRPr="00F63CFB">
        <w:rPr>
          <w:szCs w:val="24"/>
        </w:rPr>
        <w:t xml:space="preserve">seniūnijos gyventojus. Gyventojams su negalia, vyresnio amžiaus arba negalintiems savarankiškai judėti gyventojams, seniūnijos darbuotojai, </w:t>
      </w:r>
      <w:proofErr w:type="spellStart"/>
      <w:r w:rsidR="003B5FAA" w:rsidRPr="00F63CFB">
        <w:rPr>
          <w:szCs w:val="24"/>
        </w:rPr>
        <w:t>seniūnaičiai</w:t>
      </w:r>
      <w:proofErr w:type="spellEnd"/>
      <w:r w:rsidR="003B5FAA" w:rsidRPr="00F63CFB">
        <w:rPr>
          <w:szCs w:val="24"/>
        </w:rPr>
        <w:t xml:space="preserve"> ar socialiniai darbuotojai kalio jodidą pristato į jų gyvenamąją vietą ir pasirašytinai išduoda jų asmeniniam saugojimui. </w:t>
      </w:r>
    </w:p>
    <w:p w14:paraId="6351EE23" w14:textId="77777777" w:rsidR="005C40C4" w:rsidRPr="00F63CFB" w:rsidRDefault="003B5FAA" w:rsidP="003B5FAA">
      <w:pPr>
        <w:spacing w:line="360" w:lineRule="auto"/>
        <w:ind w:firstLine="1134"/>
        <w:jc w:val="both"/>
        <w:rPr>
          <w:szCs w:val="24"/>
        </w:rPr>
      </w:pPr>
      <w:r w:rsidRPr="00F63CFB">
        <w:rPr>
          <w:szCs w:val="24"/>
        </w:rPr>
        <w:t>1</w:t>
      </w:r>
      <w:r w:rsidR="00E5225C">
        <w:rPr>
          <w:szCs w:val="24"/>
        </w:rPr>
        <w:t>1</w:t>
      </w:r>
      <w:r w:rsidRPr="00F63CFB">
        <w:rPr>
          <w:szCs w:val="24"/>
        </w:rPr>
        <w:t xml:space="preserve">. </w:t>
      </w:r>
      <w:r w:rsidR="00480839" w:rsidRPr="00F63CFB">
        <w:rPr>
          <w:szCs w:val="24"/>
        </w:rPr>
        <w:t xml:space="preserve">Kalio jodidas išduodamas iš karto visai šeimai (jei visi registruoti vienu adresu) jų asmeniniam saugojimui, už gautą kiekį kalio jodido </w:t>
      </w:r>
      <w:r w:rsidR="00C9387E" w:rsidRPr="00F63CFB">
        <w:rPr>
          <w:szCs w:val="24"/>
        </w:rPr>
        <w:t xml:space="preserve">turi </w:t>
      </w:r>
      <w:r w:rsidR="00480839" w:rsidRPr="00F63CFB">
        <w:rPr>
          <w:szCs w:val="24"/>
        </w:rPr>
        <w:t>pasiraš</w:t>
      </w:r>
      <w:r w:rsidR="00C9387E" w:rsidRPr="00F63CFB">
        <w:rPr>
          <w:szCs w:val="24"/>
        </w:rPr>
        <w:t>yti</w:t>
      </w:r>
      <w:r w:rsidR="00480839" w:rsidRPr="00F63CFB">
        <w:rPr>
          <w:szCs w:val="24"/>
        </w:rPr>
        <w:t xml:space="preserve"> viena</w:t>
      </w:r>
      <w:r w:rsidR="00C9387E" w:rsidRPr="00F63CFB">
        <w:rPr>
          <w:szCs w:val="24"/>
        </w:rPr>
        <w:t>s</w:t>
      </w:r>
      <w:r w:rsidR="00480839" w:rsidRPr="00F63CFB">
        <w:rPr>
          <w:szCs w:val="24"/>
        </w:rPr>
        <w:t xml:space="preserve"> suaug</w:t>
      </w:r>
      <w:r w:rsidR="00C9387E" w:rsidRPr="00F63CFB">
        <w:rPr>
          <w:szCs w:val="24"/>
        </w:rPr>
        <w:t>ęs</w:t>
      </w:r>
      <w:r w:rsidR="00480839" w:rsidRPr="00F63CFB">
        <w:rPr>
          <w:szCs w:val="24"/>
        </w:rPr>
        <w:t xml:space="preserve"> šeimos nar</w:t>
      </w:r>
      <w:r w:rsidR="00C9387E" w:rsidRPr="00F63CFB">
        <w:rPr>
          <w:szCs w:val="24"/>
        </w:rPr>
        <w:t>ys</w:t>
      </w:r>
      <w:r w:rsidR="00480839" w:rsidRPr="00F63CFB">
        <w:rPr>
          <w:szCs w:val="24"/>
        </w:rPr>
        <w:t xml:space="preserve">. </w:t>
      </w:r>
    </w:p>
    <w:p w14:paraId="592993F3" w14:textId="77777777" w:rsidR="003D36F4" w:rsidRDefault="003B5FAA" w:rsidP="003B5FAA">
      <w:pPr>
        <w:spacing w:line="360" w:lineRule="auto"/>
        <w:ind w:firstLine="1134"/>
        <w:jc w:val="both"/>
        <w:rPr>
          <w:szCs w:val="24"/>
        </w:rPr>
      </w:pPr>
      <w:r w:rsidRPr="00F63CFB">
        <w:rPr>
          <w:szCs w:val="24"/>
        </w:rPr>
        <w:t>1</w:t>
      </w:r>
      <w:r w:rsidR="00E5225C">
        <w:rPr>
          <w:szCs w:val="24"/>
        </w:rPr>
        <w:t>2</w:t>
      </w:r>
      <w:r w:rsidRPr="00F63CFB">
        <w:rPr>
          <w:szCs w:val="24"/>
        </w:rPr>
        <w:t xml:space="preserve">. </w:t>
      </w:r>
      <w:r w:rsidR="00480839" w:rsidRPr="00F63CFB">
        <w:rPr>
          <w:szCs w:val="24"/>
        </w:rPr>
        <w:t>Išduodant gyventojams kalio jodidą, kiekvienai šeimai (</w:t>
      </w:r>
      <w:r w:rsidRPr="00F63CFB">
        <w:rPr>
          <w:szCs w:val="24"/>
        </w:rPr>
        <w:t>gyvenančiai tuo pačiu adresu</w:t>
      </w:r>
      <w:r w:rsidR="00480839" w:rsidRPr="00F63CFB">
        <w:rPr>
          <w:szCs w:val="24"/>
        </w:rPr>
        <w:t xml:space="preserve">) pridedama kalio jodido tablečių vartojimo instrukcija, patvirtinta Sveikatos apsaugos ministro 2020 m. gegužės 20 d. įsakymu Nr. V-1237 </w:t>
      </w:r>
      <w:r w:rsidR="00C9387E" w:rsidRPr="00F63CFB">
        <w:rPr>
          <w:szCs w:val="24"/>
        </w:rPr>
        <w:t>„</w:t>
      </w:r>
      <w:r w:rsidR="00480839" w:rsidRPr="00F63CFB">
        <w:rPr>
          <w:szCs w:val="24"/>
        </w:rPr>
        <w:t xml:space="preserve">Dėl </w:t>
      </w:r>
      <w:r w:rsidR="003D36F4" w:rsidRPr="00F63CFB">
        <w:rPr>
          <w:szCs w:val="24"/>
        </w:rPr>
        <w:t>stabiliojo jodo preparatų paskirstymo savivaldybėms ir gyventojams tvarkos aprašo patvirtinimo“</w:t>
      </w:r>
      <w:r w:rsidRPr="00F63CFB">
        <w:rPr>
          <w:szCs w:val="24"/>
        </w:rPr>
        <w:t>.</w:t>
      </w:r>
    </w:p>
    <w:p w14:paraId="2B1DA5F3" w14:textId="77777777" w:rsidR="00746191" w:rsidRDefault="00746191" w:rsidP="002012FA">
      <w:pPr>
        <w:spacing w:line="360" w:lineRule="auto"/>
        <w:jc w:val="center"/>
        <w:rPr>
          <w:b/>
          <w:szCs w:val="24"/>
        </w:rPr>
      </w:pPr>
    </w:p>
    <w:p w14:paraId="2B74187F" w14:textId="77777777" w:rsidR="002012FA" w:rsidRPr="002012FA" w:rsidRDefault="002012FA" w:rsidP="002012FA">
      <w:pPr>
        <w:spacing w:line="360" w:lineRule="auto"/>
        <w:jc w:val="center"/>
        <w:rPr>
          <w:b/>
          <w:szCs w:val="24"/>
        </w:rPr>
      </w:pPr>
      <w:r w:rsidRPr="002012FA">
        <w:rPr>
          <w:b/>
          <w:szCs w:val="24"/>
        </w:rPr>
        <w:lastRenderedPageBreak/>
        <w:t>IV. BAIGIAMOSIOS NUOSTATOS</w:t>
      </w:r>
    </w:p>
    <w:p w14:paraId="1FDC82FA" w14:textId="77777777" w:rsidR="009205C9" w:rsidRDefault="002012FA" w:rsidP="00D57D4B">
      <w:pPr>
        <w:spacing w:line="360" w:lineRule="auto"/>
        <w:ind w:firstLine="720"/>
        <w:jc w:val="both"/>
        <w:rPr>
          <w:szCs w:val="24"/>
        </w:rPr>
        <w:sectPr w:rsidR="009205C9" w:rsidSect="00D22175">
          <w:headerReference w:type="even" r:id="rId10"/>
          <w:headerReference w:type="default" r:id="rId11"/>
          <w:footerReference w:type="even" r:id="rId12"/>
          <w:footerReference w:type="default" r:id="rId13"/>
          <w:headerReference w:type="first" r:id="rId14"/>
          <w:footerReference w:type="first" r:id="rId15"/>
          <w:pgSz w:w="11906" w:h="16838"/>
          <w:pgMar w:top="1134" w:right="567" w:bottom="720" w:left="1701" w:header="709" w:footer="709" w:gutter="0"/>
          <w:pgNumType w:start="1"/>
          <w:cols w:space="708"/>
          <w:titlePg/>
          <w:docGrid w:linePitch="360"/>
        </w:sectPr>
      </w:pPr>
      <w:r>
        <w:rPr>
          <w:szCs w:val="24"/>
        </w:rPr>
        <w:t>1</w:t>
      </w:r>
      <w:r w:rsidR="00E5225C">
        <w:rPr>
          <w:szCs w:val="24"/>
        </w:rPr>
        <w:t>3</w:t>
      </w:r>
      <w:r>
        <w:rPr>
          <w:szCs w:val="24"/>
        </w:rPr>
        <w:t>.</w:t>
      </w:r>
      <w:r w:rsidR="003D5F42">
        <w:rPr>
          <w:szCs w:val="24"/>
        </w:rPr>
        <w:t xml:space="preserve">  Seniūnai, i</w:t>
      </w:r>
      <w:r w:rsidR="0048492C">
        <w:rPr>
          <w:szCs w:val="24"/>
        </w:rPr>
        <w:t>šduodami kalio jodidą</w:t>
      </w:r>
      <w:r w:rsidR="003D5F42">
        <w:rPr>
          <w:szCs w:val="24"/>
        </w:rPr>
        <w:t xml:space="preserve"> patikslina ir pateikia Administracijai savo</w:t>
      </w:r>
      <w:r w:rsidR="003D5F42" w:rsidRPr="003D5F42">
        <w:rPr>
          <w:szCs w:val="24"/>
        </w:rPr>
        <w:t xml:space="preserve"> seniūnijos gyventojų</w:t>
      </w:r>
      <w:r w:rsidR="00C9387E" w:rsidRPr="00F63CFB">
        <w:rPr>
          <w:szCs w:val="24"/>
        </w:rPr>
        <w:t>,</w:t>
      </w:r>
      <w:r w:rsidR="003D5F42" w:rsidRPr="003D5F42">
        <w:rPr>
          <w:szCs w:val="24"/>
        </w:rPr>
        <w:t xml:space="preserve"> nuolatos gyvena</w:t>
      </w:r>
      <w:r w:rsidR="003D5F42">
        <w:rPr>
          <w:szCs w:val="24"/>
        </w:rPr>
        <w:t>n</w:t>
      </w:r>
      <w:r w:rsidR="003D5F42" w:rsidRPr="003D5F42">
        <w:rPr>
          <w:szCs w:val="24"/>
        </w:rPr>
        <w:t>čių seniūnijoje, bet deklaravusių gyvenamąją vie</w:t>
      </w:r>
      <w:r w:rsidR="003D5F42">
        <w:rPr>
          <w:szCs w:val="24"/>
        </w:rPr>
        <w:t xml:space="preserve">tą kitoje savivaldybėje, </w:t>
      </w:r>
      <w:r w:rsidR="0048492C">
        <w:rPr>
          <w:szCs w:val="24"/>
        </w:rPr>
        <w:t>sąrašus (2</w:t>
      </w:r>
      <w:r w:rsidR="003D5F42">
        <w:rPr>
          <w:szCs w:val="24"/>
        </w:rPr>
        <w:t xml:space="preserve"> priedas).</w:t>
      </w:r>
    </w:p>
    <w:p w14:paraId="69996531" w14:textId="77777777" w:rsidR="0061280C" w:rsidRPr="004247AE" w:rsidRDefault="0061280C" w:rsidP="0061280C">
      <w:pPr>
        <w:ind w:left="10773"/>
        <w:rPr>
          <w:szCs w:val="24"/>
        </w:rPr>
      </w:pPr>
      <w:r w:rsidRPr="004247AE">
        <w:rPr>
          <w:szCs w:val="24"/>
        </w:rPr>
        <w:lastRenderedPageBreak/>
        <w:t xml:space="preserve">Stabiliojo jodo preparatų paskirstymo </w:t>
      </w:r>
      <w:r>
        <w:rPr>
          <w:szCs w:val="24"/>
        </w:rPr>
        <w:t xml:space="preserve">ir išdavimo </w:t>
      </w:r>
      <w:r w:rsidRPr="004247AE">
        <w:rPr>
          <w:szCs w:val="24"/>
        </w:rPr>
        <w:t xml:space="preserve">Kaišiadorių rajono savivaldybės gyventojams tvarkos aprašo </w:t>
      </w:r>
    </w:p>
    <w:p w14:paraId="3CCC07BB" w14:textId="77777777" w:rsidR="0061280C" w:rsidRDefault="0061280C" w:rsidP="0061280C">
      <w:pPr>
        <w:spacing w:line="276" w:lineRule="auto"/>
        <w:ind w:left="10773"/>
        <w:rPr>
          <w:szCs w:val="24"/>
        </w:rPr>
      </w:pPr>
      <w:r w:rsidRPr="007519EC">
        <w:rPr>
          <w:szCs w:val="24"/>
        </w:rPr>
        <w:t>1 priedas</w:t>
      </w:r>
    </w:p>
    <w:p w14:paraId="7A515F3B" w14:textId="77777777" w:rsidR="0061280C" w:rsidRDefault="0061280C" w:rsidP="0061280C">
      <w:pPr>
        <w:spacing w:line="276" w:lineRule="auto"/>
        <w:ind w:left="5245"/>
        <w:jc w:val="center"/>
        <w:rPr>
          <w:szCs w:val="24"/>
        </w:rPr>
      </w:pPr>
    </w:p>
    <w:p w14:paraId="1EBF5385" w14:textId="77777777" w:rsidR="0061280C" w:rsidRPr="009205C9" w:rsidRDefault="0061280C" w:rsidP="0061280C">
      <w:pPr>
        <w:spacing w:line="276" w:lineRule="auto"/>
        <w:jc w:val="center"/>
        <w:rPr>
          <w:b/>
          <w:szCs w:val="24"/>
        </w:rPr>
      </w:pPr>
      <w:r w:rsidRPr="00F63CFB">
        <w:rPr>
          <w:b/>
          <w:szCs w:val="24"/>
        </w:rPr>
        <w:t>KAIŠIADORIŲ RAJONO SAVIVALDYBĖS ______________________________________ SENIŪNIJOS GYVENTOJŲ (NAUJAGIMI</w:t>
      </w:r>
      <w:r w:rsidR="00C9387E" w:rsidRPr="00F63CFB">
        <w:rPr>
          <w:b/>
          <w:szCs w:val="24"/>
        </w:rPr>
        <w:t>Ų</w:t>
      </w:r>
      <w:r w:rsidRPr="00F63CFB">
        <w:rPr>
          <w:b/>
          <w:szCs w:val="24"/>
        </w:rPr>
        <w:t>, KŪDIKI</w:t>
      </w:r>
      <w:r w:rsidR="00C9387E" w:rsidRPr="00F63CFB">
        <w:rPr>
          <w:b/>
          <w:szCs w:val="24"/>
        </w:rPr>
        <w:t>Ų</w:t>
      </w:r>
      <w:r w:rsidRPr="00F63CFB">
        <w:rPr>
          <w:b/>
          <w:szCs w:val="24"/>
        </w:rPr>
        <w:t xml:space="preserve"> NUO 1 MĖN. IKI 3 METŲ</w:t>
      </w:r>
      <w:r w:rsidR="00C9387E" w:rsidRPr="00F63CFB">
        <w:rPr>
          <w:b/>
          <w:szCs w:val="24"/>
        </w:rPr>
        <w:t xml:space="preserve">, </w:t>
      </w:r>
      <w:r w:rsidRPr="00F63CFB">
        <w:rPr>
          <w:b/>
          <w:szCs w:val="24"/>
        </w:rPr>
        <w:t>VAIK</w:t>
      </w:r>
      <w:r w:rsidR="00C9387E" w:rsidRPr="00F63CFB">
        <w:rPr>
          <w:b/>
          <w:szCs w:val="24"/>
        </w:rPr>
        <w:t xml:space="preserve">Ų </w:t>
      </w:r>
      <w:r w:rsidRPr="00F63CFB">
        <w:rPr>
          <w:b/>
          <w:szCs w:val="24"/>
        </w:rPr>
        <w:t>NUO 3 IKI 12 METŲ</w:t>
      </w:r>
      <w:r w:rsidR="00C9387E" w:rsidRPr="00F63CFB">
        <w:rPr>
          <w:b/>
          <w:szCs w:val="24"/>
        </w:rPr>
        <w:t xml:space="preserve"> IR SUAUGUSIŲJŲ)</w:t>
      </w:r>
      <w:r w:rsidRPr="00F63CFB">
        <w:rPr>
          <w:b/>
          <w:szCs w:val="24"/>
        </w:rPr>
        <w:t>, KURIEMS IŠDUOTAS</w:t>
      </w:r>
      <w:r w:rsidRPr="00F63CFB">
        <w:rPr>
          <w:szCs w:val="24"/>
        </w:rPr>
        <w:t xml:space="preserve"> </w:t>
      </w:r>
      <w:r w:rsidRPr="00F63CFB">
        <w:rPr>
          <w:b/>
          <w:szCs w:val="24"/>
        </w:rPr>
        <w:t>STABILIOJO JODO PREPARATAS (KALIO JODIDAS) SĄRAŠAS</w:t>
      </w:r>
    </w:p>
    <w:p w14:paraId="2CF3DD2D" w14:textId="77777777" w:rsidR="0061280C" w:rsidRDefault="0061280C" w:rsidP="0061280C">
      <w:pPr>
        <w:jc w:val="center"/>
        <w:rPr>
          <w:b/>
          <w:szCs w:val="24"/>
        </w:rPr>
      </w:pPr>
    </w:p>
    <w:tbl>
      <w:tblPr>
        <w:tblStyle w:val="TableGrid"/>
        <w:tblW w:w="15860" w:type="dxa"/>
        <w:tblInd w:w="-147" w:type="dxa"/>
        <w:tblLook w:val="04A0" w:firstRow="1" w:lastRow="0" w:firstColumn="1" w:lastColumn="0" w:noHBand="0" w:noVBand="1"/>
      </w:tblPr>
      <w:tblGrid>
        <w:gridCol w:w="982"/>
        <w:gridCol w:w="3370"/>
        <w:gridCol w:w="1412"/>
        <w:gridCol w:w="2458"/>
        <w:gridCol w:w="1843"/>
        <w:gridCol w:w="2410"/>
        <w:gridCol w:w="1491"/>
        <w:gridCol w:w="1894"/>
      </w:tblGrid>
      <w:tr w:rsidR="00F6197F" w14:paraId="0DA1B744" w14:textId="77777777" w:rsidTr="007D2EE2">
        <w:trPr>
          <w:trHeight w:val="522"/>
        </w:trPr>
        <w:tc>
          <w:tcPr>
            <w:tcW w:w="982" w:type="dxa"/>
            <w:vMerge w:val="restart"/>
            <w:vAlign w:val="center"/>
          </w:tcPr>
          <w:p w14:paraId="2278C23E" w14:textId="77777777" w:rsidR="00F6197F" w:rsidRDefault="00F6197F" w:rsidP="007D2EE2">
            <w:pPr>
              <w:jc w:val="center"/>
              <w:rPr>
                <w:b/>
                <w:szCs w:val="24"/>
              </w:rPr>
            </w:pPr>
            <w:r>
              <w:rPr>
                <w:b/>
                <w:szCs w:val="24"/>
              </w:rPr>
              <w:t>Eil.</w:t>
            </w:r>
          </w:p>
          <w:p w14:paraId="0DC09586" w14:textId="77777777" w:rsidR="00F6197F" w:rsidRDefault="00746191" w:rsidP="007D2EE2">
            <w:pPr>
              <w:jc w:val="center"/>
              <w:rPr>
                <w:b/>
                <w:szCs w:val="24"/>
              </w:rPr>
            </w:pPr>
            <w:r>
              <w:rPr>
                <w:b/>
                <w:szCs w:val="24"/>
              </w:rPr>
              <w:t>N</w:t>
            </w:r>
            <w:r w:rsidR="00F6197F">
              <w:rPr>
                <w:b/>
                <w:szCs w:val="24"/>
              </w:rPr>
              <w:t>r.</w:t>
            </w:r>
          </w:p>
        </w:tc>
        <w:tc>
          <w:tcPr>
            <w:tcW w:w="3370" w:type="dxa"/>
            <w:vMerge w:val="restart"/>
            <w:vAlign w:val="center"/>
          </w:tcPr>
          <w:p w14:paraId="3034F6B8" w14:textId="77777777" w:rsidR="00F6197F" w:rsidRDefault="00F6197F" w:rsidP="007D2EE2">
            <w:pPr>
              <w:jc w:val="center"/>
              <w:rPr>
                <w:b/>
                <w:szCs w:val="24"/>
              </w:rPr>
            </w:pPr>
            <w:r>
              <w:rPr>
                <w:b/>
                <w:szCs w:val="24"/>
              </w:rPr>
              <w:t>Vardas, pavardė</w:t>
            </w:r>
          </w:p>
        </w:tc>
        <w:tc>
          <w:tcPr>
            <w:tcW w:w="1412" w:type="dxa"/>
            <w:vMerge w:val="restart"/>
            <w:vAlign w:val="center"/>
          </w:tcPr>
          <w:p w14:paraId="7AE9BDCB" w14:textId="77777777" w:rsidR="00F6197F" w:rsidRDefault="00F6197F" w:rsidP="007D2EE2">
            <w:pPr>
              <w:jc w:val="center"/>
              <w:rPr>
                <w:b/>
                <w:szCs w:val="24"/>
              </w:rPr>
            </w:pPr>
            <w:r>
              <w:rPr>
                <w:b/>
                <w:szCs w:val="24"/>
              </w:rPr>
              <w:t>Gimimo</w:t>
            </w:r>
          </w:p>
          <w:p w14:paraId="7423037D" w14:textId="77777777" w:rsidR="00F6197F" w:rsidRDefault="00F6197F" w:rsidP="007D2EE2">
            <w:pPr>
              <w:jc w:val="center"/>
              <w:rPr>
                <w:b/>
                <w:szCs w:val="24"/>
              </w:rPr>
            </w:pPr>
            <w:r>
              <w:rPr>
                <w:b/>
                <w:szCs w:val="24"/>
              </w:rPr>
              <w:t>data</w:t>
            </w:r>
          </w:p>
        </w:tc>
        <w:tc>
          <w:tcPr>
            <w:tcW w:w="2458" w:type="dxa"/>
            <w:vMerge w:val="restart"/>
            <w:vAlign w:val="center"/>
          </w:tcPr>
          <w:p w14:paraId="7E49BE3A" w14:textId="77777777" w:rsidR="00F6197F" w:rsidRDefault="00F6197F" w:rsidP="007D2EE2">
            <w:pPr>
              <w:jc w:val="center"/>
              <w:rPr>
                <w:b/>
                <w:szCs w:val="24"/>
              </w:rPr>
            </w:pPr>
            <w:r>
              <w:rPr>
                <w:b/>
                <w:szCs w:val="24"/>
              </w:rPr>
              <w:t>Deklaruotos gyvenamosios vietos adresas</w:t>
            </w:r>
          </w:p>
        </w:tc>
        <w:tc>
          <w:tcPr>
            <w:tcW w:w="4253" w:type="dxa"/>
            <w:gridSpan w:val="2"/>
            <w:vAlign w:val="center"/>
          </w:tcPr>
          <w:p w14:paraId="6E13C5F5" w14:textId="77777777" w:rsidR="00F6197F" w:rsidRDefault="00F6197F" w:rsidP="007D2EE2">
            <w:pPr>
              <w:jc w:val="center"/>
              <w:rPr>
                <w:b/>
                <w:szCs w:val="24"/>
              </w:rPr>
            </w:pPr>
            <w:r>
              <w:rPr>
                <w:b/>
                <w:szCs w:val="24"/>
              </w:rPr>
              <w:t>Išduotų stabiliojo jodo tablečių kiekis</w:t>
            </w:r>
          </w:p>
        </w:tc>
        <w:tc>
          <w:tcPr>
            <w:tcW w:w="1491" w:type="dxa"/>
            <w:vMerge w:val="restart"/>
            <w:vAlign w:val="center"/>
          </w:tcPr>
          <w:p w14:paraId="079E30D5" w14:textId="77777777" w:rsidR="00F6197F" w:rsidRDefault="00F6197F" w:rsidP="007D2EE2">
            <w:pPr>
              <w:jc w:val="center"/>
              <w:rPr>
                <w:b/>
                <w:szCs w:val="24"/>
              </w:rPr>
            </w:pPr>
            <w:r>
              <w:rPr>
                <w:b/>
                <w:szCs w:val="24"/>
              </w:rPr>
              <w:t>Išdavimo</w:t>
            </w:r>
          </w:p>
          <w:p w14:paraId="5AC41359" w14:textId="77777777" w:rsidR="00F6197F" w:rsidRDefault="00F6197F" w:rsidP="007D2EE2">
            <w:pPr>
              <w:jc w:val="center"/>
              <w:rPr>
                <w:b/>
                <w:szCs w:val="24"/>
              </w:rPr>
            </w:pPr>
            <w:r>
              <w:rPr>
                <w:b/>
                <w:szCs w:val="24"/>
              </w:rPr>
              <w:t>data</w:t>
            </w:r>
          </w:p>
        </w:tc>
        <w:tc>
          <w:tcPr>
            <w:tcW w:w="1894" w:type="dxa"/>
            <w:vMerge w:val="restart"/>
            <w:vAlign w:val="center"/>
          </w:tcPr>
          <w:p w14:paraId="2F273179" w14:textId="77777777" w:rsidR="00F6197F" w:rsidRDefault="00F6197F" w:rsidP="007D2EE2">
            <w:pPr>
              <w:jc w:val="center"/>
              <w:rPr>
                <w:b/>
                <w:szCs w:val="24"/>
              </w:rPr>
            </w:pPr>
            <w:r>
              <w:rPr>
                <w:b/>
                <w:szCs w:val="24"/>
              </w:rPr>
              <w:t>Gavusio stabiliojo jodo tabletes asmens parašas</w:t>
            </w:r>
          </w:p>
        </w:tc>
      </w:tr>
      <w:tr w:rsidR="00F6197F" w14:paraId="76A7C270" w14:textId="77777777" w:rsidTr="007D2EE2">
        <w:trPr>
          <w:trHeight w:val="579"/>
        </w:trPr>
        <w:tc>
          <w:tcPr>
            <w:tcW w:w="982" w:type="dxa"/>
            <w:vMerge/>
            <w:vAlign w:val="center"/>
          </w:tcPr>
          <w:p w14:paraId="10006A0C" w14:textId="77777777" w:rsidR="00F6197F" w:rsidRDefault="00F6197F" w:rsidP="007D2EE2">
            <w:pPr>
              <w:jc w:val="center"/>
              <w:rPr>
                <w:b/>
                <w:szCs w:val="24"/>
              </w:rPr>
            </w:pPr>
          </w:p>
        </w:tc>
        <w:tc>
          <w:tcPr>
            <w:tcW w:w="3370" w:type="dxa"/>
            <w:vMerge/>
            <w:vAlign w:val="center"/>
          </w:tcPr>
          <w:p w14:paraId="7AF106A1" w14:textId="77777777" w:rsidR="00F6197F" w:rsidRDefault="00F6197F" w:rsidP="007D2EE2">
            <w:pPr>
              <w:jc w:val="center"/>
              <w:rPr>
                <w:b/>
                <w:szCs w:val="24"/>
              </w:rPr>
            </w:pPr>
          </w:p>
        </w:tc>
        <w:tc>
          <w:tcPr>
            <w:tcW w:w="1412" w:type="dxa"/>
            <w:vMerge/>
            <w:vAlign w:val="center"/>
          </w:tcPr>
          <w:p w14:paraId="0B983824" w14:textId="77777777" w:rsidR="00F6197F" w:rsidRDefault="00F6197F" w:rsidP="007D2EE2">
            <w:pPr>
              <w:jc w:val="center"/>
              <w:rPr>
                <w:b/>
                <w:szCs w:val="24"/>
              </w:rPr>
            </w:pPr>
          </w:p>
        </w:tc>
        <w:tc>
          <w:tcPr>
            <w:tcW w:w="2458" w:type="dxa"/>
            <w:vMerge/>
            <w:vAlign w:val="center"/>
          </w:tcPr>
          <w:p w14:paraId="69AE750C" w14:textId="77777777" w:rsidR="00F6197F" w:rsidRDefault="00F6197F" w:rsidP="007D2EE2">
            <w:pPr>
              <w:jc w:val="center"/>
              <w:rPr>
                <w:b/>
                <w:szCs w:val="24"/>
              </w:rPr>
            </w:pPr>
          </w:p>
        </w:tc>
        <w:tc>
          <w:tcPr>
            <w:tcW w:w="1843" w:type="dxa"/>
          </w:tcPr>
          <w:p w14:paraId="64CD417F" w14:textId="77777777" w:rsidR="00F6197F" w:rsidRDefault="00F6197F" w:rsidP="007D2EE2">
            <w:pPr>
              <w:jc w:val="center"/>
              <w:rPr>
                <w:b/>
                <w:szCs w:val="24"/>
              </w:rPr>
            </w:pPr>
            <w:r>
              <w:rPr>
                <w:b/>
                <w:szCs w:val="24"/>
              </w:rPr>
              <w:t xml:space="preserve">Vaikams iki 12 metų </w:t>
            </w:r>
          </w:p>
          <w:p w14:paraId="315693CF" w14:textId="77777777" w:rsidR="00F6197F" w:rsidRDefault="00F6197F" w:rsidP="007D2EE2">
            <w:pPr>
              <w:jc w:val="center"/>
              <w:rPr>
                <w:b/>
                <w:szCs w:val="24"/>
              </w:rPr>
            </w:pPr>
            <w:r>
              <w:rPr>
                <w:b/>
                <w:szCs w:val="24"/>
              </w:rPr>
              <w:t>(po 2 tabletes vaikui)</w:t>
            </w:r>
          </w:p>
        </w:tc>
        <w:tc>
          <w:tcPr>
            <w:tcW w:w="2410" w:type="dxa"/>
          </w:tcPr>
          <w:p w14:paraId="61712A8A" w14:textId="77777777" w:rsidR="00F6197F" w:rsidRDefault="00F6197F" w:rsidP="007D2EE2">
            <w:pPr>
              <w:jc w:val="center"/>
              <w:rPr>
                <w:b/>
                <w:szCs w:val="24"/>
              </w:rPr>
            </w:pPr>
            <w:r>
              <w:rPr>
                <w:b/>
                <w:szCs w:val="24"/>
              </w:rPr>
              <w:t>Vaikams nuo 12 metų ir suaugusiems</w:t>
            </w:r>
          </w:p>
          <w:p w14:paraId="4D79CEC4" w14:textId="77777777" w:rsidR="00F6197F" w:rsidRDefault="00F6197F" w:rsidP="007D2EE2">
            <w:pPr>
              <w:jc w:val="center"/>
              <w:rPr>
                <w:b/>
                <w:szCs w:val="24"/>
              </w:rPr>
            </w:pPr>
            <w:r>
              <w:rPr>
                <w:b/>
                <w:szCs w:val="24"/>
              </w:rPr>
              <w:t>(po 4 tabletes žmogui)</w:t>
            </w:r>
          </w:p>
        </w:tc>
        <w:tc>
          <w:tcPr>
            <w:tcW w:w="1491" w:type="dxa"/>
            <w:vMerge/>
            <w:vAlign w:val="center"/>
          </w:tcPr>
          <w:p w14:paraId="54FE1EDA" w14:textId="77777777" w:rsidR="00F6197F" w:rsidRDefault="00F6197F" w:rsidP="007D2EE2">
            <w:pPr>
              <w:jc w:val="center"/>
              <w:rPr>
                <w:b/>
                <w:szCs w:val="24"/>
              </w:rPr>
            </w:pPr>
          </w:p>
        </w:tc>
        <w:tc>
          <w:tcPr>
            <w:tcW w:w="1894" w:type="dxa"/>
            <w:vMerge/>
            <w:vAlign w:val="center"/>
          </w:tcPr>
          <w:p w14:paraId="33F26F62" w14:textId="77777777" w:rsidR="00F6197F" w:rsidRDefault="00F6197F" w:rsidP="007D2EE2">
            <w:pPr>
              <w:jc w:val="center"/>
              <w:rPr>
                <w:b/>
                <w:szCs w:val="24"/>
              </w:rPr>
            </w:pPr>
          </w:p>
        </w:tc>
      </w:tr>
      <w:tr w:rsidR="00F6197F" w:rsidRPr="0061280C" w14:paraId="6FB493CE" w14:textId="77777777" w:rsidTr="007D2EE2">
        <w:tc>
          <w:tcPr>
            <w:tcW w:w="982" w:type="dxa"/>
          </w:tcPr>
          <w:p w14:paraId="1CDB399A" w14:textId="77777777" w:rsidR="00F6197F" w:rsidRPr="0061280C" w:rsidRDefault="00F6197F" w:rsidP="007D2EE2">
            <w:pPr>
              <w:jc w:val="center"/>
              <w:rPr>
                <w:b/>
                <w:sz w:val="72"/>
                <w:szCs w:val="72"/>
              </w:rPr>
            </w:pPr>
          </w:p>
        </w:tc>
        <w:tc>
          <w:tcPr>
            <w:tcW w:w="3370" w:type="dxa"/>
          </w:tcPr>
          <w:p w14:paraId="213D869D" w14:textId="77777777" w:rsidR="00F6197F" w:rsidRPr="0061280C" w:rsidRDefault="00F6197F" w:rsidP="007D2EE2">
            <w:pPr>
              <w:jc w:val="center"/>
              <w:rPr>
                <w:b/>
                <w:sz w:val="72"/>
                <w:szCs w:val="72"/>
              </w:rPr>
            </w:pPr>
          </w:p>
        </w:tc>
        <w:tc>
          <w:tcPr>
            <w:tcW w:w="1412" w:type="dxa"/>
          </w:tcPr>
          <w:p w14:paraId="5061FB51" w14:textId="77777777" w:rsidR="00F6197F" w:rsidRPr="0061280C" w:rsidRDefault="00F6197F" w:rsidP="007D2EE2">
            <w:pPr>
              <w:jc w:val="center"/>
              <w:rPr>
                <w:b/>
                <w:sz w:val="72"/>
                <w:szCs w:val="72"/>
              </w:rPr>
            </w:pPr>
          </w:p>
        </w:tc>
        <w:tc>
          <w:tcPr>
            <w:tcW w:w="2458" w:type="dxa"/>
          </w:tcPr>
          <w:p w14:paraId="59F33ACD" w14:textId="77777777" w:rsidR="00F6197F" w:rsidRPr="0061280C" w:rsidRDefault="00F6197F" w:rsidP="007D2EE2">
            <w:pPr>
              <w:jc w:val="center"/>
              <w:rPr>
                <w:b/>
                <w:sz w:val="72"/>
                <w:szCs w:val="72"/>
              </w:rPr>
            </w:pPr>
          </w:p>
        </w:tc>
        <w:tc>
          <w:tcPr>
            <w:tcW w:w="1843" w:type="dxa"/>
          </w:tcPr>
          <w:p w14:paraId="6323A549" w14:textId="77777777" w:rsidR="00F6197F" w:rsidRPr="0061280C" w:rsidRDefault="00F6197F" w:rsidP="007D2EE2">
            <w:pPr>
              <w:jc w:val="center"/>
              <w:rPr>
                <w:b/>
                <w:sz w:val="72"/>
                <w:szCs w:val="72"/>
              </w:rPr>
            </w:pPr>
          </w:p>
        </w:tc>
        <w:tc>
          <w:tcPr>
            <w:tcW w:w="2410" w:type="dxa"/>
          </w:tcPr>
          <w:p w14:paraId="6988C10D" w14:textId="77777777" w:rsidR="00F6197F" w:rsidRPr="0061280C" w:rsidRDefault="00F6197F" w:rsidP="007D2EE2">
            <w:pPr>
              <w:jc w:val="center"/>
              <w:rPr>
                <w:b/>
                <w:sz w:val="72"/>
                <w:szCs w:val="72"/>
              </w:rPr>
            </w:pPr>
          </w:p>
        </w:tc>
        <w:tc>
          <w:tcPr>
            <w:tcW w:w="1491" w:type="dxa"/>
          </w:tcPr>
          <w:p w14:paraId="3E630044" w14:textId="77777777" w:rsidR="00F6197F" w:rsidRPr="0061280C" w:rsidRDefault="00F6197F" w:rsidP="007D2EE2">
            <w:pPr>
              <w:jc w:val="center"/>
              <w:rPr>
                <w:b/>
                <w:sz w:val="72"/>
                <w:szCs w:val="72"/>
              </w:rPr>
            </w:pPr>
          </w:p>
        </w:tc>
        <w:tc>
          <w:tcPr>
            <w:tcW w:w="1894" w:type="dxa"/>
          </w:tcPr>
          <w:p w14:paraId="770E03CC" w14:textId="77777777" w:rsidR="00F6197F" w:rsidRPr="0061280C" w:rsidRDefault="00F6197F" w:rsidP="007D2EE2">
            <w:pPr>
              <w:jc w:val="center"/>
              <w:rPr>
                <w:b/>
                <w:sz w:val="72"/>
                <w:szCs w:val="72"/>
              </w:rPr>
            </w:pPr>
          </w:p>
        </w:tc>
      </w:tr>
      <w:tr w:rsidR="00F6197F" w:rsidRPr="0061280C" w14:paraId="2306B160" w14:textId="77777777" w:rsidTr="007D2EE2">
        <w:tc>
          <w:tcPr>
            <w:tcW w:w="982" w:type="dxa"/>
          </w:tcPr>
          <w:p w14:paraId="7D9738D9" w14:textId="77777777" w:rsidR="00F6197F" w:rsidRPr="0061280C" w:rsidRDefault="00F6197F" w:rsidP="007D2EE2">
            <w:pPr>
              <w:jc w:val="center"/>
              <w:rPr>
                <w:b/>
                <w:sz w:val="72"/>
                <w:szCs w:val="72"/>
              </w:rPr>
            </w:pPr>
          </w:p>
        </w:tc>
        <w:tc>
          <w:tcPr>
            <w:tcW w:w="3370" w:type="dxa"/>
          </w:tcPr>
          <w:p w14:paraId="2D6CD624" w14:textId="77777777" w:rsidR="00F6197F" w:rsidRPr="0061280C" w:rsidRDefault="00F6197F" w:rsidP="007D2EE2">
            <w:pPr>
              <w:jc w:val="center"/>
              <w:rPr>
                <w:b/>
                <w:sz w:val="72"/>
                <w:szCs w:val="72"/>
              </w:rPr>
            </w:pPr>
          </w:p>
        </w:tc>
        <w:tc>
          <w:tcPr>
            <w:tcW w:w="1412" w:type="dxa"/>
          </w:tcPr>
          <w:p w14:paraId="435FFFEA" w14:textId="77777777" w:rsidR="00F6197F" w:rsidRPr="0061280C" w:rsidRDefault="00F6197F" w:rsidP="007D2EE2">
            <w:pPr>
              <w:jc w:val="center"/>
              <w:rPr>
                <w:b/>
                <w:sz w:val="72"/>
                <w:szCs w:val="72"/>
              </w:rPr>
            </w:pPr>
          </w:p>
        </w:tc>
        <w:tc>
          <w:tcPr>
            <w:tcW w:w="2458" w:type="dxa"/>
          </w:tcPr>
          <w:p w14:paraId="54E98FDE" w14:textId="77777777" w:rsidR="00F6197F" w:rsidRPr="0061280C" w:rsidRDefault="00F6197F" w:rsidP="007D2EE2">
            <w:pPr>
              <w:jc w:val="center"/>
              <w:rPr>
                <w:b/>
                <w:sz w:val="72"/>
                <w:szCs w:val="72"/>
              </w:rPr>
            </w:pPr>
          </w:p>
        </w:tc>
        <w:tc>
          <w:tcPr>
            <w:tcW w:w="1843" w:type="dxa"/>
          </w:tcPr>
          <w:p w14:paraId="1F412C04" w14:textId="77777777" w:rsidR="00F6197F" w:rsidRPr="0061280C" w:rsidRDefault="00F6197F" w:rsidP="007D2EE2">
            <w:pPr>
              <w:jc w:val="center"/>
              <w:rPr>
                <w:b/>
                <w:sz w:val="72"/>
                <w:szCs w:val="72"/>
              </w:rPr>
            </w:pPr>
          </w:p>
        </w:tc>
        <w:tc>
          <w:tcPr>
            <w:tcW w:w="2410" w:type="dxa"/>
          </w:tcPr>
          <w:p w14:paraId="22424C4E" w14:textId="77777777" w:rsidR="00F6197F" w:rsidRPr="0061280C" w:rsidRDefault="00F6197F" w:rsidP="007D2EE2">
            <w:pPr>
              <w:jc w:val="center"/>
              <w:rPr>
                <w:b/>
                <w:sz w:val="72"/>
                <w:szCs w:val="72"/>
              </w:rPr>
            </w:pPr>
          </w:p>
        </w:tc>
        <w:tc>
          <w:tcPr>
            <w:tcW w:w="1491" w:type="dxa"/>
          </w:tcPr>
          <w:p w14:paraId="6475FE50" w14:textId="77777777" w:rsidR="00F6197F" w:rsidRPr="0061280C" w:rsidRDefault="00F6197F" w:rsidP="007D2EE2">
            <w:pPr>
              <w:jc w:val="center"/>
              <w:rPr>
                <w:b/>
                <w:sz w:val="72"/>
                <w:szCs w:val="72"/>
              </w:rPr>
            </w:pPr>
          </w:p>
        </w:tc>
        <w:tc>
          <w:tcPr>
            <w:tcW w:w="1894" w:type="dxa"/>
          </w:tcPr>
          <w:p w14:paraId="1DAA22D3" w14:textId="77777777" w:rsidR="00F6197F" w:rsidRPr="0061280C" w:rsidRDefault="00F6197F" w:rsidP="007D2EE2">
            <w:pPr>
              <w:jc w:val="center"/>
              <w:rPr>
                <w:b/>
                <w:sz w:val="72"/>
                <w:szCs w:val="72"/>
              </w:rPr>
            </w:pPr>
          </w:p>
        </w:tc>
      </w:tr>
      <w:tr w:rsidR="00F6197F" w:rsidRPr="0061280C" w14:paraId="74A567E1" w14:textId="77777777" w:rsidTr="007D2EE2">
        <w:tc>
          <w:tcPr>
            <w:tcW w:w="982" w:type="dxa"/>
          </w:tcPr>
          <w:p w14:paraId="52CF769B" w14:textId="77777777" w:rsidR="00F6197F" w:rsidRPr="0061280C" w:rsidRDefault="00F6197F" w:rsidP="007D2EE2">
            <w:pPr>
              <w:jc w:val="center"/>
              <w:rPr>
                <w:b/>
                <w:sz w:val="72"/>
                <w:szCs w:val="72"/>
              </w:rPr>
            </w:pPr>
          </w:p>
        </w:tc>
        <w:tc>
          <w:tcPr>
            <w:tcW w:w="3370" w:type="dxa"/>
          </w:tcPr>
          <w:p w14:paraId="7C060421" w14:textId="77777777" w:rsidR="00F6197F" w:rsidRPr="0061280C" w:rsidRDefault="00F6197F" w:rsidP="007D2EE2">
            <w:pPr>
              <w:jc w:val="center"/>
              <w:rPr>
                <w:b/>
                <w:sz w:val="72"/>
                <w:szCs w:val="72"/>
              </w:rPr>
            </w:pPr>
          </w:p>
        </w:tc>
        <w:tc>
          <w:tcPr>
            <w:tcW w:w="1412" w:type="dxa"/>
          </w:tcPr>
          <w:p w14:paraId="0DD94E71" w14:textId="77777777" w:rsidR="00F6197F" w:rsidRPr="0061280C" w:rsidRDefault="00F6197F" w:rsidP="007D2EE2">
            <w:pPr>
              <w:jc w:val="center"/>
              <w:rPr>
                <w:b/>
                <w:sz w:val="72"/>
                <w:szCs w:val="72"/>
              </w:rPr>
            </w:pPr>
          </w:p>
        </w:tc>
        <w:tc>
          <w:tcPr>
            <w:tcW w:w="2458" w:type="dxa"/>
          </w:tcPr>
          <w:p w14:paraId="64A3009E" w14:textId="77777777" w:rsidR="00F6197F" w:rsidRPr="0061280C" w:rsidRDefault="00F6197F" w:rsidP="007D2EE2">
            <w:pPr>
              <w:jc w:val="center"/>
              <w:rPr>
                <w:b/>
                <w:sz w:val="72"/>
                <w:szCs w:val="72"/>
              </w:rPr>
            </w:pPr>
          </w:p>
        </w:tc>
        <w:tc>
          <w:tcPr>
            <w:tcW w:w="1843" w:type="dxa"/>
          </w:tcPr>
          <w:p w14:paraId="5C5B96BF" w14:textId="77777777" w:rsidR="00F6197F" w:rsidRPr="0061280C" w:rsidRDefault="00F6197F" w:rsidP="007D2EE2">
            <w:pPr>
              <w:jc w:val="center"/>
              <w:rPr>
                <w:b/>
                <w:sz w:val="72"/>
                <w:szCs w:val="72"/>
              </w:rPr>
            </w:pPr>
          </w:p>
        </w:tc>
        <w:tc>
          <w:tcPr>
            <w:tcW w:w="2410" w:type="dxa"/>
          </w:tcPr>
          <w:p w14:paraId="40B30610" w14:textId="77777777" w:rsidR="00F6197F" w:rsidRPr="0061280C" w:rsidRDefault="00F6197F" w:rsidP="007D2EE2">
            <w:pPr>
              <w:jc w:val="center"/>
              <w:rPr>
                <w:b/>
                <w:sz w:val="72"/>
                <w:szCs w:val="72"/>
              </w:rPr>
            </w:pPr>
          </w:p>
        </w:tc>
        <w:tc>
          <w:tcPr>
            <w:tcW w:w="1491" w:type="dxa"/>
          </w:tcPr>
          <w:p w14:paraId="2EFC6423" w14:textId="77777777" w:rsidR="00F6197F" w:rsidRPr="0061280C" w:rsidRDefault="00F6197F" w:rsidP="007D2EE2">
            <w:pPr>
              <w:jc w:val="center"/>
              <w:rPr>
                <w:b/>
                <w:sz w:val="72"/>
                <w:szCs w:val="72"/>
              </w:rPr>
            </w:pPr>
          </w:p>
        </w:tc>
        <w:tc>
          <w:tcPr>
            <w:tcW w:w="1894" w:type="dxa"/>
          </w:tcPr>
          <w:p w14:paraId="239A61C4" w14:textId="77777777" w:rsidR="00F6197F" w:rsidRPr="0061280C" w:rsidRDefault="00F6197F" w:rsidP="007D2EE2">
            <w:pPr>
              <w:jc w:val="center"/>
              <w:rPr>
                <w:b/>
                <w:sz w:val="72"/>
                <w:szCs w:val="72"/>
              </w:rPr>
            </w:pPr>
          </w:p>
        </w:tc>
      </w:tr>
      <w:tr w:rsidR="00F6197F" w:rsidRPr="0061280C" w14:paraId="2EC8A102" w14:textId="77777777" w:rsidTr="007D2EE2">
        <w:tc>
          <w:tcPr>
            <w:tcW w:w="982" w:type="dxa"/>
          </w:tcPr>
          <w:p w14:paraId="088F0E1D" w14:textId="77777777" w:rsidR="00F6197F" w:rsidRPr="0061280C" w:rsidRDefault="00F6197F" w:rsidP="007D2EE2">
            <w:pPr>
              <w:jc w:val="center"/>
              <w:rPr>
                <w:b/>
                <w:sz w:val="72"/>
                <w:szCs w:val="72"/>
              </w:rPr>
            </w:pPr>
          </w:p>
        </w:tc>
        <w:tc>
          <w:tcPr>
            <w:tcW w:w="3370" w:type="dxa"/>
          </w:tcPr>
          <w:p w14:paraId="731D2D3F" w14:textId="77777777" w:rsidR="00F6197F" w:rsidRPr="0061280C" w:rsidRDefault="00F6197F" w:rsidP="007D2EE2">
            <w:pPr>
              <w:jc w:val="center"/>
              <w:rPr>
                <w:b/>
                <w:sz w:val="72"/>
                <w:szCs w:val="72"/>
              </w:rPr>
            </w:pPr>
          </w:p>
        </w:tc>
        <w:tc>
          <w:tcPr>
            <w:tcW w:w="1412" w:type="dxa"/>
          </w:tcPr>
          <w:p w14:paraId="415DCB5D" w14:textId="77777777" w:rsidR="00F6197F" w:rsidRPr="0061280C" w:rsidRDefault="00F6197F" w:rsidP="007D2EE2">
            <w:pPr>
              <w:jc w:val="center"/>
              <w:rPr>
                <w:b/>
                <w:sz w:val="72"/>
                <w:szCs w:val="72"/>
              </w:rPr>
            </w:pPr>
          </w:p>
        </w:tc>
        <w:tc>
          <w:tcPr>
            <w:tcW w:w="2458" w:type="dxa"/>
          </w:tcPr>
          <w:p w14:paraId="464F83D4" w14:textId="77777777" w:rsidR="00F6197F" w:rsidRPr="0061280C" w:rsidRDefault="00F6197F" w:rsidP="007D2EE2">
            <w:pPr>
              <w:jc w:val="center"/>
              <w:rPr>
                <w:b/>
                <w:sz w:val="72"/>
                <w:szCs w:val="72"/>
              </w:rPr>
            </w:pPr>
          </w:p>
        </w:tc>
        <w:tc>
          <w:tcPr>
            <w:tcW w:w="1843" w:type="dxa"/>
          </w:tcPr>
          <w:p w14:paraId="73813C12" w14:textId="77777777" w:rsidR="00F6197F" w:rsidRPr="0061280C" w:rsidRDefault="00F6197F" w:rsidP="007D2EE2">
            <w:pPr>
              <w:jc w:val="center"/>
              <w:rPr>
                <w:b/>
                <w:sz w:val="72"/>
                <w:szCs w:val="72"/>
              </w:rPr>
            </w:pPr>
          </w:p>
        </w:tc>
        <w:tc>
          <w:tcPr>
            <w:tcW w:w="2410" w:type="dxa"/>
          </w:tcPr>
          <w:p w14:paraId="3FEA797F" w14:textId="77777777" w:rsidR="00F6197F" w:rsidRPr="0061280C" w:rsidRDefault="00F6197F" w:rsidP="007D2EE2">
            <w:pPr>
              <w:jc w:val="center"/>
              <w:rPr>
                <w:b/>
                <w:sz w:val="72"/>
                <w:szCs w:val="72"/>
              </w:rPr>
            </w:pPr>
          </w:p>
        </w:tc>
        <w:tc>
          <w:tcPr>
            <w:tcW w:w="1491" w:type="dxa"/>
          </w:tcPr>
          <w:p w14:paraId="2143D9D3" w14:textId="77777777" w:rsidR="00F6197F" w:rsidRPr="0061280C" w:rsidRDefault="00F6197F" w:rsidP="007D2EE2">
            <w:pPr>
              <w:jc w:val="center"/>
              <w:rPr>
                <w:b/>
                <w:sz w:val="72"/>
                <w:szCs w:val="72"/>
              </w:rPr>
            </w:pPr>
          </w:p>
        </w:tc>
        <w:tc>
          <w:tcPr>
            <w:tcW w:w="1894" w:type="dxa"/>
          </w:tcPr>
          <w:p w14:paraId="43084194" w14:textId="77777777" w:rsidR="00F6197F" w:rsidRPr="0061280C" w:rsidRDefault="00F6197F" w:rsidP="007D2EE2">
            <w:pPr>
              <w:jc w:val="center"/>
              <w:rPr>
                <w:b/>
                <w:sz w:val="72"/>
                <w:szCs w:val="72"/>
              </w:rPr>
            </w:pPr>
          </w:p>
        </w:tc>
      </w:tr>
      <w:tr w:rsidR="00F6197F" w:rsidRPr="0061280C" w14:paraId="78856589" w14:textId="77777777" w:rsidTr="007D2EE2">
        <w:tc>
          <w:tcPr>
            <w:tcW w:w="982" w:type="dxa"/>
          </w:tcPr>
          <w:p w14:paraId="61D5A630" w14:textId="77777777" w:rsidR="00F6197F" w:rsidRPr="0061280C" w:rsidRDefault="00F6197F" w:rsidP="007D2EE2">
            <w:pPr>
              <w:jc w:val="center"/>
              <w:rPr>
                <w:b/>
                <w:sz w:val="72"/>
                <w:szCs w:val="72"/>
              </w:rPr>
            </w:pPr>
          </w:p>
        </w:tc>
        <w:tc>
          <w:tcPr>
            <w:tcW w:w="3370" w:type="dxa"/>
          </w:tcPr>
          <w:p w14:paraId="5C555ED2" w14:textId="77777777" w:rsidR="00F6197F" w:rsidRPr="0061280C" w:rsidRDefault="00F6197F" w:rsidP="007D2EE2">
            <w:pPr>
              <w:jc w:val="center"/>
              <w:rPr>
                <w:b/>
                <w:sz w:val="72"/>
                <w:szCs w:val="72"/>
              </w:rPr>
            </w:pPr>
          </w:p>
        </w:tc>
        <w:tc>
          <w:tcPr>
            <w:tcW w:w="1412" w:type="dxa"/>
          </w:tcPr>
          <w:p w14:paraId="522380E5" w14:textId="77777777" w:rsidR="00F6197F" w:rsidRPr="0061280C" w:rsidRDefault="00F6197F" w:rsidP="007D2EE2">
            <w:pPr>
              <w:jc w:val="center"/>
              <w:rPr>
                <w:b/>
                <w:sz w:val="72"/>
                <w:szCs w:val="72"/>
              </w:rPr>
            </w:pPr>
          </w:p>
        </w:tc>
        <w:tc>
          <w:tcPr>
            <w:tcW w:w="2458" w:type="dxa"/>
          </w:tcPr>
          <w:p w14:paraId="3714AC88" w14:textId="77777777" w:rsidR="00F6197F" w:rsidRPr="0061280C" w:rsidRDefault="00F6197F" w:rsidP="007D2EE2">
            <w:pPr>
              <w:jc w:val="center"/>
              <w:rPr>
                <w:b/>
                <w:sz w:val="72"/>
                <w:szCs w:val="72"/>
              </w:rPr>
            </w:pPr>
          </w:p>
        </w:tc>
        <w:tc>
          <w:tcPr>
            <w:tcW w:w="1843" w:type="dxa"/>
          </w:tcPr>
          <w:p w14:paraId="2F2BA0FE" w14:textId="77777777" w:rsidR="00F6197F" w:rsidRPr="0061280C" w:rsidRDefault="00F6197F" w:rsidP="007D2EE2">
            <w:pPr>
              <w:jc w:val="center"/>
              <w:rPr>
                <w:b/>
                <w:sz w:val="72"/>
                <w:szCs w:val="72"/>
              </w:rPr>
            </w:pPr>
          </w:p>
        </w:tc>
        <w:tc>
          <w:tcPr>
            <w:tcW w:w="2410" w:type="dxa"/>
          </w:tcPr>
          <w:p w14:paraId="37CC03F8" w14:textId="77777777" w:rsidR="00F6197F" w:rsidRPr="0061280C" w:rsidRDefault="00F6197F" w:rsidP="007D2EE2">
            <w:pPr>
              <w:jc w:val="center"/>
              <w:rPr>
                <w:b/>
                <w:sz w:val="72"/>
                <w:szCs w:val="72"/>
              </w:rPr>
            </w:pPr>
          </w:p>
        </w:tc>
        <w:tc>
          <w:tcPr>
            <w:tcW w:w="1491" w:type="dxa"/>
          </w:tcPr>
          <w:p w14:paraId="28C116D0" w14:textId="77777777" w:rsidR="00F6197F" w:rsidRPr="0061280C" w:rsidRDefault="00F6197F" w:rsidP="007D2EE2">
            <w:pPr>
              <w:jc w:val="center"/>
              <w:rPr>
                <w:b/>
                <w:sz w:val="72"/>
                <w:szCs w:val="72"/>
              </w:rPr>
            </w:pPr>
          </w:p>
        </w:tc>
        <w:tc>
          <w:tcPr>
            <w:tcW w:w="1894" w:type="dxa"/>
          </w:tcPr>
          <w:p w14:paraId="1294FB9D" w14:textId="77777777" w:rsidR="00F6197F" w:rsidRPr="0061280C" w:rsidRDefault="00F6197F" w:rsidP="007D2EE2">
            <w:pPr>
              <w:jc w:val="center"/>
              <w:rPr>
                <w:b/>
                <w:sz w:val="72"/>
                <w:szCs w:val="72"/>
              </w:rPr>
            </w:pPr>
          </w:p>
        </w:tc>
      </w:tr>
    </w:tbl>
    <w:p w14:paraId="30953F1E" w14:textId="77777777" w:rsidR="0061280C" w:rsidRPr="004247AE" w:rsidRDefault="0061280C" w:rsidP="00F6197F">
      <w:pPr>
        <w:rPr>
          <w:b/>
          <w:szCs w:val="24"/>
        </w:rPr>
      </w:pPr>
    </w:p>
    <w:p w14:paraId="68A32F99" w14:textId="77777777" w:rsidR="0061280C" w:rsidRPr="004247AE" w:rsidRDefault="0061280C" w:rsidP="0061280C">
      <w:pPr>
        <w:jc w:val="center"/>
        <w:rPr>
          <w:b/>
          <w:szCs w:val="24"/>
        </w:rPr>
      </w:pPr>
      <w:r>
        <w:rPr>
          <w:b/>
          <w:szCs w:val="24"/>
        </w:rPr>
        <w:t>_______________________________________</w:t>
      </w:r>
    </w:p>
    <w:p w14:paraId="5765E848" w14:textId="77777777" w:rsidR="00855F89" w:rsidRPr="004247AE" w:rsidRDefault="00855F89" w:rsidP="00855F89">
      <w:pPr>
        <w:ind w:left="10773"/>
        <w:rPr>
          <w:szCs w:val="24"/>
        </w:rPr>
      </w:pPr>
      <w:r w:rsidRPr="004247AE">
        <w:rPr>
          <w:szCs w:val="24"/>
        </w:rPr>
        <w:lastRenderedPageBreak/>
        <w:t xml:space="preserve">Stabiliojo jodo preparatų paskirstymo </w:t>
      </w:r>
      <w:r>
        <w:rPr>
          <w:szCs w:val="24"/>
        </w:rPr>
        <w:t xml:space="preserve">ir išdavimo </w:t>
      </w:r>
      <w:r w:rsidRPr="004247AE">
        <w:rPr>
          <w:szCs w:val="24"/>
        </w:rPr>
        <w:t xml:space="preserve">Kaišiadorių rajono savivaldybės gyventojams tvarkos aprašo </w:t>
      </w:r>
    </w:p>
    <w:p w14:paraId="7B8CFAFA" w14:textId="77777777" w:rsidR="00855F89" w:rsidRDefault="0048492C" w:rsidP="00855F89">
      <w:pPr>
        <w:spacing w:line="276" w:lineRule="auto"/>
        <w:ind w:left="10773"/>
        <w:rPr>
          <w:szCs w:val="24"/>
        </w:rPr>
      </w:pPr>
      <w:r>
        <w:rPr>
          <w:szCs w:val="24"/>
        </w:rPr>
        <w:t>2</w:t>
      </w:r>
      <w:r w:rsidR="00855F89" w:rsidRPr="007519EC">
        <w:rPr>
          <w:szCs w:val="24"/>
        </w:rPr>
        <w:t xml:space="preserve"> priedas</w:t>
      </w:r>
    </w:p>
    <w:p w14:paraId="6A854D71" w14:textId="77777777" w:rsidR="00855F89" w:rsidRDefault="00855F89" w:rsidP="00855F89">
      <w:pPr>
        <w:spacing w:line="276" w:lineRule="auto"/>
        <w:ind w:left="5245"/>
        <w:jc w:val="center"/>
        <w:rPr>
          <w:szCs w:val="24"/>
        </w:rPr>
      </w:pPr>
    </w:p>
    <w:p w14:paraId="16F8D560" w14:textId="77777777" w:rsidR="00855F89" w:rsidRPr="009205C9" w:rsidRDefault="00855F89" w:rsidP="00855F89">
      <w:pPr>
        <w:spacing w:line="276" w:lineRule="auto"/>
        <w:jc w:val="center"/>
        <w:rPr>
          <w:b/>
          <w:szCs w:val="24"/>
        </w:rPr>
      </w:pPr>
      <w:r w:rsidRPr="004247AE">
        <w:rPr>
          <w:b/>
          <w:szCs w:val="24"/>
        </w:rPr>
        <w:t>KAIŠIADORIŲ RAJONO</w:t>
      </w:r>
      <w:r>
        <w:rPr>
          <w:b/>
          <w:szCs w:val="24"/>
        </w:rPr>
        <w:t xml:space="preserve"> SAVIVALDYBĖS ______________________________________ </w:t>
      </w:r>
      <w:r w:rsidRPr="004247AE">
        <w:rPr>
          <w:b/>
          <w:szCs w:val="24"/>
        </w:rPr>
        <w:t xml:space="preserve">SENIŪNIJOS </w:t>
      </w:r>
      <w:r>
        <w:rPr>
          <w:b/>
          <w:szCs w:val="24"/>
        </w:rPr>
        <w:t>GYVENTOJ</w:t>
      </w:r>
      <w:r w:rsidRPr="00F63CFB">
        <w:rPr>
          <w:b/>
          <w:szCs w:val="24"/>
        </w:rPr>
        <w:t>Ų</w:t>
      </w:r>
      <w:r w:rsidR="00C9387E" w:rsidRPr="00F63CFB">
        <w:rPr>
          <w:b/>
          <w:szCs w:val="24"/>
        </w:rPr>
        <w:t>,</w:t>
      </w:r>
      <w:r w:rsidRPr="004247AE">
        <w:rPr>
          <w:b/>
          <w:szCs w:val="24"/>
        </w:rPr>
        <w:t xml:space="preserve"> </w:t>
      </w:r>
      <w:r w:rsidR="004229AE">
        <w:rPr>
          <w:b/>
          <w:szCs w:val="24"/>
        </w:rPr>
        <w:t>NUOLATOS GYVENA</w:t>
      </w:r>
      <w:r w:rsidR="00402918">
        <w:rPr>
          <w:b/>
          <w:szCs w:val="24"/>
        </w:rPr>
        <w:t>N</w:t>
      </w:r>
      <w:r w:rsidR="004229AE">
        <w:rPr>
          <w:b/>
          <w:szCs w:val="24"/>
        </w:rPr>
        <w:t xml:space="preserve">ČIŲ SENIŪNIJOJE, BET DEKLARAVUSIŲ GYVENAMĄJĄ VIETĄ KITOJE SAVIVALDYBĖJE, </w:t>
      </w:r>
      <w:r w:rsidRPr="004247AE">
        <w:rPr>
          <w:b/>
          <w:szCs w:val="24"/>
        </w:rPr>
        <w:t>SĄRAŠAS</w:t>
      </w:r>
    </w:p>
    <w:p w14:paraId="631E77E0" w14:textId="77777777" w:rsidR="00855F89" w:rsidRDefault="00855F89" w:rsidP="00855F89">
      <w:pPr>
        <w:jc w:val="center"/>
        <w:rPr>
          <w:b/>
          <w:szCs w:val="24"/>
        </w:rPr>
      </w:pPr>
    </w:p>
    <w:tbl>
      <w:tblPr>
        <w:tblStyle w:val="TableGrid"/>
        <w:tblW w:w="15588" w:type="dxa"/>
        <w:tblLook w:val="04A0" w:firstRow="1" w:lastRow="0" w:firstColumn="1" w:lastColumn="0" w:noHBand="0" w:noVBand="1"/>
      </w:tblPr>
      <w:tblGrid>
        <w:gridCol w:w="966"/>
        <w:gridCol w:w="3410"/>
        <w:gridCol w:w="1934"/>
        <w:gridCol w:w="3710"/>
        <w:gridCol w:w="3725"/>
        <w:gridCol w:w="1843"/>
      </w:tblGrid>
      <w:tr w:rsidR="004229AE" w14:paraId="0AE94FC0" w14:textId="77777777" w:rsidTr="004229AE">
        <w:tc>
          <w:tcPr>
            <w:tcW w:w="966" w:type="dxa"/>
            <w:vAlign w:val="center"/>
          </w:tcPr>
          <w:p w14:paraId="22E9A877" w14:textId="77777777" w:rsidR="004229AE" w:rsidRDefault="004229AE" w:rsidP="00086F45">
            <w:pPr>
              <w:jc w:val="center"/>
              <w:rPr>
                <w:b/>
                <w:szCs w:val="24"/>
              </w:rPr>
            </w:pPr>
            <w:r>
              <w:rPr>
                <w:b/>
                <w:szCs w:val="24"/>
              </w:rPr>
              <w:t>Eil.</w:t>
            </w:r>
          </w:p>
          <w:p w14:paraId="78F099C5" w14:textId="77777777" w:rsidR="004229AE" w:rsidRDefault="00F63CFB" w:rsidP="00086F45">
            <w:pPr>
              <w:jc w:val="center"/>
              <w:rPr>
                <w:b/>
                <w:szCs w:val="24"/>
              </w:rPr>
            </w:pPr>
            <w:r>
              <w:rPr>
                <w:b/>
                <w:szCs w:val="24"/>
              </w:rPr>
              <w:t>N</w:t>
            </w:r>
            <w:r w:rsidR="004229AE">
              <w:rPr>
                <w:b/>
                <w:szCs w:val="24"/>
              </w:rPr>
              <w:t>r.</w:t>
            </w:r>
          </w:p>
        </w:tc>
        <w:tc>
          <w:tcPr>
            <w:tcW w:w="3410" w:type="dxa"/>
            <w:vAlign w:val="center"/>
          </w:tcPr>
          <w:p w14:paraId="414811C7" w14:textId="77777777" w:rsidR="004229AE" w:rsidRDefault="004229AE" w:rsidP="00086F45">
            <w:pPr>
              <w:jc w:val="center"/>
              <w:rPr>
                <w:b/>
                <w:szCs w:val="24"/>
              </w:rPr>
            </w:pPr>
            <w:r>
              <w:rPr>
                <w:b/>
                <w:szCs w:val="24"/>
              </w:rPr>
              <w:t>Vardas, pavardė</w:t>
            </w:r>
          </w:p>
        </w:tc>
        <w:tc>
          <w:tcPr>
            <w:tcW w:w="1934" w:type="dxa"/>
            <w:vAlign w:val="center"/>
          </w:tcPr>
          <w:p w14:paraId="04DED8D6" w14:textId="77777777" w:rsidR="004229AE" w:rsidRDefault="004229AE" w:rsidP="00086F45">
            <w:pPr>
              <w:jc w:val="center"/>
              <w:rPr>
                <w:b/>
                <w:szCs w:val="24"/>
              </w:rPr>
            </w:pPr>
            <w:r>
              <w:rPr>
                <w:b/>
                <w:szCs w:val="24"/>
              </w:rPr>
              <w:t>Gimimo</w:t>
            </w:r>
          </w:p>
          <w:p w14:paraId="74313F8A" w14:textId="77777777" w:rsidR="004229AE" w:rsidRDefault="004229AE" w:rsidP="00086F45">
            <w:pPr>
              <w:jc w:val="center"/>
              <w:rPr>
                <w:b/>
                <w:szCs w:val="24"/>
              </w:rPr>
            </w:pPr>
            <w:r>
              <w:rPr>
                <w:b/>
                <w:szCs w:val="24"/>
              </w:rPr>
              <w:t>data</w:t>
            </w:r>
          </w:p>
        </w:tc>
        <w:tc>
          <w:tcPr>
            <w:tcW w:w="3710" w:type="dxa"/>
            <w:vAlign w:val="center"/>
          </w:tcPr>
          <w:p w14:paraId="205F7B02" w14:textId="77777777" w:rsidR="004229AE" w:rsidRDefault="004229AE" w:rsidP="00086F45">
            <w:pPr>
              <w:jc w:val="center"/>
              <w:rPr>
                <w:b/>
                <w:szCs w:val="24"/>
              </w:rPr>
            </w:pPr>
            <w:r>
              <w:rPr>
                <w:b/>
                <w:szCs w:val="24"/>
              </w:rPr>
              <w:t>Nuolatinės gyvenamosios vietos adresas</w:t>
            </w:r>
          </w:p>
        </w:tc>
        <w:tc>
          <w:tcPr>
            <w:tcW w:w="3725" w:type="dxa"/>
            <w:vAlign w:val="center"/>
          </w:tcPr>
          <w:p w14:paraId="09FEC888" w14:textId="77777777" w:rsidR="004229AE" w:rsidRDefault="004229AE" w:rsidP="00086F45">
            <w:pPr>
              <w:jc w:val="center"/>
              <w:rPr>
                <w:b/>
                <w:szCs w:val="24"/>
              </w:rPr>
            </w:pPr>
            <w:r w:rsidRPr="004229AE">
              <w:rPr>
                <w:b/>
                <w:szCs w:val="24"/>
              </w:rPr>
              <w:t>Deklaruotos gyvenamosios vietos adresas</w:t>
            </w:r>
          </w:p>
        </w:tc>
        <w:tc>
          <w:tcPr>
            <w:tcW w:w="1843" w:type="dxa"/>
            <w:vAlign w:val="center"/>
          </w:tcPr>
          <w:p w14:paraId="0E5FC3DB" w14:textId="77777777" w:rsidR="004229AE" w:rsidRDefault="004229AE" w:rsidP="00086F45">
            <w:pPr>
              <w:jc w:val="center"/>
              <w:rPr>
                <w:b/>
                <w:szCs w:val="24"/>
              </w:rPr>
            </w:pPr>
            <w:r>
              <w:rPr>
                <w:b/>
                <w:szCs w:val="24"/>
              </w:rPr>
              <w:t>Asmens parašas</w:t>
            </w:r>
          </w:p>
        </w:tc>
      </w:tr>
      <w:tr w:rsidR="004229AE" w:rsidRPr="0061280C" w14:paraId="21F0B9C2" w14:textId="77777777" w:rsidTr="004229AE">
        <w:tc>
          <w:tcPr>
            <w:tcW w:w="966" w:type="dxa"/>
          </w:tcPr>
          <w:p w14:paraId="33A52C27" w14:textId="77777777" w:rsidR="004229AE" w:rsidRPr="0061280C" w:rsidRDefault="004229AE" w:rsidP="00086F45">
            <w:pPr>
              <w:jc w:val="center"/>
              <w:rPr>
                <w:b/>
                <w:sz w:val="72"/>
                <w:szCs w:val="72"/>
              </w:rPr>
            </w:pPr>
          </w:p>
        </w:tc>
        <w:tc>
          <w:tcPr>
            <w:tcW w:w="3410" w:type="dxa"/>
          </w:tcPr>
          <w:p w14:paraId="629B9EDF" w14:textId="77777777" w:rsidR="004229AE" w:rsidRPr="0061280C" w:rsidRDefault="004229AE" w:rsidP="00086F45">
            <w:pPr>
              <w:jc w:val="center"/>
              <w:rPr>
                <w:b/>
                <w:sz w:val="72"/>
                <w:szCs w:val="72"/>
              </w:rPr>
            </w:pPr>
          </w:p>
        </w:tc>
        <w:tc>
          <w:tcPr>
            <w:tcW w:w="1934" w:type="dxa"/>
          </w:tcPr>
          <w:p w14:paraId="072AAE87" w14:textId="77777777" w:rsidR="004229AE" w:rsidRPr="0061280C" w:rsidRDefault="004229AE" w:rsidP="00086F45">
            <w:pPr>
              <w:jc w:val="center"/>
              <w:rPr>
                <w:b/>
                <w:sz w:val="72"/>
                <w:szCs w:val="72"/>
              </w:rPr>
            </w:pPr>
          </w:p>
        </w:tc>
        <w:tc>
          <w:tcPr>
            <w:tcW w:w="3710" w:type="dxa"/>
          </w:tcPr>
          <w:p w14:paraId="0B761889" w14:textId="77777777" w:rsidR="004229AE" w:rsidRPr="0061280C" w:rsidRDefault="004229AE" w:rsidP="00086F45">
            <w:pPr>
              <w:jc w:val="center"/>
              <w:rPr>
                <w:b/>
                <w:sz w:val="72"/>
                <w:szCs w:val="72"/>
              </w:rPr>
            </w:pPr>
          </w:p>
        </w:tc>
        <w:tc>
          <w:tcPr>
            <w:tcW w:w="3725" w:type="dxa"/>
          </w:tcPr>
          <w:p w14:paraId="4C97E8AE" w14:textId="77777777" w:rsidR="004229AE" w:rsidRPr="0061280C" w:rsidRDefault="004229AE" w:rsidP="00086F45">
            <w:pPr>
              <w:jc w:val="center"/>
              <w:rPr>
                <w:b/>
                <w:sz w:val="72"/>
                <w:szCs w:val="72"/>
              </w:rPr>
            </w:pPr>
          </w:p>
        </w:tc>
        <w:tc>
          <w:tcPr>
            <w:tcW w:w="1843" w:type="dxa"/>
          </w:tcPr>
          <w:p w14:paraId="7AC63BCA" w14:textId="77777777" w:rsidR="004229AE" w:rsidRPr="0061280C" w:rsidRDefault="004229AE" w:rsidP="00086F45">
            <w:pPr>
              <w:jc w:val="center"/>
              <w:rPr>
                <w:b/>
                <w:sz w:val="72"/>
                <w:szCs w:val="72"/>
              </w:rPr>
            </w:pPr>
          </w:p>
        </w:tc>
      </w:tr>
      <w:tr w:rsidR="004229AE" w:rsidRPr="0061280C" w14:paraId="76A2E367" w14:textId="77777777" w:rsidTr="004229AE">
        <w:tc>
          <w:tcPr>
            <w:tcW w:w="966" w:type="dxa"/>
          </w:tcPr>
          <w:p w14:paraId="2B13073E" w14:textId="77777777" w:rsidR="004229AE" w:rsidRPr="0061280C" w:rsidRDefault="004229AE" w:rsidP="00086F45">
            <w:pPr>
              <w:jc w:val="center"/>
              <w:rPr>
                <w:b/>
                <w:sz w:val="72"/>
                <w:szCs w:val="72"/>
              </w:rPr>
            </w:pPr>
          </w:p>
        </w:tc>
        <w:tc>
          <w:tcPr>
            <w:tcW w:w="3410" w:type="dxa"/>
          </w:tcPr>
          <w:p w14:paraId="14099F1B" w14:textId="77777777" w:rsidR="004229AE" w:rsidRPr="0061280C" w:rsidRDefault="004229AE" w:rsidP="00086F45">
            <w:pPr>
              <w:jc w:val="center"/>
              <w:rPr>
                <w:b/>
                <w:sz w:val="72"/>
                <w:szCs w:val="72"/>
              </w:rPr>
            </w:pPr>
          </w:p>
        </w:tc>
        <w:tc>
          <w:tcPr>
            <w:tcW w:w="1934" w:type="dxa"/>
          </w:tcPr>
          <w:p w14:paraId="50299085" w14:textId="77777777" w:rsidR="004229AE" w:rsidRPr="0061280C" w:rsidRDefault="004229AE" w:rsidP="00086F45">
            <w:pPr>
              <w:jc w:val="center"/>
              <w:rPr>
                <w:b/>
                <w:sz w:val="72"/>
                <w:szCs w:val="72"/>
              </w:rPr>
            </w:pPr>
          </w:p>
        </w:tc>
        <w:tc>
          <w:tcPr>
            <w:tcW w:w="3710" w:type="dxa"/>
          </w:tcPr>
          <w:p w14:paraId="659A239E" w14:textId="77777777" w:rsidR="004229AE" w:rsidRPr="0061280C" w:rsidRDefault="004229AE" w:rsidP="00086F45">
            <w:pPr>
              <w:jc w:val="center"/>
              <w:rPr>
                <w:b/>
                <w:sz w:val="72"/>
                <w:szCs w:val="72"/>
              </w:rPr>
            </w:pPr>
          </w:p>
        </w:tc>
        <w:tc>
          <w:tcPr>
            <w:tcW w:w="3725" w:type="dxa"/>
          </w:tcPr>
          <w:p w14:paraId="6555546A" w14:textId="77777777" w:rsidR="004229AE" w:rsidRPr="0061280C" w:rsidRDefault="004229AE" w:rsidP="00086F45">
            <w:pPr>
              <w:jc w:val="center"/>
              <w:rPr>
                <w:b/>
                <w:sz w:val="72"/>
                <w:szCs w:val="72"/>
              </w:rPr>
            </w:pPr>
          </w:p>
        </w:tc>
        <w:tc>
          <w:tcPr>
            <w:tcW w:w="1843" w:type="dxa"/>
          </w:tcPr>
          <w:p w14:paraId="1594558E" w14:textId="77777777" w:rsidR="004229AE" w:rsidRPr="0061280C" w:rsidRDefault="004229AE" w:rsidP="00086F45">
            <w:pPr>
              <w:jc w:val="center"/>
              <w:rPr>
                <w:b/>
                <w:sz w:val="72"/>
                <w:szCs w:val="72"/>
              </w:rPr>
            </w:pPr>
          </w:p>
        </w:tc>
      </w:tr>
      <w:tr w:rsidR="004229AE" w:rsidRPr="0061280C" w14:paraId="31CDFD97" w14:textId="77777777" w:rsidTr="004229AE">
        <w:tc>
          <w:tcPr>
            <w:tcW w:w="966" w:type="dxa"/>
          </w:tcPr>
          <w:p w14:paraId="61FAD6CF" w14:textId="77777777" w:rsidR="004229AE" w:rsidRPr="0061280C" w:rsidRDefault="004229AE" w:rsidP="00086F45">
            <w:pPr>
              <w:jc w:val="center"/>
              <w:rPr>
                <w:b/>
                <w:sz w:val="72"/>
                <w:szCs w:val="72"/>
              </w:rPr>
            </w:pPr>
          </w:p>
        </w:tc>
        <w:tc>
          <w:tcPr>
            <w:tcW w:w="3410" w:type="dxa"/>
          </w:tcPr>
          <w:p w14:paraId="6F0FAEB8" w14:textId="77777777" w:rsidR="004229AE" w:rsidRPr="0061280C" w:rsidRDefault="004229AE" w:rsidP="00086F45">
            <w:pPr>
              <w:jc w:val="center"/>
              <w:rPr>
                <w:b/>
                <w:sz w:val="72"/>
                <w:szCs w:val="72"/>
              </w:rPr>
            </w:pPr>
          </w:p>
        </w:tc>
        <w:tc>
          <w:tcPr>
            <w:tcW w:w="1934" w:type="dxa"/>
          </w:tcPr>
          <w:p w14:paraId="47AEBBC9" w14:textId="77777777" w:rsidR="004229AE" w:rsidRPr="0061280C" w:rsidRDefault="004229AE" w:rsidP="00086F45">
            <w:pPr>
              <w:jc w:val="center"/>
              <w:rPr>
                <w:b/>
                <w:sz w:val="72"/>
                <w:szCs w:val="72"/>
              </w:rPr>
            </w:pPr>
          </w:p>
        </w:tc>
        <w:tc>
          <w:tcPr>
            <w:tcW w:w="3710" w:type="dxa"/>
          </w:tcPr>
          <w:p w14:paraId="1566DA13" w14:textId="77777777" w:rsidR="004229AE" w:rsidRPr="0061280C" w:rsidRDefault="004229AE" w:rsidP="00086F45">
            <w:pPr>
              <w:jc w:val="center"/>
              <w:rPr>
                <w:b/>
                <w:sz w:val="72"/>
                <w:szCs w:val="72"/>
              </w:rPr>
            </w:pPr>
          </w:p>
        </w:tc>
        <w:tc>
          <w:tcPr>
            <w:tcW w:w="3725" w:type="dxa"/>
          </w:tcPr>
          <w:p w14:paraId="25C8CC64" w14:textId="77777777" w:rsidR="004229AE" w:rsidRPr="0061280C" w:rsidRDefault="004229AE" w:rsidP="00086F45">
            <w:pPr>
              <w:jc w:val="center"/>
              <w:rPr>
                <w:b/>
                <w:sz w:val="72"/>
                <w:szCs w:val="72"/>
              </w:rPr>
            </w:pPr>
          </w:p>
        </w:tc>
        <w:tc>
          <w:tcPr>
            <w:tcW w:w="1843" w:type="dxa"/>
          </w:tcPr>
          <w:p w14:paraId="2355E8BA" w14:textId="77777777" w:rsidR="004229AE" w:rsidRPr="0061280C" w:rsidRDefault="004229AE" w:rsidP="00086F45">
            <w:pPr>
              <w:jc w:val="center"/>
              <w:rPr>
                <w:b/>
                <w:sz w:val="72"/>
                <w:szCs w:val="72"/>
              </w:rPr>
            </w:pPr>
          </w:p>
        </w:tc>
      </w:tr>
      <w:tr w:rsidR="004229AE" w:rsidRPr="0061280C" w14:paraId="13A63F18" w14:textId="77777777" w:rsidTr="004229AE">
        <w:tc>
          <w:tcPr>
            <w:tcW w:w="966" w:type="dxa"/>
          </w:tcPr>
          <w:p w14:paraId="46865169" w14:textId="77777777" w:rsidR="004229AE" w:rsidRPr="0061280C" w:rsidRDefault="004229AE" w:rsidP="00086F45">
            <w:pPr>
              <w:jc w:val="center"/>
              <w:rPr>
                <w:b/>
                <w:sz w:val="72"/>
                <w:szCs w:val="72"/>
              </w:rPr>
            </w:pPr>
          </w:p>
        </w:tc>
        <w:tc>
          <w:tcPr>
            <w:tcW w:w="3410" w:type="dxa"/>
          </w:tcPr>
          <w:p w14:paraId="29EE14E5" w14:textId="77777777" w:rsidR="004229AE" w:rsidRPr="0061280C" w:rsidRDefault="004229AE" w:rsidP="00086F45">
            <w:pPr>
              <w:jc w:val="center"/>
              <w:rPr>
                <w:b/>
                <w:sz w:val="72"/>
                <w:szCs w:val="72"/>
              </w:rPr>
            </w:pPr>
          </w:p>
        </w:tc>
        <w:tc>
          <w:tcPr>
            <w:tcW w:w="1934" w:type="dxa"/>
          </w:tcPr>
          <w:p w14:paraId="2DA45050" w14:textId="77777777" w:rsidR="004229AE" w:rsidRPr="0061280C" w:rsidRDefault="004229AE" w:rsidP="00086F45">
            <w:pPr>
              <w:jc w:val="center"/>
              <w:rPr>
                <w:b/>
                <w:sz w:val="72"/>
                <w:szCs w:val="72"/>
              </w:rPr>
            </w:pPr>
          </w:p>
        </w:tc>
        <w:tc>
          <w:tcPr>
            <w:tcW w:w="3710" w:type="dxa"/>
          </w:tcPr>
          <w:p w14:paraId="13A9CC9B" w14:textId="77777777" w:rsidR="004229AE" w:rsidRPr="0061280C" w:rsidRDefault="004229AE" w:rsidP="00086F45">
            <w:pPr>
              <w:jc w:val="center"/>
              <w:rPr>
                <w:b/>
                <w:sz w:val="72"/>
                <w:szCs w:val="72"/>
              </w:rPr>
            </w:pPr>
          </w:p>
        </w:tc>
        <w:tc>
          <w:tcPr>
            <w:tcW w:w="3725" w:type="dxa"/>
          </w:tcPr>
          <w:p w14:paraId="741B0AFB" w14:textId="77777777" w:rsidR="004229AE" w:rsidRPr="0061280C" w:rsidRDefault="004229AE" w:rsidP="00086F45">
            <w:pPr>
              <w:jc w:val="center"/>
              <w:rPr>
                <w:b/>
                <w:sz w:val="72"/>
                <w:szCs w:val="72"/>
              </w:rPr>
            </w:pPr>
          </w:p>
        </w:tc>
        <w:tc>
          <w:tcPr>
            <w:tcW w:w="1843" w:type="dxa"/>
          </w:tcPr>
          <w:p w14:paraId="4C81339F" w14:textId="77777777" w:rsidR="004229AE" w:rsidRPr="0061280C" w:rsidRDefault="004229AE" w:rsidP="00086F45">
            <w:pPr>
              <w:jc w:val="center"/>
              <w:rPr>
                <w:b/>
                <w:sz w:val="72"/>
                <w:szCs w:val="72"/>
              </w:rPr>
            </w:pPr>
          </w:p>
        </w:tc>
      </w:tr>
      <w:tr w:rsidR="004229AE" w:rsidRPr="0061280C" w14:paraId="4B044C96" w14:textId="77777777" w:rsidTr="004229AE">
        <w:tc>
          <w:tcPr>
            <w:tcW w:w="966" w:type="dxa"/>
          </w:tcPr>
          <w:p w14:paraId="6BCF3782" w14:textId="77777777" w:rsidR="004229AE" w:rsidRPr="0061280C" w:rsidRDefault="004229AE" w:rsidP="00086F45">
            <w:pPr>
              <w:jc w:val="center"/>
              <w:rPr>
                <w:b/>
                <w:sz w:val="72"/>
                <w:szCs w:val="72"/>
              </w:rPr>
            </w:pPr>
          </w:p>
        </w:tc>
        <w:tc>
          <w:tcPr>
            <w:tcW w:w="3410" w:type="dxa"/>
          </w:tcPr>
          <w:p w14:paraId="0791747C" w14:textId="77777777" w:rsidR="004229AE" w:rsidRPr="0061280C" w:rsidRDefault="004229AE" w:rsidP="00086F45">
            <w:pPr>
              <w:jc w:val="center"/>
              <w:rPr>
                <w:b/>
                <w:sz w:val="72"/>
                <w:szCs w:val="72"/>
              </w:rPr>
            </w:pPr>
          </w:p>
        </w:tc>
        <w:tc>
          <w:tcPr>
            <w:tcW w:w="1934" w:type="dxa"/>
          </w:tcPr>
          <w:p w14:paraId="722E6F11" w14:textId="77777777" w:rsidR="004229AE" w:rsidRPr="0061280C" w:rsidRDefault="004229AE" w:rsidP="00086F45">
            <w:pPr>
              <w:jc w:val="center"/>
              <w:rPr>
                <w:b/>
                <w:sz w:val="72"/>
                <w:szCs w:val="72"/>
              </w:rPr>
            </w:pPr>
          </w:p>
        </w:tc>
        <w:tc>
          <w:tcPr>
            <w:tcW w:w="3710" w:type="dxa"/>
          </w:tcPr>
          <w:p w14:paraId="7A67DDF4" w14:textId="77777777" w:rsidR="004229AE" w:rsidRPr="0061280C" w:rsidRDefault="004229AE" w:rsidP="00086F45">
            <w:pPr>
              <w:jc w:val="center"/>
              <w:rPr>
                <w:b/>
                <w:sz w:val="72"/>
                <w:szCs w:val="72"/>
              </w:rPr>
            </w:pPr>
          </w:p>
        </w:tc>
        <w:tc>
          <w:tcPr>
            <w:tcW w:w="3725" w:type="dxa"/>
          </w:tcPr>
          <w:p w14:paraId="7DBAC05D" w14:textId="77777777" w:rsidR="004229AE" w:rsidRPr="0061280C" w:rsidRDefault="004229AE" w:rsidP="00086F45">
            <w:pPr>
              <w:jc w:val="center"/>
              <w:rPr>
                <w:b/>
                <w:sz w:val="72"/>
                <w:szCs w:val="72"/>
              </w:rPr>
            </w:pPr>
          </w:p>
        </w:tc>
        <w:tc>
          <w:tcPr>
            <w:tcW w:w="1843" w:type="dxa"/>
          </w:tcPr>
          <w:p w14:paraId="0072B131" w14:textId="77777777" w:rsidR="004229AE" w:rsidRPr="0061280C" w:rsidRDefault="004229AE" w:rsidP="00086F45">
            <w:pPr>
              <w:jc w:val="center"/>
              <w:rPr>
                <w:b/>
                <w:sz w:val="72"/>
                <w:szCs w:val="72"/>
              </w:rPr>
            </w:pPr>
          </w:p>
        </w:tc>
      </w:tr>
    </w:tbl>
    <w:p w14:paraId="7EFB01A3" w14:textId="77777777" w:rsidR="00855F89" w:rsidRDefault="00855F89" w:rsidP="00855F89">
      <w:pPr>
        <w:jc w:val="center"/>
        <w:rPr>
          <w:b/>
          <w:szCs w:val="24"/>
        </w:rPr>
      </w:pPr>
    </w:p>
    <w:p w14:paraId="7E7ACC23" w14:textId="77777777" w:rsidR="00855F89" w:rsidRPr="004247AE" w:rsidRDefault="00855F89" w:rsidP="00855F89">
      <w:pPr>
        <w:jc w:val="center"/>
        <w:rPr>
          <w:b/>
          <w:szCs w:val="24"/>
        </w:rPr>
      </w:pPr>
    </w:p>
    <w:p w14:paraId="47F659B8" w14:textId="77777777" w:rsidR="00855F89" w:rsidRPr="00C87F00" w:rsidRDefault="00E5225C" w:rsidP="00C87F00">
      <w:pPr>
        <w:jc w:val="center"/>
        <w:rPr>
          <w:b/>
          <w:szCs w:val="24"/>
        </w:rPr>
      </w:pPr>
      <w:r>
        <w:rPr>
          <w:b/>
          <w:szCs w:val="24"/>
        </w:rPr>
        <w:t>________________________________</w:t>
      </w:r>
    </w:p>
    <w:sectPr w:rsidR="00855F89" w:rsidRPr="00C87F00" w:rsidSect="00496EDF">
      <w:pgSz w:w="16838" w:h="11906" w:orient="landscape" w:code="9"/>
      <w:pgMar w:top="1701" w:right="680" w:bottom="567" w:left="68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9960F5" w14:textId="77777777" w:rsidR="002F3A1F" w:rsidRDefault="002F3A1F">
      <w:pPr>
        <w:rPr>
          <w:szCs w:val="24"/>
        </w:rPr>
      </w:pPr>
      <w:r>
        <w:rPr>
          <w:szCs w:val="24"/>
        </w:rPr>
        <w:separator/>
      </w:r>
    </w:p>
  </w:endnote>
  <w:endnote w:type="continuationSeparator" w:id="0">
    <w:p w14:paraId="356F0123" w14:textId="77777777" w:rsidR="002F3A1F" w:rsidRDefault="002F3A1F">
      <w:pPr>
        <w:rPr>
          <w:szCs w:val="24"/>
        </w:rPr>
      </w:pPr>
      <w:r>
        <w:rPr>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ourier New">
    <w:panose1 w:val="02070309020205020404"/>
    <w:charset w:val="BA"/>
    <w:family w:val="modern"/>
    <w:pitch w:val="fixed"/>
    <w:sig w:usb0="E0002EFF" w:usb1="C0007843" w:usb2="00000009" w:usb3="00000000" w:csb0="000001FF" w:csb1="00000000"/>
  </w:font>
  <w:font w:name="Mangal">
    <w:panose1 w:val="02040503050203030202"/>
    <w:charset w:val="01"/>
    <w:family w:val="roman"/>
    <w:notTrueType/>
    <w:pitch w:val="variable"/>
    <w:sig w:usb0="00002000" w:usb1="00000000" w:usb2="00000000" w:usb3="00000000" w:csb0="00000000"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8C5EC0" w14:textId="77777777" w:rsidR="0058675E" w:rsidRDefault="0058675E">
    <w:pPr>
      <w:tabs>
        <w:tab w:val="center" w:pos="4819"/>
        <w:tab w:val="right" w:pos="9638"/>
      </w:tabs>
      <w:rPr>
        <w:szCs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615B95" w14:textId="77777777" w:rsidR="0058675E" w:rsidRDefault="0058675E">
    <w:pPr>
      <w:tabs>
        <w:tab w:val="center" w:pos="4819"/>
        <w:tab w:val="right" w:pos="9638"/>
      </w:tabs>
      <w:rPr>
        <w:szCs w:val="2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003B0C" w14:textId="77777777" w:rsidR="0058675E" w:rsidRDefault="0058675E">
    <w:pPr>
      <w:tabs>
        <w:tab w:val="center" w:pos="4819"/>
        <w:tab w:val="right" w:pos="9638"/>
      </w:tabs>
      <w:rPr>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99B923" w14:textId="77777777" w:rsidR="002F3A1F" w:rsidRDefault="002F3A1F">
      <w:pPr>
        <w:rPr>
          <w:szCs w:val="24"/>
        </w:rPr>
      </w:pPr>
      <w:r>
        <w:rPr>
          <w:szCs w:val="24"/>
        </w:rPr>
        <w:separator/>
      </w:r>
    </w:p>
  </w:footnote>
  <w:footnote w:type="continuationSeparator" w:id="0">
    <w:p w14:paraId="4A4BD01E" w14:textId="77777777" w:rsidR="002F3A1F" w:rsidRDefault="002F3A1F">
      <w:pPr>
        <w:rPr>
          <w:szCs w:val="24"/>
        </w:rPr>
      </w:pPr>
      <w:r>
        <w:rPr>
          <w:szCs w:val="24"/>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E5DF8F" w14:textId="77777777" w:rsidR="0058675E" w:rsidRDefault="0058675E">
    <w:pPr>
      <w:tabs>
        <w:tab w:val="center" w:pos="4320"/>
        <w:tab w:val="right" w:pos="8640"/>
      </w:tabs>
      <w:rPr>
        <w:lang w:eastAsia="lt-L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91421099"/>
      <w:docPartObj>
        <w:docPartGallery w:val="Page Numbers (Top of Page)"/>
        <w:docPartUnique/>
      </w:docPartObj>
    </w:sdtPr>
    <w:sdtEndPr/>
    <w:sdtContent>
      <w:p w14:paraId="70708E43" w14:textId="77777777" w:rsidR="00D46573" w:rsidRDefault="00D46573">
        <w:pPr>
          <w:pStyle w:val="Header"/>
          <w:jc w:val="center"/>
        </w:pPr>
        <w:r>
          <w:fldChar w:fldCharType="begin"/>
        </w:r>
        <w:r>
          <w:instrText>PAGE   \* MERGEFORMAT</w:instrText>
        </w:r>
        <w:r>
          <w:fldChar w:fldCharType="separate"/>
        </w:r>
        <w:r w:rsidR="00527CA6">
          <w:rPr>
            <w:noProof/>
          </w:rPr>
          <w:t>6</w:t>
        </w:r>
        <w:r>
          <w:fldChar w:fldCharType="end"/>
        </w:r>
      </w:p>
    </w:sdtContent>
  </w:sdt>
  <w:p w14:paraId="290E918F" w14:textId="77777777" w:rsidR="0058675E" w:rsidRPr="000214DE" w:rsidRDefault="0058675E" w:rsidP="000214D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18C9D5" w14:textId="77777777" w:rsidR="001E204A" w:rsidRDefault="001E204A">
    <w:pPr>
      <w:pStyle w:val="Header"/>
      <w:jc w:val="center"/>
    </w:pPr>
  </w:p>
  <w:p w14:paraId="1B03E57F" w14:textId="77777777" w:rsidR="0058675E" w:rsidRDefault="0058675E">
    <w:pPr>
      <w:tabs>
        <w:tab w:val="center" w:pos="4320"/>
        <w:tab w:val="right" w:pos="8640"/>
      </w:tabs>
      <w:rPr>
        <w:lang w:eastAsia="lt-L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64B7454"/>
    <w:multiLevelType w:val="multilevel"/>
    <w:tmpl w:val="EAB48CCA"/>
    <w:lvl w:ilvl="0">
      <w:start w:val="1"/>
      <w:numFmt w:val="decimal"/>
      <w:lvlText w:val="%1."/>
      <w:lvlJc w:val="left"/>
      <w:pPr>
        <w:ind w:left="360" w:hanging="360"/>
      </w:pPr>
      <w:rPr>
        <w:b w:val="0"/>
        <w:bCs/>
        <w:strike w:val="0"/>
        <w:dstrike w:val="0"/>
        <w:color w:val="auto"/>
        <w:u w:val="none"/>
        <w:effect w:val="none"/>
      </w:rPr>
    </w:lvl>
    <w:lvl w:ilvl="1">
      <w:start w:val="1"/>
      <w:numFmt w:val="decimal"/>
      <w:lvlText w:val="%1.%2."/>
      <w:lvlJc w:val="left"/>
      <w:pPr>
        <w:ind w:left="6012" w:hanging="432"/>
      </w:pPr>
      <w:rPr>
        <w:strike w:val="0"/>
        <w:dstrike w:val="0"/>
        <w:u w:val="none"/>
        <w:effect w:val="none"/>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5ECB"/>
    <w:rsid w:val="0000160B"/>
    <w:rsid w:val="00012EED"/>
    <w:rsid w:val="00020D82"/>
    <w:rsid w:val="000214DE"/>
    <w:rsid w:val="00025ECB"/>
    <w:rsid w:val="000330F8"/>
    <w:rsid w:val="00045F5C"/>
    <w:rsid w:val="000504CB"/>
    <w:rsid w:val="000516F5"/>
    <w:rsid w:val="00066B9D"/>
    <w:rsid w:val="00067503"/>
    <w:rsid w:val="000702F6"/>
    <w:rsid w:val="00073CE2"/>
    <w:rsid w:val="00076B3A"/>
    <w:rsid w:val="00077844"/>
    <w:rsid w:val="00096F7F"/>
    <w:rsid w:val="000A4B51"/>
    <w:rsid w:val="000A550A"/>
    <w:rsid w:val="000A62FF"/>
    <w:rsid w:val="000B125E"/>
    <w:rsid w:val="000C5AAE"/>
    <w:rsid w:val="000F08EA"/>
    <w:rsid w:val="000F6FB0"/>
    <w:rsid w:val="00106EBC"/>
    <w:rsid w:val="00116BEC"/>
    <w:rsid w:val="00122BB8"/>
    <w:rsid w:val="001254EA"/>
    <w:rsid w:val="00132E87"/>
    <w:rsid w:val="00151AF7"/>
    <w:rsid w:val="00172EDC"/>
    <w:rsid w:val="001819A3"/>
    <w:rsid w:val="00192210"/>
    <w:rsid w:val="0019382F"/>
    <w:rsid w:val="00197CCC"/>
    <w:rsid w:val="001A46AE"/>
    <w:rsid w:val="001B3927"/>
    <w:rsid w:val="001B3C8B"/>
    <w:rsid w:val="001E204A"/>
    <w:rsid w:val="001F4A21"/>
    <w:rsid w:val="001F4F90"/>
    <w:rsid w:val="002012FA"/>
    <w:rsid w:val="002058D3"/>
    <w:rsid w:val="00211819"/>
    <w:rsid w:val="0021764D"/>
    <w:rsid w:val="0023224B"/>
    <w:rsid w:val="0023780D"/>
    <w:rsid w:val="00244D97"/>
    <w:rsid w:val="00250AC9"/>
    <w:rsid w:val="00264F58"/>
    <w:rsid w:val="00267DA3"/>
    <w:rsid w:val="00286B24"/>
    <w:rsid w:val="002A59D6"/>
    <w:rsid w:val="002A672F"/>
    <w:rsid w:val="002D5B73"/>
    <w:rsid w:val="002E1AF5"/>
    <w:rsid w:val="002E28A6"/>
    <w:rsid w:val="002F3A1F"/>
    <w:rsid w:val="00302E9A"/>
    <w:rsid w:val="003030D4"/>
    <w:rsid w:val="003223E8"/>
    <w:rsid w:val="0032579B"/>
    <w:rsid w:val="00327FDD"/>
    <w:rsid w:val="0033268F"/>
    <w:rsid w:val="003750F2"/>
    <w:rsid w:val="003A787F"/>
    <w:rsid w:val="003B1A3F"/>
    <w:rsid w:val="003B5FAA"/>
    <w:rsid w:val="003C67C8"/>
    <w:rsid w:val="003D17F2"/>
    <w:rsid w:val="003D36F4"/>
    <w:rsid w:val="003D5F42"/>
    <w:rsid w:val="003E6B36"/>
    <w:rsid w:val="003F7333"/>
    <w:rsid w:val="00402918"/>
    <w:rsid w:val="00406ED8"/>
    <w:rsid w:val="00407BD9"/>
    <w:rsid w:val="004229AE"/>
    <w:rsid w:val="004247AE"/>
    <w:rsid w:val="00433718"/>
    <w:rsid w:val="00442C5C"/>
    <w:rsid w:val="00457CB5"/>
    <w:rsid w:val="00480839"/>
    <w:rsid w:val="00482A69"/>
    <w:rsid w:val="0048492C"/>
    <w:rsid w:val="00487AE9"/>
    <w:rsid w:val="00496EDF"/>
    <w:rsid w:val="004B164D"/>
    <w:rsid w:val="004C7B16"/>
    <w:rsid w:val="004D5E7D"/>
    <w:rsid w:val="004E0351"/>
    <w:rsid w:val="004F3A18"/>
    <w:rsid w:val="005057C0"/>
    <w:rsid w:val="00513BE1"/>
    <w:rsid w:val="0052089B"/>
    <w:rsid w:val="00524FC1"/>
    <w:rsid w:val="005264D5"/>
    <w:rsid w:val="00527CA6"/>
    <w:rsid w:val="005365E3"/>
    <w:rsid w:val="00536714"/>
    <w:rsid w:val="0058675E"/>
    <w:rsid w:val="005A1261"/>
    <w:rsid w:val="005C40C4"/>
    <w:rsid w:val="005D03AA"/>
    <w:rsid w:val="005E401F"/>
    <w:rsid w:val="005E5CC6"/>
    <w:rsid w:val="005F4FEE"/>
    <w:rsid w:val="005F7981"/>
    <w:rsid w:val="0060339D"/>
    <w:rsid w:val="0061280C"/>
    <w:rsid w:val="00616226"/>
    <w:rsid w:val="006324CA"/>
    <w:rsid w:val="00634D97"/>
    <w:rsid w:val="00636DF1"/>
    <w:rsid w:val="00637385"/>
    <w:rsid w:val="006458E0"/>
    <w:rsid w:val="00650883"/>
    <w:rsid w:val="00654D2B"/>
    <w:rsid w:val="00655864"/>
    <w:rsid w:val="006560C2"/>
    <w:rsid w:val="006578DC"/>
    <w:rsid w:val="0066784A"/>
    <w:rsid w:val="006819E5"/>
    <w:rsid w:val="00692184"/>
    <w:rsid w:val="00693A16"/>
    <w:rsid w:val="006958B3"/>
    <w:rsid w:val="006A30D7"/>
    <w:rsid w:val="006A4208"/>
    <w:rsid w:val="006C1102"/>
    <w:rsid w:val="006D1158"/>
    <w:rsid w:val="006E385B"/>
    <w:rsid w:val="006E5D03"/>
    <w:rsid w:val="006F5E0C"/>
    <w:rsid w:val="006F7006"/>
    <w:rsid w:val="0071584D"/>
    <w:rsid w:val="00723548"/>
    <w:rsid w:val="00726F28"/>
    <w:rsid w:val="00730996"/>
    <w:rsid w:val="00736D80"/>
    <w:rsid w:val="00746191"/>
    <w:rsid w:val="00756CCB"/>
    <w:rsid w:val="00764E3D"/>
    <w:rsid w:val="0077647A"/>
    <w:rsid w:val="007847B9"/>
    <w:rsid w:val="007A693C"/>
    <w:rsid w:val="007D11F5"/>
    <w:rsid w:val="007D57CB"/>
    <w:rsid w:val="007F170B"/>
    <w:rsid w:val="00855C56"/>
    <w:rsid w:val="00855F89"/>
    <w:rsid w:val="00890C81"/>
    <w:rsid w:val="008A2762"/>
    <w:rsid w:val="008A3D1A"/>
    <w:rsid w:val="008A4F93"/>
    <w:rsid w:val="008C60E2"/>
    <w:rsid w:val="008E05BC"/>
    <w:rsid w:val="008E08F5"/>
    <w:rsid w:val="008E2CB6"/>
    <w:rsid w:val="008E3799"/>
    <w:rsid w:val="008F1B0E"/>
    <w:rsid w:val="00906A16"/>
    <w:rsid w:val="009205C9"/>
    <w:rsid w:val="009248E2"/>
    <w:rsid w:val="00925086"/>
    <w:rsid w:val="00943AA7"/>
    <w:rsid w:val="00971FEC"/>
    <w:rsid w:val="009966B2"/>
    <w:rsid w:val="009A62AD"/>
    <w:rsid w:val="009C43DD"/>
    <w:rsid w:val="009F0098"/>
    <w:rsid w:val="00A16012"/>
    <w:rsid w:val="00A266BF"/>
    <w:rsid w:val="00A56000"/>
    <w:rsid w:val="00A804D8"/>
    <w:rsid w:val="00A816C6"/>
    <w:rsid w:val="00A926D9"/>
    <w:rsid w:val="00A95446"/>
    <w:rsid w:val="00A95F57"/>
    <w:rsid w:val="00AB03E0"/>
    <w:rsid w:val="00AC43C5"/>
    <w:rsid w:val="00AF6737"/>
    <w:rsid w:val="00B03EB8"/>
    <w:rsid w:val="00B12358"/>
    <w:rsid w:val="00B13314"/>
    <w:rsid w:val="00B16AD6"/>
    <w:rsid w:val="00B240A5"/>
    <w:rsid w:val="00B372C2"/>
    <w:rsid w:val="00B43666"/>
    <w:rsid w:val="00B62898"/>
    <w:rsid w:val="00B745B1"/>
    <w:rsid w:val="00B92041"/>
    <w:rsid w:val="00BA34E6"/>
    <w:rsid w:val="00BA6879"/>
    <w:rsid w:val="00BB0F11"/>
    <w:rsid w:val="00BB5BF8"/>
    <w:rsid w:val="00BB671F"/>
    <w:rsid w:val="00BC708E"/>
    <w:rsid w:val="00BD5DA8"/>
    <w:rsid w:val="00BE5ED1"/>
    <w:rsid w:val="00C15E7C"/>
    <w:rsid w:val="00C23D87"/>
    <w:rsid w:val="00C26EC6"/>
    <w:rsid w:val="00C515FF"/>
    <w:rsid w:val="00C54670"/>
    <w:rsid w:val="00C659B3"/>
    <w:rsid w:val="00C67B27"/>
    <w:rsid w:val="00C85DF9"/>
    <w:rsid w:val="00C86B04"/>
    <w:rsid w:val="00C87F00"/>
    <w:rsid w:val="00C9387E"/>
    <w:rsid w:val="00CD6DF4"/>
    <w:rsid w:val="00D027E2"/>
    <w:rsid w:val="00D22175"/>
    <w:rsid w:val="00D46573"/>
    <w:rsid w:val="00D5415A"/>
    <w:rsid w:val="00D57D4B"/>
    <w:rsid w:val="00D60E5B"/>
    <w:rsid w:val="00D83B30"/>
    <w:rsid w:val="00DB0222"/>
    <w:rsid w:val="00DC1847"/>
    <w:rsid w:val="00DC1C84"/>
    <w:rsid w:val="00E0223B"/>
    <w:rsid w:val="00E0684D"/>
    <w:rsid w:val="00E12524"/>
    <w:rsid w:val="00E3152B"/>
    <w:rsid w:val="00E455B0"/>
    <w:rsid w:val="00E50A39"/>
    <w:rsid w:val="00E51435"/>
    <w:rsid w:val="00E5225C"/>
    <w:rsid w:val="00E66F2A"/>
    <w:rsid w:val="00E73DC9"/>
    <w:rsid w:val="00E75BA0"/>
    <w:rsid w:val="00E829FB"/>
    <w:rsid w:val="00E8793B"/>
    <w:rsid w:val="00E97873"/>
    <w:rsid w:val="00EA179C"/>
    <w:rsid w:val="00EA5683"/>
    <w:rsid w:val="00EB6D52"/>
    <w:rsid w:val="00EC3B47"/>
    <w:rsid w:val="00F159B4"/>
    <w:rsid w:val="00F25576"/>
    <w:rsid w:val="00F31451"/>
    <w:rsid w:val="00F34CE5"/>
    <w:rsid w:val="00F35EE1"/>
    <w:rsid w:val="00F51666"/>
    <w:rsid w:val="00F6197F"/>
    <w:rsid w:val="00F63CFB"/>
    <w:rsid w:val="00F64E07"/>
    <w:rsid w:val="00F66D6D"/>
    <w:rsid w:val="00F66FA7"/>
    <w:rsid w:val="00F93AE0"/>
    <w:rsid w:val="00F973EB"/>
    <w:rsid w:val="00F975B9"/>
    <w:rsid w:val="00FB1DF5"/>
    <w:rsid w:val="00FC1D39"/>
    <w:rsid w:val="00FE74F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764D024"/>
  <w15:docId w15:val="{7A170332-BC84-4E0A-88F6-F84C2FB72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5F4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sid w:val="00116BEC"/>
    <w:rPr>
      <w:color w:val="808080"/>
    </w:rPr>
  </w:style>
  <w:style w:type="table" w:styleId="TableGrid">
    <w:name w:val="Table Grid"/>
    <w:basedOn w:val="TableNormal"/>
    <w:rsid w:val="003A78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0C5AAE"/>
    <w:rPr>
      <w:rFonts w:ascii="Tahoma" w:hAnsi="Tahoma" w:cs="Tahoma"/>
      <w:sz w:val="16"/>
      <w:szCs w:val="16"/>
    </w:rPr>
  </w:style>
  <w:style w:type="character" w:customStyle="1" w:styleId="BalloonTextChar">
    <w:name w:val="Balloon Text Char"/>
    <w:basedOn w:val="DefaultParagraphFont"/>
    <w:link w:val="BalloonText"/>
    <w:semiHidden/>
    <w:rsid w:val="000C5AAE"/>
    <w:rPr>
      <w:rFonts w:ascii="Tahoma" w:hAnsi="Tahoma" w:cs="Tahoma"/>
      <w:sz w:val="16"/>
      <w:szCs w:val="16"/>
    </w:rPr>
  </w:style>
  <w:style w:type="paragraph" w:styleId="Header">
    <w:name w:val="header"/>
    <w:basedOn w:val="Normal"/>
    <w:link w:val="HeaderChar"/>
    <w:uiPriority w:val="99"/>
    <w:unhideWhenUsed/>
    <w:rsid w:val="00B12358"/>
    <w:pPr>
      <w:tabs>
        <w:tab w:val="center" w:pos="4680"/>
        <w:tab w:val="right" w:pos="9360"/>
      </w:tabs>
    </w:pPr>
    <w:rPr>
      <w:rFonts w:asciiTheme="minorHAnsi" w:eastAsiaTheme="minorEastAsia" w:hAnsiTheme="minorHAnsi"/>
      <w:sz w:val="22"/>
      <w:szCs w:val="22"/>
      <w:lang w:eastAsia="lt-LT"/>
    </w:rPr>
  </w:style>
  <w:style w:type="character" w:customStyle="1" w:styleId="HeaderChar">
    <w:name w:val="Header Char"/>
    <w:basedOn w:val="DefaultParagraphFont"/>
    <w:link w:val="Header"/>
    <w:uiPriority w:val="99"/>
    <w:rsid w:val="00B12358"/>
    <w:rPr>
      <w:rFonts w:asciiTheme="minorHAnsi" w:eastAsiaTheme="minorEastAsia" w:hAnsiTheme="minorHAnsi"/>
      <w:sz w:val="22"/>
      <w:szCs w:val="22"/>
      <w:lang w:eastAsia="lt-LT"/>
    </w:rPr>
  </w:style>
  <w:style w:type="character" w:styleId="Hyperlink">
    <w:name w:val="Hyperlink"/>
    <w:basedOn w:val="DefaultParagraphFont"/>
    <w:uiPriority w:val="99"/>
    <w:unhideWhenUsed/>
    <w:rsid w:val="0023780D"/>
    <w:rPr>
      <w:color w:val="0000FF"/>
      <w:u w:val="single"/>
    </w:rPr>
  </w:style>
  <w:style w:type="paragraph" w:styleId="ListParagraph">
    <w:name w:val="List Paragraph"/>
    <w:basedOn w:val="Normal"/>
    <w:uiPriority w:val="34"/>
    <w:qFormat/>
    <w:rsid w:val="005A1261"/>
    <w:pPr>
      <w:ind w:left="720"/>
      <w:contextualSpacing/>
    </w:pPr>
    <w:rPr>
      <w:sz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169830">
      <w:bodyDiv w:val="1"/>
      <w:marLeft w:val="0"/>
      <w:marRight w:val="0"/>
      <w:marTop w:val="0"/>
      <w:marBottom w:val="0"/>
      <w:divBdr>
        <w:top w:val="none" w:sz="0" w:space="0" w:color="auto"/>
        <w:left w:val="none" w:sz="0" w:space="0" w:color="auto"/>
        <w:bottom w:val="none" w:sz="0" w:space="0" w:color="auto"/>
        <w:right w:val="none" w:sz="0" w:space="0" w:color="auto"/>
      </w:divBdr>
    </w:div>
    <w:div w:id="378870336">
      <w:bodyDiv w:val="1"/>
      <w:marLeft w:val="0"/>
      <w:marRight w:val="0"/>
      <w:marTop w:val="0"/>
      <w:marBottom w:val="0"/>
      <w:divBdr>
        <w:top w:val="none" w:sz="0" w:space="0" w:color="auto"/>
        <w:left w:val="none" w:sz="0" w:space="0" w:color="auto"/>
        <w:bottom w:val="none" w:sz="0" w:space="0" w:color="auto"/>
        <w:right w:val="none" w:sz="0" w:space="0" w:color="auto"/>
      </w:divBdr>
    </w:div>
    <w:div w:id="1184125487">
      <w:bodyDiv w:val="1"/>
      <w:marLeft w:val="0"/>
      <w:marRight w:val="0"/>
      <w:marTop w:val="0"/>
      <w:marBottom w:val="0"/>
      <w:divBdr>
        <w:top w:val="none" w:sz="0" w:space="0" w:color="auto"/>
        <w:left w:val="none" w:sz="0" w:space="0" w:color="auto"/>
        <w:bottom w:val="none" w:sz="0" w:space="0" w:color="auto"/>
        <w:right w:val="none" w:sz="0" w:space="0" w:color="auto"/>
      </w:divBdr>
    </w:div>
    <w:div w:id="1255897391">
      <w:bodyDiv w:val="1"/>
      <w:marLeft w:val="0"/>
      <w:marRight w:val="0"/>
      <w:marTop w:val="0"/>
      <w:marBottom w:val="0"/>
      <w:divBdr>
        <w:top w:val="none" w:sz="0" w:space="0" w:color="auto"/>
        <w:left w:val="none" w:sz="0" w:space="0" w:color="auto"/>
        <w:bottom w:val="none" w:sz="0" w:space="0" w:color="auto"/>
        <w:right w:val="none" w:sz="0" w:space="0" w:color="auto"/>
      </w:divBdr>
    </w:div>
    <w:div w:id="2111730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kaisiadorys.lt" TargetMode="External"/><Relationship Id="rId14" Type="http://schemas.openxmlformats.org/officeDocument/2006/relationships/header" Target="head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6EDDE7-509E-4ABA-842D-E2C08D092F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5705</Words>
  <Characters>3253</Characters>
  <Application>Microsoft Office Word</Application>
  <DocSecurity>0</DocSecurity>
  <Lines>27</Lines>
  <Paragraphs>17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ELEKTRENU SAVIVALDYBE</Company>
  <LinksUpToDate>false</LinksUpToDate>
  <CharactersWithSpaces>8941</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Edita Levansaviciute</cp:lastModifiedBy>
  <cp:revision>2</cp:revision>
  <cp:lastPrinted>2020-07-22T09:31:00Z</cp:lastPrinted>
  <dcterms:created xsi:type="dcterms:W3CDTF">2020-08-13T13:39:00Z</dcterms:created>
  <dcterms:modified xsi:type="dcterms:W3CDTF">2020-08-13T13:39:00Z</dcterms:modified>
</cp:coreProperties>
</file>