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2AA" w:rsidRDefault="00CA22AA" w:rsidP="00AC6C11">
      <w:pPr>
        <w:pStyle w:val="Pavadinimas"/>
      </w:pPr>
    </w:p>
    <w:p w:rsidR="00CA22AA" w:rsidRDefault="00CA22AA" w:rsidP="00AC6C11">
      <w:pPr>
        <w:pStyle w:val="Pavadinimas"/>
      </w:pPr>
    </w:p>
    <w:p w:rsidR="00CA22AA" w:rsidRDefault="00CA22AA" w:rsidP="00AC6C11">
      <w:pPr>
        <w:pStyle w:val="Pavadinimas"/>
      </w:pPr>
    </w:p>
    <w:p w:rsidR="00AC6C11" w:rsidRDefault="00AC6C11" w:rsidP="00AC6C11">
      <w:pPr>
        <w:pStyle w:val="Pavadinimas"/>
      </w:pPr>
      <w:r>
        <w:rPr>
          <w:noProof/>
          <w:lang w:val="en-GB" w:eastAsia="en-GB"/>
        </w:rPr>
        <w:drawing>
          <wp:inline distT="0" distB="0" distL="0" distR="0">
            <wp:extent cx="636270" cy="731520"/>
            <wp:effectExtent l="0" t="0" r="0" b="0"/>
            <wp:docPr id="1" name="Paveikslėlis 1" descr="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C11" w:rsidRDefault="00AC6C11" w:rsidP="00AC6C11">
      <w:pPr>
        <w:pStyle w:val="Pavadinimas"/>
        <w:rPr>
          <w:b/>
          <w:sz w:val="28"/>
        </w:rPr>
      </w:pPr>
    </w:p>
    <w:p w:rsidR="00AC6C11" w:rsidRDefault="00AC6C11" w:rsidP="00AC6C11">
      <w:pPr>
        <w:pStyle w:val="Pavadinimas"/>
        <w:rPr>
          <w:b/>
          <w:sz w:val="28"/>
        </w:rPr>
      </w:pPr>
      <w:r>
        <w:rPr>
          <w:b/>
          <w:sz w:val="28"/>
        </w:rPr>
        <w:t>KAIŠIADORIŲ RAJONO SAVIVALDYBĖS MERAS</w:t>
      </w:r>
    </w:p>
    <w:p w:rsidR="00AC6C11" w:rsidRDefault="00AC6C11" w:rsidP="00AC6C11">
      <w:pPr>
        <w:pStyle w:val="Pavadinimas"/>
        <w:rPr>
          <w:b/>
          <w:sz w:val="28"/>
        </w:rPr>
      </w:pPr>
    </w:p>
    <w:p w:rsidR="00AC6C11" w:rsidRDefault="00AC6C11" w:rsidP="00AC6C11">
      <w:pPr>
        <w:pStyle w:val="Pavadinimas"/>
        <w:rPr>
          <w:b/>
          <w:szCs w:val="24"/>
        </w:rPr>
      </w:pPr>
      <w:r>
        <w:rPr>
          <w:b/>
          <w:szCs w:val="24"/>
        </w:rPr>
        <w:t>POTVARKIS</w:t>
      </w:r>
    </w:p>
    <w:p w:rsidR="00AC6C11" w:rsidRDefault="005E5B48" w:rsidP="005E5B48">
      <w:pPr>
        <w:pStyle w:val="Pavadinimas"/>
        <w:rPr>
          <w:b/>
          <w:szCs w:val="24"/>
        </w:rPr>
      </w:pPr>
      <w:r>
        <w:rPr>
          <w:b/>
          <w:szCs w:val="24"/>
        </w:rPr>
        <w:t>DĖL 2025 M. SAVIVALDYBĖS LYGMENS NEFORMALIOJO VAIKŲ ŠVIETIMO PROGRAMŲ FINANSAVIMO PRIORITETO IR PROGRAMŲ VYKDYMO ETAPŲ NUSTATYMO</w:t>
      </w:r>
    </w:p>
    <w:p w:rsidR="005E5B48" w:rsidRPr="00760C1E" w:rsidRDefault="005E5B48" w:rsidP="00425C22">
      <w:pPr>
        <w:pStyle w:val="Pavadinimas"/>
        <w:jc w:val="left"/>
        <w:rPr>
          <w:b/>
          <w:sz w:val="28"/>
        </w:rPr>
      </w:pPr>
    </w:p>
    <w:p w:rsidR="00AC6C11" w:rsidRDefault="005E5B48" w:rsidP="00AC6C11">
      <w:pPr>
        <w:pStyle w:val="Pavadinimas"/>
        <w:rPr>
          <w:bCs/>
        </w:rPr>
      </w:pPr>
      <w:r>
        <w:rPr>
          <w:bCs/>
        </w:rPr>
        <w:t>2025</w:t>
      </w:r>
      <w:r w:rsidR="00AC6C11">
        <w:rPr>
          <w:bCs/>
        </w:rPr>
        <w:t xml:space="preserve"> m</w:t>
      </w:r>
      <w:r w:rsidR="00AC6C11" w:rsidRPr="00F75384">
        <w:rPr>
          <w:bCs/>
        </w:rPr>
        <w:t>.</w:t>
      </w:r>
      <w:r>
        <w:rPr>
          <w:bCs/>
        </w:rPr>
        <w:t xml:space="preserve"> sausio </w:t>
      </w:r>
      <w:r w:rsidR="004B30DC">
        <w:rPr>
          <w:bCs/>
        </w:rPr>
        <w:t>23</w:t>
      </w:r>
      <w:r>
        <w:rPr>
          <w:bCs/>
        </w:rPr>
        <w:t xml:space="preserve">   </w:t>
      </w:r>
      <w:r w:rsidR="00AC6C11" w:rsidRPr="00F75384">
        <w:rPr>
          <w:bCs/>
        </w:rPr>
        <w:t>d</w:t>
      </w:r>
      <w:r w:rsidR="00AC6C11">
        <w:rPr>
          <w:bCs/>
        </w:rPr>
        <w:t>. Nr.V16E-</w:t>
      </w:r>
      <w:r w:rsidR="004B30DC">
        <w:rPr>
          <w:bCs/>
        </w:rPr>
        <w:t>84</w:t>
      </w:r>
      <w:bookmarkStart w:id="0" w:name="_GoBack"/>
      <w:bookmarkEnd w:id="0"/>
    </w:p>
    <w:p w:rsidR="00AC6C11" w:rsidRDefault="00AC6C11" w:rsidP="00AC6C11">
      <w:pPr>
        <w:pStyle w:val="Pavadinimas"/>
        <w:rPr>
          <w:bCs/>
        </w:rPr>
      </w:pPr>
      <w:r>
        <w:rPr>
          <w:bCs/>
        </w:rPr>
        <w:t>Kaišiadorys</w:t>
      </w:r>
    </w:p>
    <w:p w:rsidR="00AC6C11" w:rsidRDefault="00AC6C11" w:rsidP="00AC6C11">
      <w:pPr>
        <w:pStyle w:val="Pavadinimas"/>
        <w:spacing w:line="360" w:lineRule="auto"/>
        <w:jc w:val="both"/>
        <w:rPr>
          <w:bCs/>
        </w:rPr>
      </w:pPr>
    </w:p>
    <w:p w:rsidR="00CF67E9" w:rsidRDefault="00CF67E9" w:rsidP="00AC6C11">
      <w:pPr>
        <w:pStyle w:val="Pavadinimas"/>
        <w:spacing w:line="360" w:lineRule="auto"/>
        <w:jc w:val="both"/>
        <w:rPr>
          <w:bCs/>
        </w:rPr>
      </w:pPr>
    </w:p>
    <w:p w:rsidR="00D26256" w:rsidRDefault="00AC6C11" w:rsidP="00D26256">
      <w:pPr>
        <w:pStyle w:val="Pavadinimas"/>
        <w:spacing w:line="360" w:lineRule="auto"/>
        <w:ind w:firstLine="720"/>
        <w:jc w:val="both"/>
        <w:rPr>
          <w:bCs/>
        </w:rPr>
      </w:pPr>
      <w:r>
        <w:rPr>
          <w:bCs/>
        </w:rPr>
        <w:t>Vadovaudamasis Lietuvos Respublikos vietos savivaldos įstatymo 6 straipsnio 8</w:t>
      </w:r>
      <w:r w:rsidRPr="009B1CD1">
        <w:rPr>
          <w:bCs/>
        </w:rPr>
        <w:t xml:space="preserve"> punktu</w:t>
      </w:r>
      <w:r>
        <w:rPr>
          <w:bCs/>
        </w:rPr>
        <w:t xml:space="preserve"> ir</w:t>
      </w:r>
      <w:r w:rsidR="007354E7">
        <w:rPr>
          <w:bCs/>
        </w:rPr>
        <w:t xml:space="preserve"> </w:t>
      </w:r>
      <w:r w:rsidR="009B1CD1" w:rsidRPr="007354E7">
        <w:rPr>
          <w:bCs/>
        </w:rPr>
        <w:t>Neformaliojo vaikų švietimo programų finansavimo ir administravimo tvarkos aprašo, patvirtinto</w:t>
      </w:r>
      <w:r w:rsidR="007354E7">
        <w:rPr>
          <w:bCs/>
        </w:rPr>
        <w:t xml:space="preserve"> </w:t>
      </w:r>
      <w:r w:rsidR="00CA22AA">
        <w:rPr>
          <w:bCs/>
        </w:rPr>
        <w:t>Lietuvos R</w:t>
      </w:r>
      <w:r w:rsidR="006D578F">
        <w:rPr>
          <w:bCs/>
        </w:rPr>
        <w:t xml:space="preserve">espublikos švietimo, mokslo ir sporto ministro 2022 m. sausio 10 d. įsakymu Nr. V-46 </w:t>
      </w:r>
      <w:r w:rsidR="009B1CD1">
        <w:rPr>
          <w:bCs/>
        </w:rPr>
        <w:t>„Dėl</w:t>
      </w:r>
      <w:r w:rsidR="006D578F">
        <w:rPr>
          <w:bCs/>
        </w:rPr>
        <w:t xml:space="preserve"> Neformaliojo vaikų švietimo programų finansavimo ir administra</w:t>
      </w:r>
      <w:r w:rsidR="00D26256">
        <w:rPr>
          <w:bCs/>
        </w:rPr>
        <w:t xml:space="preserve">vimo tvarkos aprašo </w:t>
      </w:r>
      <w:r w:rsidR="009B1CD1">
        <w:rPr>
          <w:bCs/>
        </w:rPr>
        <w:t xml:space="preserve">patvirtinimo“, </w:t>
      </w:r>
      <w:r w:rsidR="00D26256">
        <w:rPr>
          <w:bCs/>
        </w:rPr>
        <w:t xml:space="preserve">3.5 </w:t>
      </w:r>
      <w:r w:rsidR="00310A4F">
        <w:rPr>
          <w:bCs/>
        </w:rPr>
        <w:t>ir 12.2 punktais</w:t>
      </w:r>
      <w:r w:rsidR="00D26256">
        <w:rPr>
          <w:bCs/>
        </w:rPr>
        <w:t>:</w:t>
      </w:r>
    </w:p>
    <w:p w:rsidR="00D26256" w:rsidRDefault="00D26256" w:rsidP="00D26256">
      <w:pPr>
        <w:pStyle w:val="Pavadinimas"/>
        <w:spacing w:line="360" w:lineRule="auto"/>
        <w:ind w:firstLine="720"/>
        <w:jc w:val="both"/>
        <w:rPr>
          <w:bCs/>
        </w:rPr>
      </w:pPr>
      <w:r>
        <w:rPr>
          <w:bCs/>
        </w:rPr>
        <w:t>1. N u s t a t a u 2025 m. savivaldybės lygmens neformaliojo vaikų švietimo prioritetą pilietiškumo krypties programoms.</w:t>
      </w:r>
    </w:p>
    <w:p w:rsidR="00D26256" w:rsidRDefault="00D26256" w:rsidP="00D26256">
      <w:pPr>
        <w:pStyle w:val="Pavadinimas"/>
        <w:spacing w:line="360" w:lineRule="auto"/>
        <w:ind w:firstLine="720"/>
        <w:jc w:val="both"/>
        <w:rPr>
          <w:bCs/>
        </w:rPr>
      </w:pPr>
      <w:r>
        <w:rPr>
          <w:bCs/>
        </w:rPr>
        <w:t>2. N u s t a t a u savivaldybės lygmens neformaliojo vaikų švietimo programų vykdymo etapus: vasario–gegužės mėn. ir rugsėjo–gruodžio mėn.</w:t>
      </w:r>
    </w:p>
    <w:p w:rsidR="00D26256" w:rsidRDefault="00D26256" w:rsidP="00D26256">
      <w:pPr>
        <w:pStyle w:val="Pavadinimas"/>
        <w:spacing w:line="360" w:lineRule="auto"/>
        <w:jc w:val="both"/>
        <w:rPr>
          <w:bCs/>
        </w:rPr>
      </w:pPr>
    </w:p>
    <w:p w:rsidR="000C748A" w:rsidRDefault="000C748A" w:rsidP="00D26256">
      <w:pPr>
        <w:pStyle w:val="Pavadinimas"/>
        <w:spacing w:line="360" w:lineRule="auto"/>
        <w:jc w:val="both"/>
        <w:rPr>
          <w:bCs/>
        </w:rPr>
      </w:pPr>
    </w:p>
    <w:p w:rsidR="00CF67E9" w:rsidRPr="00CF67E9" w:rsidRDefault="00CF67E9" w:rsidP="00CF67E9">
      <w:pPr>
        <w:tabs>
          <w:tab w:val="left" w:pos="1560"/>
        </w:tabs>
        <w:spacing w:line="360" w:lineRule="auto"/>
        <w:ind w:right="141"/>
        <w:jc w:val="both"/>
        <w:rPr>
          <w:bCs/>
          <w:lang w:val="lt-LT"/>
        </w:rPr>
      </w:pPr>
      <w:r w:rsidRPr="00CF67E9">
        <w:rPr>
          <w:bCs/>
          <w:lang w:val="lt-LT"/>
        </w:rPr>
        <w:t>Savivaldybės meras</w:t>
      </w:r>
      <w:r w:rsidRPr="00CF67E9">
        <w:rPr>
          <w:bCs/>
          <w:lang w:val="lt-LT"/>
        </w:rPr>
        <w:tab/>
      </w:r>
      <w:r w:rsidRPr="00CF67E9">
        <w:rPr>
          <w:bCs/>
          <w:lang w:val="lt-LT"/>
        </w:rPr>
        <w:tab/>
      </w:r>
      <w:r w:rsidRPr="00CF67E9">
        <w:rPr>
          <w:bCs/>
          <w:lang w:val="lt-LT"/>
        </w:rPr>
        <w:tab/>
      </w:r>
      <w:r w:rsidRPr="00CF67E9">
        <w:rPr>
          <w:bCs/>
          <w:lang w:val="lt-LT"/>
        </w:rPr>
        <w:tab/>
      </w:r>
      <w:r w:rsidRPr="00CF67E9">
        <w:rPr>
          <w:bCs/>
          <w:lang w:val="lt-LT"/>
        </w:rPr>
        <w:tab/>
      </w:r>
      <w:r w:rsidRPr="00CF67E9">
        <w:rPr>
          <w:bCs/>
          <w:lang w:val="lt-LT"/>
        </w:rPr>
        <w:tab/>
      </w:r>
      <w:r w:rsidRPr="00CF67E9">
        <w:rPr>
          <w:bCs/>
          <w:lang w:val="lt-LT"/>
        </w:rPr>
        <w:tab/>
      </w:r>
      <w:r w:rsidRPr="00CF67E9">
        <w:rPr>
          <w:bCs/>
          <w:lang w:val="lt-LT"/>
        </w:rPr>
        <w:tab/>
      </w:r>
      <w:r w:rsidRPr="00CF67E9">
        <w:rPr>
          <w:lang w:val="lt-LT"/>
        </w:rPr>
        <w:t>ŠarūnasČėsna</w:t>
      </w:r>
    </w:p>
    <w:p w:rsidR="00CF67E9" w:rsidRPr="00CF67E9" w:rsidRDefault="00CF67E9" w:rsidP="00D26256">
      <w:pPr>
        <w:pStyle w:val="Pavadinimas"/>
        <w:spacing w:line="360" w:lineRule="auto"/>
        <w:jc w:val="both"/>
        <w:rPr>
          <w:bCs/>
        </w:rPr>
      </w:pPr>
    </w:p>
    <w:p w:rsidR="00D26256" w:rsidRPr="00CF67E9" w:rsidRDefault="00D26256" w:rsidP="00D26256">
      <w:pPr>
        <w:pStyle w:val="Pavadinimas"/>
        <w:spacing w:line="360" w:lineRule="auto"/>
        <w:jc w:val="both"/>
        <w:rPr>
          <w:bCs/>
        </w:rPr>
      </w:pPr>
    </w:p>
    <w:p w:rsidR="00D26256" w:rsidRPr="00CF67E9" w:rsidRDefault="00D26256" w:rsidP="00D26256">
      <w:pPr>
        <w:pStyle w:val="Pavadinimas"/>
        <w:spacing w:line="360" w:lineRule="auto"/>
        <w:jc w:val="both"/>
        <w:rPr>
          <w:bCs/>
        </w:rPr>
      </w:pPr>
    </w:p>
    <w:p w:rsidR="00D26256" w:rsidRPr="00CF67E9" w:rsidRDefault="00D26256" w:rsidP="00D26256">
      <w:pPr>
        <w:pStyle w:val="Pavadinimas"/>
        <w:spacing w:line="360" w:lineRule="auto"/>
        <w:jc w:val="both"/>
        <w:rPr>
          <w:bCs/>
        </w:rPr>
      </w:pPr>
    </w:p>
    <w:p w:rsidR="00D26256" w:rsidRPr="00CF67E9" w:rsidRDefault="00D26256" w:rsidP="00D26256">
      <w:pPr>
        <w:pStyle w:val="Pavadinimas"/>
        <w:spacing w:line="360" w:lineRule="auto"/>
        <w:jc w:val="both"/>
        <w:rPr>
          <w:bCs/>
        </w:rPr>
      </w:pPr>
    </w:p>
    <w:p w:rsidR="00D26256" w:rsidRPr="00CF67E9" w:rsidRDefault="00D26256" w:rsidP="00D26256">
      <w:pPr>
        <w:pStyle w:val="Pavadinimas"/>
        <w:spacing w:line="360" w:lineRule="auto"/>
        <w:jc w:val="both"/>
        <w:rPr>
          <w:bCs/>
        </w:rPr>
      </w:pPr>
    </w:p>
    <w:p w:rsidR="00D26256" w:rsidRPr="00CF67E9" w:rsidRDefault="00D26256" w:rsidP="00D26256">
      <w:pPr>
        <w:pStyle w:val="Pavadinimas"/>
        <w:spacing w:line="360" w:lineRule="auto"/>
        <w:jc w:val="both"/>
        <w:rPr>
          <w:bCs/>
        </w:rPr>
      </w:pPr>
    </w:p>
    <w:p w:rsidR="00D26256" w:rsidRPr="00CF67E9" w:rsidRDefault="00D26256" w:rsidP="00D26256">
      <w:pPr>
        <w:pStyle w:val="Pavadinimas"/>
        <w:spacing w:line="360" w:lineRule="auto"/>
        <w:jc w:val="both"/>
        <w:rPr>
          <w:bCs/>
        </w:rPr>
      </w:pPr>
    </w:p>
    <w:p w:rsidR="00D26256" w:rsidRPr="00CF67E9" w:rsidRDefault="00D26256" w:rsidP="00D26256">
      <w:pPr>
        <w:pStyle w:val="Pavadinimas"/>
        <w:spacing w:line="360" w:lineRule="auto"/>
        <w:jc w:val="both"/>
        <w:rPr>
          <w:bCs/>
        </w:rPr>
      </w:pPr>
    </w:p>
    <w:p w:rsidR="00425C22" w:rsidRPr="00CF67E9" w:rsidRDefault="0012049D" w:rsidP="00D26256">
      <w:pPr>
        <w:pStyle w:val="Sraopastraipa"/>
        <w:tabs>
          <w:tab w:val="left" w:pos="0"/>
        </w:tabs>
        <w:spacing w:line="360" w:lineRule="auto"/>
        <w:ind w:left="0" w:right="141" w:hanging="1134"/>
        <w:jc w:val="both"/>
        <w:rPr>
          <w:bCs/>
          <w:lang w:val="lt-LT"/>
        </w:rPr>
      </w:pPr>
      <w:r w:rsidRPr="00CF67E9">
        <w:rPr>
          <w:rFonts w:ascii="Times New Roman" w:hAnsi="Times New Roman"/>
          <w:bCs/>
          <w:sz w:val="24"/>
          <w:szCs w:val="24"/>
          <w:lang w:val="lt-LT"/>
        </w:rPr>
        <w:tab/>
      </w:r>
      <w:r w:rsidRPr="00CF67E9">
        <w:rPr>
          <w:rFonts w:ascii="Times New Roman" w:hAnsi="Times New Roman"/>
          <w:bCs/>
          <w:sz w:val="24"/>
          <w:szCs w:val="24"/>
          <w:lang w:val="lt-LT"/>
        </w:rPr>
        <w:tab/>
      </w:r>
    </w:p>
    <w:p w:rsidR="000731F1" w:rsidRPr="00CF67E9" w:rsidRDefault="000731F1" w:rsidP="000731F1">
      <w:pPr>
        <w:spacing w:line="360" w:lineRule="auto"/>
        <w:jc w:val="both"/>
        <w:rPr>
          <w:lang w:val="lt-LT"/>
        </w:rPr>
      </w:pPr>
      <w:r w:rsidRPr="00CF67E9">
        <w:rPr>
          <w:lang w:val="lt-LT"/>
        </w:rPr>
        <w:t>Parengė</w:t>
      </w:r>
    </w:p>
    <w:p w:rsidR="000731F1" w:rsidRPr="00CF67E9" w:rsidRDefault="000731F1" w:rsidP="000731F1">
      <w:pPr>
        <w:jc w:val="both"/>
        <w:rPr>
          <w:lang w:val="lt-LT"/>
        </w:rPr>
      </w:pPr>
      <w:r w:rsidRPr="00CF67E9">
        <w:rPr>
          <w:lang w:val="lt-LT"/>
        </w:rPr>
        <w:t>Rita Janušaitytė</w:t>
      </w:r>
    </w:p>
    <w:p w:rsidR="00333D7F" w:rsidRPr="00CF67E9" w:rsidRDefault="00D26256" w:rsidP="004C0E32">
      <w:pPr>
        <w:jc w:val="both"/>
        <w:rPr>
          <w:lang w:val="lt-LT"/>
        </w:rPr>
      </w:pPr>
      <w:r w:rsidRPr="00CF67E9">
        <w:rPr>
          <w:lang w:val="lt-LT"/>
        </w:rPr>
        <w:t>2025</w:t>
      </w:r>
      <w:r w:rsidR="000731F1" w:rsidRPr="00CF67E9">
        <w:rPr>
          <w:lang w:val="lt-LT"/>
        </w:rPr>
        <w:t>-0</w:t>
      </w:r>
      <w:r w:rsidRPr="00CF67E9">
        <w:rPr>
          <w:lang w:val="lt-LT"/>
        </w:rPr>
        <w:t>1</w:t>
      </w:r>
      <w:r w:rsidR="000731F1" w:rsidRPr="00CF67E9">
        <w:rPr>
          <w:lang w:val="lt-LT"/>
        </w:rPr>
        <w:t>-</w:t>
      </w:r>
      <w:r w:rsidRPr="00CF67E9">
        <w:rPr>
          <w:lang w:val="lt-LT"/>
        </w:rPr>
        <w:t>22</w:t>
      </w:r>
    </w:p>
    <w:p w:rsidR="00DE7554" w:rsidRPr="00CF67E9" w:rsidRDefault="00DE7554" w:rsidP="004C0E32">
      <w:pPr>
        <w:jc w:val="both"/>
        <w:rPr>
          <w:lang w:val="lt-LT"/>
        </w:rPr>
      </w:pPr>
    </w:p>
    <w:p w:rsidR="00BD01A8" w:rsidRPr="00CF67E9" w:rsidRDefault="00BD01A8" w:rsidP="004C0E32">
      <w:pPr>
        <w:jc w:val="both"/>
        <w:rPr>
          <w:lang w:val="lt-LT"/>
        </w:rPr>
      </w:pPr>
    </w:p>
    <w:sectPr w:rsidR="00BD01A8" w:rsidRPr="00CF67E9" w:rsidSect="00186501">
      <w:pgSz w:w="11906" w:h="16838"/>
      <w:pgMar w:top="0" w:right="567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929B7"/>
    <w:multiLevelType w:val="multilevel"/>
    <w:tmpl w:val="FED03D42"/>
    <w:lvl w:ilvl="0">
      <w:start w:val="1"/>
      <w:numFmt w:val="decimal"/>
      <w:lvlText w:val="%1."/>
      <w:lvlJc w:val="left"/>
      <w:pPr>
        <w:ind w:left="1562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5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2" w:hanging="1800"/>
      </w:pPr>
      <w:rPr>
        <w:rFonts w:hint="default"/>
      </w:rPr>
    </w:lvl>
  </w:abstractNum>
  <w:abstractNum w:abstractNumId="1" w15:restartNumberingAfterBreak="0">
    <w:nsid w:val="23CA397C"/>
    <w:multiLevelType w:val="hybridMultilevel"/>
    <w:tmpl w:val="B148AA3C"/>
    <w:lvl w:ilvl="0" w:tplc="F6025566">
      <w:start w:val="1"/>
      <w:numFmt w:val="decimal"/>
      <w:lvlText w:val="%1."/>
      <w:lvlJc w:val="left"/>
      <w:pPr>
        <w:ind w:left="15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82" w:hanging="360"/>
      </w:pPr>
    </w:lvl>
    <w:lvl w:ilvl="2" w:tplc="0809001B" w:tentative="1">
      <w:start w:val="1"/>
      <w:numFmt w:val="lowerRoman"/>
      <w:lvlText w:val="%3."/>
      <w:lvlJc w:val="right"/>
      <w:pPr>
        <w:ind w:left="3002" w:hanging="180"/>
      </w:pPr>
    </w:lvl>
    <w:lvl w:ilvl="3" w:tplc="0809000F" w:tentative="1">
      <w:start w:val="1"/>
      <w:numFmt w:val="decimal"/>
      <w:lvlText w:val="%4."/>
      <w:lvlJc w:val="left"/>
      <w:pPr>
        <w:ind w:left="3722" w:hanging="360"/>
      </w:pPr>
    </w:lvl>
    <w:lvl w:ilvl="4" w:tplc="08090019" w:tentative="1">
      <w:start w:val="1"/>
      <w:numFmt w:val="lowerLetter"/>
      <w:lvlText w:val="%5."/>
      <w:lvlJc w:val="left"/>
      <w:pPr>
        <w:ind w:left="4442" w:hanging="360"/>
      </w:pPr>
    </w:lvl>
    <w:lvl w:ilvl="5" w:tplc="0809001B" w:tentative="1">
      <w:start w:val="1"/>
      <w:numFmt w:val="lowerRoman"/>
      <w:lvlText w:val="%6."/>
      <w:lvlJc w:val="right"/>
      <w:pPr>
        <w:ind w:left="5162" w:hanging="180"/>
      </w:pPr>
    </w:lvl>
    <w:lvl w:ilvl="6" w:tplc="0809000F" w:tentative="1">
      <w:start w:val="1"/>
      <w:numFmt w:val="decimal"/>
      <w:lvlText w:val="%7."/>
      <w:lvlJc w:val="left"/>
      <w:pPr>
        <w:ind w:left="5882" w:hanging="360"/>
      </w:pPr>
    </w:lvl>
    <w:lvl w:ilvl="7" w:tplc="08090019" w:tentative="1">
      <w:start w:val="1"/>
      <w:numFmt w:val="lowerLetter"/>
      <w:lvlText w:val="%8."/>
      <w:lvlJc w:val="left"/>
      <w:pPr>
        <w:ind w:left="6602" w:hanging="360"/>
      </w:pPr>
    </w:lvl>
    <w:lvl w:ilvl="8" w:tplc="0809001B" w:tentative="1">
      <w:start w:val="1"/>
      <w:numFmt w:val="lowerRoman"/>
      <w:lvlText w:val="%9."/>
      <w:lvlJc w:val="right"/>
      <w:pPr>
        <w:ind w:left="7322" w:hanging="180"/>
      </w:pPr>
    </w:lvl>
  </w:abstractNum>
  <w:abstractNum w:abstractNumId="2" w15:restartNumberingAfterBreak="0">
    <w:nsid w:val="32D720C2"/>
    <w:multiLevelType w:val="hybridMultilevel"/>
    <w:tmpl w:val="D856F01E"/>
    <w:lvl w:ilvl="0" w:tplc="DCCC4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D5174A"/>
    <w:multiLevelType w:val="hybridMultilevel"/>
    <w:tmpl w:val="C64E4826"/>
    <w:lvl w:ilvl="0" w:tplc="BD2CD3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6F26C8"/>
    <w:multiLevelType w:val="hybridMultilevel"/>
    <w:tmpl w:val="F510EA20"/>
    <w:lvl w:ilvl="0" w:tplc="7236E0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D9F"/>
    <w:rsid w:val="000731F1"/>
    <w:rsid w:val="000C1F98"/>
    <w:rsid w:val="000C748A"/>
    <w:rsid w:val="00101194"/>
    <w:rsid w:val="0012049D"/>
    <w:rsid w:val="001310CB"/>
    <w:rsid w:val="00163296"/>
    <w:rsid w:val="00184CFD"/>
    <w:rsid w:val="00186501"/>
    <w:rsid w:val="001A04AB"/>
    <w:rsid w:val="0024389B"/>
    <w:rsid w:val="00282CD2"/>
    <w:rsid w:val="00286C4D"/>
    <w:rsid w:val="00310958"/>
    <w:rsid w:val="00310A4F"/>
    <w:rsid w:val="00314058"/>
    <w:rsid w:val="00333D7F"/>
    <w:rsid w:val="00340A6B"/>
    <w:rsid w:val="003A5040"/>
    <w:rsid w:val="003B0715"/>
    <w:rsid w:val="003B272B"/>
    <w:rsid w:val="003D6F8F"/>
    <w:rsid w:val="00413FD4"/>
    <w:rsid w:val="00425C22"/>
    <w:rsid w:val="004535EC"/>
    <w:rsid w:val="0045663E"/>
    <w:rsid w:val="004B30DC"/>
    <w:rsid w:val="004C0E32"/>
    <w:rsid w:val="00510F15"/>
    <w:rsid w:val="00520D45"/>
    <w:rsid w:val="00536D86"/>
    <w:rsid w:val="00550A97"/>
    <w:rsid w:val="005A088B"/>
    <w:rsid w:val="005D598C"/>
    <w:rsid w:val="005E5B48"/>
    <w:rsid w:val="005F202B"/>
    <w:rsid w:val="006013A9"/>
    <w:rsid w:val="00612490"/>
    <w:rsid w:val="00625D09"/>
    <w:rsid w:val="0064027B"/>
    <w:rsid w:val="00652D2A"/>
    <w:rsid w:val="00667F47"/>
    <w:rsid w:val="00685549"/>
    <w:rsid w:val="00696340"/>
    <w:rsid w:val="006C7FA1"/>
    <w:rsid w:val="006D578F"/>
    <w:rsid w:val="006E501E"/>
    <w:rsid w:val="00715D9F"/>
    <w:rsid w:val="007354E7"/>
    <w:rsid w:val="00742A06"/>
    <w:rsid w:val="00747193"/>
    <w:rsid w:val="00752B8D"/>
    <w:rsid w:val="007B5C08"/>
    <w:rsid w:val="007C3E47"/>
    <w:rsid w:val="007F042B"/>
    <w:rsid w:val="007F1E14"/>
    <w:rsid w:val="00802A36"/>
    <w:rsid w:val="00824D74"/>
    <w:rsid w:val="00832966"/>
    <w:rsid w:val="008329B4"/>
    <w:rsid w:val="008359D2"/>
    <w:rsid w:val="008446F5"/>
    <w:rsid w:val="00854439"/>
    <w:rsid w:val="008E0F97"/>
    <w:rsid w:val="008E28FC"/>
    <w:rsid w:val="008F0C2A"/>
    <w:rsid w:val="009748DC"/>
    <w:rsid w:val="00975ED1"/>
    <w:rsid w:val="00983DFA"/>
    <w:rsid w:val="009849E3"/>
    <w:rsid w:val="009A01AD"/>
    <w:rsid w:val="009B1CD1"/>
    <w:rsid w:val="009B49F1"/>
    <w:rsid w:val="009C0821"/>
    <w:rsid w:val="009F23E6"/>
    <w:rsid w:val="009F58AB"/>
    <w:rsid w:val="00A113CE"/>
    <w:rsid w:val="00A261A4"/>
    <w:rsid w:val="00A700AD"/>
    <w:rsid w:val="00A8782D"/>
    <w:rsid w:val="00AC6C11"/>
    <w:rsid w:val="00B07275"/>
    <w:rsid w:val="00BB7E22"/>
    <w:rsid w:val="00BC48AD"/>
    <w:rsid w:val="00BD01A8"/>
    <w:rsid w:val="00BD3845"/>
    <w:rsid w:val="00BD3F1D"/>
    <w:rsid w:val="00C44094"/>
    <w:rsid w:val="00C713C2"/>
    <w:rsid w:val="00CA22AA"/>
    <w:rsid w:val="00CB0993"/>
    <w:rsid w:val="00CE1A3B"/>
    <w:rsid w:val="00CF16E4"/>
    <w:rsid w:val="00CF4201"/>
    <w:rsid w:val="00CF67E9"/>
    <w:rsid w:val="00D26256"/>
    <w:rsid w:val="00D55ABA"/>
    <w:rsid w:val="00D56030"/>
    <w:rsid w:val="00D6508C"/>
    <w:rsid w:val="00D7703B"/>
    <w:rsid w:val="00D82ED8"/>
    <w:rsid w:val="00D94090"/>
    <w:rsid w:val="00DA6BD1"/>
    <w:rsid w:val="00DD2FAC"/>
    <w:rsid w:val="00DE4D5B"/>
    <w:rsid w:val="00DE7554"/>
    <w:rsid w:val="00E26AB0"/>
    <w:rsid w:val="00E90503"/>
    <w:rsid w:val="00EC68D6"/>
    <w:rsid w:val="00ED51CF"/>
    <w:rsid w:val="00F0154F"/>
    <w:rsid w:val="00F16F28"/>
    <w:rsid w:val="00F3547C"/>
    <w:rsid w:val="00FD13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660279-06CE-400B-A6BF-0D7C0E982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C6C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link w:val="PavadinimasDiagrama"/>
    <w:qFormat/>
    <w:rsid w:val="00AC6C11"/>
    <w:pPr>
      <w:jc w:val="center"/>
    </w:pPr>
    <w:rPr>
      <w:szCs w:val="20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AC6C11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Sraopastraipa">
    <w:name w:val="List Paragraph"/>
    <w:basedOn w:val="prastasis"/>
    <w:uiPriority w:val="99"/>
    <w:qFormat/>
    <w:rsid w:val="004535EC"/>
    <w:pPr>
      <w:ind w:left="720"/>
      <w:contextualSpacing/>
    </w:pPr>
    <w:rPr>
      <w:rFonts w:ascii="TimesLT" w:hAnsi="TimesLT"/>
      <w:sz w:val="26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D384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D384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Janušaitytė</dc:creator>
  <cp:lastModifiedBy>Rita Janušaitytė</cp:lastModifiedBy>
  <cp:revision>3</cp:revision>
  <cp:lastPrinted>2025-01-27T12:56:00Z</cp:lastPrinted>
  <dcterms:created xsi:type="dcterms:W3CDTF">2025-01-27T12:56:00Z</dcterms:created>
  <dcterms:modified xsi:type="dcterms:W3CDTF">2025-01-27T14:42:00Z</dcterms:modified>
</cp:coreProperties>
</file>