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D50C9" w14:textId="77777777" w:rsidR="00F406A4" w:rsidRPr="00F406A4" w:rsidRDefault="00F406A4" w:rsidP="00F406A4">
      <w:pPr>
        <w:spacing w:line="276" w:lineRule="auto"/>
        <w:jc w:val="center"/>
        <w:rPr>
          <w:rFonts w:eastAsiaTheme="minorEastAsia"/>
          <w:kern w:val="0"/>
          <w:lang w:val="lt-LT"/>
          <w14:ligatures w14:val="none"/>
        </w:rPr>
      </w:pPr>
      <w:r w:rsidRPr="00F406A4">
        <w:rPr>
          <w:rFonts w:eastAsiaTheme="minorEastAsia"/>
          <w:noProof/>
          <w:kern w:val="0"/>
          <w:sz w:val="21"/>
          <w:szCs w:val="21"/>
          <w:lang w:val="lt-LT"/>
          <w14:ligatures w14:val="none"/>
        </w:rPr>
        <w:drawing>
          <wp:inline distT="0" distB="0" distL="0" distR="0" wp14:anchorId="57C4D98F" wp14:editId="7759A920">
            <wp:extent cx="1012190" cy="70821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49" cy="72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0FFDE" w14:textId="77777777" w:rsidR="00F406A4" w:rsidRPr="00F406A4" w:rsidRDefault="00F406A4" w:rsidP="00F406A4">
      <w:pPr>
        <w:spacing w:line="276" w:lineRule="auto"/>
        <w:jc w:val="center"/>
        <w:rPr>
          <w:rFonts w:eastAsiaTheme="minorEastAsia"/>
          <w:kern w:val="0"/>
          <w:sz w:val="16"/>
          <w:szCs w:val="16"/>
          <w:lang w:val="lt-LT"/>
          <w14:ligatures w14:val="none"/>
        </w:rPr>
      </w:pPr>
    </w:p>
    <w:p w14:paraId="7CB4C11C" w14:textId="4366C1B7" w:rsidR="00F406A4" w:rsidRPr="00F406A4" w:rsidRDefault="00F406A4" w:rsidP="00F406A4">
      <w:pPr>
        <w:spacing w:line="276" w:lineRule="auto"/>
        <w:ind w:right="140"/>
        <w:jc w:val="center"/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</w:pPr>
      <w:bookmarkStart w:id="0" w:name="_Hlk147481700"/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2025 m. </w:t>
      </w:r>
      <w:r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>balandž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io </w:t>
      </w:r>
      <w:r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>30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 d. (trečiadienis) 15 val.</w:t>
      </w:r>
    </w:p>
    <w:p w14:paraId="3D614ABB" w14:textId="77777777" w:rsidR="00F406A4" w:rsidRPr="00F406A4" w:rsidRDefault="00F406A4" w:rsidP="00F406A4">
      <w:pPr>
        <w:keepNext/>
        <w:keepLines/>
        <w:pBdr>
          <w:bottom w:val="single" w:sz="12" w:space="1" w:color="auto"/>
        </w:pBdr>
        <w:spacing w:before="120" w:after="0" w:line="240" w:lineRule="auto"/>
        <w:jc w:val="center"/>
        <w:outlineLvl w:val="1"/>
        <w:rPr>
          <w:rFonts w:asciiTheme="majorHAnsi" w:eastAsiaTheme="majorEastAsia" w:hAnsiTheme="majorHAnsi" w:cstheme="majorBidi"/>
          <w:color w:val="1F3864" w:themeColor="accent1" w:themeShade="80"/>
          <w:kern w:val="0"/>
          <w:sz w:val="18"/>
          <w:szCs w:val="18"/>
          <w:lang w:val="lt-LT"/>
          <w14:ligatures w14:val="none"/>
        </w:rPr>
      </w:pPr>
    </w:p>
    <w:p w14:paraId="587CAFA4" w14:textId="77777777" w:rsidR="00F406A4" w:rsidRPr="00F406A4" w:rsidRDefault="00F406A4" w:rsidP="00F406A4">
      <w:pPr>
        <w:spacing w:after="0" w:line="360" w:lineRule="auto"/>
        <w:jc w:val="center"/>
        <w:rPr>
          <w:rFonts w:ascii="Calibri" w:eastAsiaTheme="minorEastAsia" w:hAnsi="Calibri" w:cs="Calibri"/>
          <w:color w:val="1F3864" w:themeColor="accent1" w:themeShade="80"/>
          <w:kern w:val="0"/>
          <w:sz w:val="20"/>
          <w:szCs w:val="20"/>
          <w:lang w:val="lt-LT"/>
          <w14:ligatures w14:val="none"/>
        </w:rPr>
      </w:pPr>
    </w:p>
    <w:p w14:paraId="426AF9E6" w14:textId="77777777" w:rsidR="00F406A4" w:rsidRPr="00F406A4" w:rsidRDefault="00F406A4" w:rsidP="00F406A4">
      <w:pPr>
        <w:pBdr>
          <w:bottom w:val="single" w:sz="12" w:space="1" w:color="auto"/>
        </w:pBdr>
        <w:spacing w:after="0" w:line="240" w:lineRule="auto"/>
        <w:jc w:val="center"/>
        <w:rPr>
          <w:rFonts w:ascii="Calibri" w:eastAsiaTheme="minorEastAsia" w:hAnsi="Calibri" w:cs="Calibri"/>
          <w:color w:val="ED7D31" w:themeColor="accent2"/>
          <w:kern w:val="0"/>
          <w:sz w:val="56"/>
          <w:szCs w:val="56"/>
          <w:lang w:val="lt-LT"/>
          <w14:ligatures w14:val="none"/>
        </w:rPr>
      </w:pPr>
      <w:r w:rsidRPr="00F406A4">
        <w:rPr>
          <w:rFonts w:ascii="Calibri" w:eastAsiaTheme="minorEastAsia" w:hAnsi="Calibri" w:cs="Calibri"/>
          <w:b/>
          <w:bCs/>
          <w:color w:val="ED7D31" w:themeColor="accent2"/>
          <w:kern w:val="0"/>
          <w:sz w:val="56"/>
          <w:szCs w:val="56"/>
          <w:lang w:val="lt-LT"/>
          <w14:ligatures w14:val="none"/>
        </w:rPr>
        <w:t>Kalbos forumas</w:t>
      </w:r>
    </w:p>
    <w:p w14:paraId="1D01C5CC" w14:textId="7205C1BA" w:rsidR="00F406A4" w:rsidRPr="00F406A4" w:rsidRDefault="00F406A4" w:rsidP="00F406A4">
      <w:pPr>
        <w:pBdr>
          <w:bottom w:val="single" w:sz="12" w:space="1" w:color="auto"/>
        </w:pBdr>
        <w:spacing w:after="0" w:line="240" w:lineRule="auto"/>
        <w:jc w:val="center"/>
        <w:rPr>
          <w:rFonts w:ascii="Calibri" w:eastAsiaTheme="minorEastAsia" w:hAnsi="Calibri" w:cs="Calibri"/>
          <w:i/>
          <w:iCs/>
          <w:color w:val="ED7D31" w:themeColor="accent2"/>
          <w:kern w:val="0"/>
          <w:sz w:val="52"/>
          <w:szCs w:val="52"/>
          <w:lang w:val="lt-LT"/>
          <w14:ligatures w14:val="none"/>
        </w:rPr>
      </w:pPr>
      <w:r w:rsidRPr="00F406A4">
        <w:rPr>
          <w:rFonts w:ascii="Calibri" w:eastAsiaTheme="minorEastAsia" w:hAnsi="Calibri" w:cs="Calibri"/>
          <w:i/>
          <w:iCs/>
          <w:color w:val="ED7D31" w:themeColor="accent2"/>
          <w:kern w:val="0"/>
          <w:sz w:val="52"/>
          <w:szCs w:val="52"/>
          <w:lang w:val="lt-LT"/>
          <w14:ligatures w14:val="none"/>
        </w:rPr>
        <w:t>Dvikalbystė – likimo dovana ar iššūkis?</w:t>
      </w:r>
    </w:p>
    <w:p w14:paraId="680DE365" w14:textId="77777777" w:rsidR="00F406A4" w:rsidRPr="00F406A4" w:rsidRDefault="00F406A4" w:rsidP="00F406A4">
      <w:pPr>
        <w:pBdr>
          <w:bottom w:val="single" w:sz="12" w:space="1" w:color="auto"/>
        </w:pBdr>
        <w:spacing w:after="0" w:line="240" w:lineRule="auto"/>
        <w:jc w:val="center"/>
        <w:rPr>
          <w:rFonts w:ascii="Calibri" w:eastAsiaTheme="minorEastAsia" w:hAnsi="Calibri" w:cs="Calibri"/>
          <w:b/>
          <w:bCs/>
          <w:color w:val="ED7D31" w:themeColor="accent2"/>
          <w:kern w:val="0"/>
          <w:lang w:val="lt-LT"/>
          <w14:ligatures w14:val="none"/>
        </w:rPr>
      </w:pPr>
    </w:p>
    <w:bookmarkEnd w:id="0"/>
    <w:p w14:paraId="77D9940C" w14:textId="77777777" w:rsidR="00F406A4" w:rsidRPr="00F406A4" w:rsidRDefault="00F406A4" w:rsidP="009140E6">
      <w:pPr>
        <w:spacing w:after="0" w:line="276" w:lineRule="auto"/>
        <w:jc w:val="center"/>
        <w:rPr>
          <w:rFonts w:ascii="Calibri" w:eastAsiaTheme="minorEastAsia" w:hAnsi="Calibri" w:cs="Calibri"/>
          <w:b/>
          <w:bCs/>
          <w:kern w:val="0"/>
          <w:sz w:val="28"/>
          <w:szCs w:val="28"/>
          <w:lang w:val="lt-LT"/>
          <w14:ligatures w14:val="none"/>
        </w:rPr>
      </w:pPr>
    </w:p>
    <w:p w14:paraId="711181F3" w14:textId="77777777" w:rsidR="00F406A4" w:rsidRPr="00F406A4" w:rsidRDefault="00F406A4" w:rsidP="009140E6">
      <w:pPr>
        <w:spacing w:after="0" w:line="276" w:lineRule="auto"/>
        <w:jc w:val="center"/>
        <w:rPr>
          <w:rFonts w:ascii="Calibri" w:eastAsiaTheme="minorEastAsia" w:hAnsi="Calibri" w:cs="Calibri"/>
          <w:b/>
          <w:bCs/>
          <w:kern w:val="0"/>
          <w:sz w:val="28"/>
          <w:szCs w:val="28"/>
          <w:lang w:val="lt-LT"/>
          <w14:ligatures w14:val="none"/>
        </w:rPr>
      </w:pPr>
    </w:p>
    <w:p w14:paraId="47B32F34" w14:textId="77777777" w:rsidR="00F406A4" w:rsidRPr="00F406A4" w:rsidRDefault="00F406A4" w:rsidP="00F406A4">
      <w:pPr>
        <w:spacing w:after="0" w:line="276" w:lineRule="auto"/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</w:pP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Pranešėja</w:t>
      </w:r>
    </w:p>
    <w:p w14:paraId="5B6146B5" w14:textId="77777777" w:rsidR="004C71C7" w:rsidRDefault="00F406A4" w:rsidP="00F406A4">
      <w:pPr>
        <w:spacing w:after="0" w:line="276" w:lineRule="auto"/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</w:pPr>
      <w:bookmarkStart w:id="1" w:name="_Hlk161754908"/>
      <w:bookmarkStart w:id="2" w:name="_Hlk161752969"/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VU doc. dr. </w:t>
      </w:r>
      <w:bookmarkEnd w:id="1"/>
      <w:bookmarkEnd w:id="2"/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 xml:space="preserve">Inga Hilbig </w:t>
      </w:r>
    </w:p>
    <w:p w14:paraId="4026B555" w14:textId="0BFBF135" w:rsidR="00F406A4" w:rsidRPr="00F406A4" w:rsidRDefault="00F406A4" w:rsidP="00F406A4">
      <w:pPr>
        <w:spacing w:after="0" w:line="276" w:lineRule="auto"/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</w:pPr>
      <w:r w:rsidRPr="00F406A4">
        <w:rPr>
          <w:rFonts w:ascii="Calibri" w:eastAsiaTheme="minorEastAsia" w:hAnsi="Calibri" w:cs="Calibri"/>
          <w:i/>
          <w:iCs/>
          <w:kern w:val="0"/>
          <w:sz w:val="36"/>
          <w:szCs w:val="36"/>
          <w:lang w:val="lt-LT"/>
          <w14:ligatures w14:val="none"/>
        </w:rPr>
        <w:t>„Vienakalbystė – išgydoma!“ Dvikalbystės paradoksai</w:t>
      </w:r>
    </w:p>
    <w:p w14:paraId="280756BF" w14:textId="77777777" w:rsidR="00F406A4" w:rsidRPr="00F406A4" w:rsidRDefault="00F406A4" w:rsidP="00F406A4">
      <w:pPr>
        <w:spacing w:after="0" w:line="276" w:lineRule="auto"/>
        <w:jc w:val="both"/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</w:pPr>
      <w:bookmarkStart w:id="3" w:name="_Hlk151710242"/>
      <w:bookmarkStart w:id="4" w:name="_Hlk147481676"/>
    </w:p>
    <w:p w14:paraId="3C97A133" w14:textId="679E9E0C" w:rsidR="00F406A4" w:rsidRPr="00F406A4" w:rsidRDefault="00F406A4" w:rsidP="00F406A4">
      <w:pPr>
        <w:spacing w:after="0" w:line="276" w:lineRule="auto"/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</w:pP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Moderatorius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 </w:t>
      </w: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Tomas Riklius</w:t>
      </w:r>
    </w:p>
    <w:p w14:paraId="200FE3C4" w14:textId="77777777" w:rsidR="00F406A4" w:rsidRPr="00F406A4" w:rsidRDefault="00F406A4" w:rsidP="00F406A4">
      <w:pPr>
        <w:spacing w:after="0" w:line="276" w:lineRule="auto"/>
        <w:jc w:val="both"/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</w:pPr>
    </w:p>
    <w:p w14:paraId="1CA19F8F" w14:textId="77777777" w:rsidR="00F406A4" w:rsidRPr="00F406A4" w:rsidRDefault="00F406A4" w:rsidP="00F406A4">
      <w:pPr>
        <w:spacing w:after="0" w:line="276" w:lineRule="auto"/>
        <w:jc w:val="both"/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</w:pP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Diskusijos dalyviai</w:t>
      </w:r>
    </w:p>
    <w:p w14:paraId="7A71E490" w14:textId="3AB97210" w:rsidR="00F406A4" w:rsidRPr="00F406A4" w:rsidRDefault="00F406A4" w:rsidP="00F406A4">
      <w:pPr>
        <w:pBdr>
          <w:bottom w:val="single" w:sz="12" w:space="1" w:color="auto"/>
        </w:pBdr>
        <w:spacing w:after="0" w:line="276" w:lineRule="auto"/>
        <w:jc w:val="both"/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</w:pPr>
      <w:bookmarkStart w:id="5" w:name="_Hlk161757890"/>
      <w:bookmarkEnd w:id="3"/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VDU doc. dr. </w:t>
      </w: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Laura Kamandulytė-Merfeldienė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>, knygos</w:t>
      </w:r>
      <w:r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 „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>Kaip padėti vaikams užaugti dvikalbiams</w:t>
      </w:r>
      <w:r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>“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 autorė </w:t>
      </w: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Loreta Vilkytė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, vertėja, rašytoja </w:t>
      </w: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Audronė Kvietkutė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, Lietuvių kalbos ir literatūros mokytojų sąjungos pirmininkas </w:t>
      </w: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Alius Avčininkas</w:t>
      </w:r>
      <w:r w:rsidRPr="00F406A4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 xml:space="preserve">, Briuselio II Europos mokyklos lietuvių kalbos mokytoja </w:t>
      </w:r>
      <w:r w:rsidRPr="00F406A4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>Audronė Anulienė</w:t>
      </w:r>
      <w:r w:rsidR="00253E89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 xml:space="preserve"> </w:t>
      </w:r>
      <w:r w:rsidR="00253E89" w:rsidRPr="00253E89">
        <w:rPr>
          <w:rFonts w:ascii="Calibri" w:eastAsiaTheme="minorEastAsia" w:hAnsi="Calibri" w:cs="Calibri"/>
          <w:kern w:val="0"/>
          <w:sz w:val="36"/>
          <w:szCs w:val="36"/>
          <w:lang w:val="lt-LT"/>
          <w14:ligatures w14:val="none"/>
        </w:rPr>
        <w:t>ir mokinys</w:t>
      </w:r>
      <w:r w:rsidR="00253E89" w:rsidRPr="00253E89">
        <w:rPr>
          <w:rFonts w:ascii="Calibri" w:eastAsiaTheme="minorEastAsia" w:hAnsi="Calibri" w:cs="Calibri"/>
          <w:b/>
          <w:bCs/>
          <w:kern w:val="0"/>
          <w:sz w:val="36"/>
          <w:szCs w:val="36"/>
          <w:lang w:val="lt-LT"/>
          <w14:ligatures w14:val="none"/>
        </w:rPr>
        <w:t xml:space="preserve"> Sebastianas Kisielius</w:t>
      </w:r>
    </w:p>
    <w:p w14:paraId="58E3B84A" w14:textId="77777777" w:rsidR="00F406A4" w:rsidRDefault="00F406A4" w:rsidP="00F406A4">
      <w:pPr>
        <w:pBdr>
          <w:bottom w:val="single" w:sz="12" w:space="1" w:color="auto"/>
        </w:pBdr>
        <w:spacing w:after="0" w:line="276" w:lineRule="auto"/>
        <w:jc w:val="both"/>
        <w:rPr>
          <w:rFonts w:ascii="Calibri" w:eastAsiaTheme="minorEastAsia" w:hAnsi="Calibri" w:cs="Calibri"/>
          <w:b/>
          <w:bCs/>
          <w:kern w:val="0"/>
          <w:sz w:val="32"/>
          <w:szCs w:val="32"/>
          <w:lang w:val="lt-LT"/>
          <w14:ligatures w14:val="none"/>
        </w:rPr>
      </w:pPr>
    </w:p>
    <w:p w14:paraId="6C44A1F4" w14:textId="77777777" w:rsidR="00F406A4" w:rsidRPr="00F406A4" w:rsidRDefault="00F406A4" w:rsidP="00F406A4">
      <w:pPr>
        <w:pBdr>
          <w:bottom w:val="single" w:sz="12" w:space="1" w:color="auto"/>
        </w:pBdr>
        <w:spacing w:after="0" w:line="276" w:lineRule="auto"/>
        <w:jc w:val="both"/>
        <w:rPr>
          <w:rFonts w:ascii="Calibri" w:eastAsiaTheme="minorEastAsia" w:hAnsi="Calibri" w:cs="Calibri"/>
          <w:kern w:val="0"/>
          <w:sz w:val="32"/>
          <w:szCs w:val="32"/>
          <w:lang w:val="lt-LT"/>
          <w14:ligatures w14:val="none"/>
        </w:rPr>
      </w:pPr>
    </w:p>
    <w:bookmarkEnd w:id="4"/>
    <w:bookmarkEnd w:id="5"/>
    <w:p w14:paraId="7E5A5747" w14:textId="77777777" w:rsidR="00F406A4" w:rsidRPr="00F406A4" w:rsidRDefault="00F406A4" w:rsidP="00F406A4">
      <w:pPr>
        <w:spacing w:after="0" w:line="240" w:lineRule="auto"/>
        <w:jc w:val="center"/>
        <w:rPr>
          <w:rFonts w:ascii="Calibri" w:eastAsiaTheme="minorEastAsia" w:hAnsi="Calibri" w:cs="Calibri"/>
          <w:kern w:val="0"/>
          <w:sz w:val="28"/>
          <w:szCs w:val="28"/>
          <w:lang w:val="lt-LT"/>
          <w14:ligatures w14:val="none"/>
        </w:rPr>
      </w:pPr>
    </w:p>
    <w:p w14:paraId="6AD33F71" w14:textId="77777777" w:rsidR="00F406A4" w:rsidRPr="00F406A4" w:rsidRDefault="00F406A4" w:rsidP="00F406A4">
      <w:pPr>
        <w:spacing w:after="0" w:line="240" w:lineRule="auto"/>
        <w:jc w:val="center"/>
        <w:rPr>
          <w:rFonts w:ascii="Calibri" w:eastAsiaTheme="minorEastAsia" w:hAnsi="Calibri" w:cs="Calibri"/>
          <w:kern w:val="0"/>
          <w:sz w:val="28"/>
          <w:szCs w:val="28"/>
          <w:lang w:val="lt-LT"/>
          <w14:ligatures w14:val="none"/>
        </w:rPr>
      </w:pPr>
    </w:p>
    <w:p w14:paraId="4535CD9C" w14:textId="77777777" w:rsidR="00F406A4" w:rsidRDefault="00F406A4" w:rsidP="00F406A4">
      <w:pPr>
        <w:spacing w:after="0" w:line="240" w:lineRule="auto"/>
        <w:jc w:val="center"/>
        <w:rPr>
          <w:rFonts w:ascii="Calibri" w:eastAsiaTheme="minorEastAsia" w:hAnsi="Calibri" w:cs="Calibri"/>
          <w:kern w:val="0"/>
          <w:sz w:val="32"/>
          <w:szCs w:val="32"/>
          <w:lang w:val="lt-LT"/>
          <w14:ligatures w14:val="none"/>
        </w:rPr>
      </w:pPr>
      <w:r w:rsidRPr="00F406A4">
        <w:rPr>
          <w:rFonts w:ascii="Calibri" w:eastAsiaTheme="minorEastAsia" w:hAnsi="Calibri" w:cs="Calibri"/>
          <w:kern w:val="0"/>
          <w:sz w:val="32"/>
          <w:szCs w:val="32"/>
          <w:lang w:val="lt-LT"/>
          <w14:ligatures w14:val="none"/>
        </w:rPr>
        <w:t xml:space="preserve">Transliacija per Valstybinės lietuvių kalbos komisijos </w:t>
      </w:r>
      <w:r w:rsidRPr="00F406A4">
        <w:rPr>
          <w:rFonts w:ascii="Calibri" w:eastAsiaTheme="minorEastAsia" w:hAnsi="Calibri" w:cs="Calibri"/>
          <w:b/>
          <w:bCs/>
          <w:kern w:val="0"/>
          <w:sz w:val="32"/>
          <w:szCs w:val="32"/>
          <w:lang w:val="lt-LT"/>
          <w14:ligatures w14:val="none"/>
        </w:rPr>
        <w:t>„Youtube“</w:t>
      </w:r>
      <w:r w:rsidRPr="00F406A4">
        <w:rPr>
          <w:rFonts w:ascii="Calibri" w:eastAsiaTheme="minorEastAsia" w:hAnsi="Calibri" w:cs="Calibri"/>
          <w:kern w:val="0"/>
          <w:sz w:val="32"/>
          <w:szCs w:val="32"/>
          <w:lang w:val="lt-LT"/>
          <w14:ligatures w14:val="none"/>
        </w:rPr>
        <w:t xml:space="preserve"> kanalą</w:t>
      </w:r>
    </w:p>
    <w:p w14:paraId="5EBDAF0D" w14:textId="7815CC48" w:rsidR="004C71C7" w:rsidRPr="00F406A4" w:rsidRDefault="004C71C7" w:rsidP="004C71C7">
      <w:pPr>
        <w:jc w:val="center"/>
        <w:rPr>
          <w:rFonts w:ascii="Calibri" w:eastAsiaTheme="minorEastAsia" w:hAnsi="Calibri" w:cs="Calibri"/>
          <w:kern w:val="0"/>
          <w:sz w:val="32"/>
          <w:szCs w:val="32"/>
          <w:lang w:val="lt-LT"/>
          <w14:ligatures w14:val="none"/>
        </w:rPr>
      </w:pPr>
      <w:hyperlink r:id="rId5" w:history="1">
        <w:r w:rsidRPr="004C71C7">
          <w:rPr>
            <w:rStyle w:val="Hipersaitas"/>
            <w:rFonts w:ascii="Calibri" w:eastAsiaTheme="minorEastAsia" w:hAnsi="Calibri" w:cs="Calibri"/>
            <w:kern w:val="0"/>
            <w:sz w:val="32"/>
            <w:szCs w:val="32"/>
            <w:lang w:val="lt-LT"/>
            <w14:ligatures w14:val="none"/>
          </w:rPr>
          <w:t>VLKK Kalbos forumas</w:t>
        </w:r>
      </w:hyperlink>
    </w:p>
    <w:sectPr w:rsidR="004C71C7" w:rsidRPr="00F406A4" w:rsidSect="00F406A4">
      <w:pgSz w:w="11906" w:h="16838"/>
      <w:pgMar w:top="1135" w:right="567" w:bottom="1134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A4"/>
    <w:rsid w:val="00054DAC"/>
    <w:rsid w:val="00253E89"/>
    <w:rsid w:val="00341F76"/>
    <w:rsid w:val="004C71C7"/>
    <w:rsid w:val="006E0195"/>
    <w:rsid w:val="008269A1"/>
    <w:rsid w:val="009140E6"/>
    <w:rsid w:val="009C5BA8"/>
    <w:rsid w:val="00B66314"/>
    <w:rsid w:val="00B669E6"/>
    <w:rsid w:val="00F406A4"/>
    <w:rsid w:val="00F43A95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54805"/>
  <w15:chartTrackingRefBased/>
  <w15:docId w15:val="{AE9F76A4-3139-4E8D-9B46-CF4598DE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406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406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06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406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406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406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406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406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406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406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406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06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406A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406A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406A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406A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406A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406A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406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406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406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406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406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406A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406A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406A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406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406A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406A4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4C71C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C71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@valstybinelietuviukalbosko8872/stream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93</Words>
  <Characters>665</Characters>
  <Application>Microsoft Office Word</Application>
  <DocSecurity>0</DocSecurity>
  <Lines>33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Aurelija Baniulaitienė</dc:creator>
  <cp:keywords/>
  <dc:description/>
  <cp:lastModifiedBy>Aurelija Baniulaitienė</cp:lastModifiedBy>
  <cp:revision>7</cp:revision>
  <dcterms:created xsi:type="dcterms:W3CDTF">2025-04-15T12:26:00Z</dcterms:created>
  <dcterms:modified xsi:type="dcterms:W3CDTF">2025-04-23T10:23:00Z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ed2b903d-3dfb-4cb0-b106-fddca70e6eef</vt:lpwstr>
  </property>
</Properties>
</file>