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87FF2" w14:textId="7D93709D" w:rsidR="00F1185F" w:rsidRPr="0046116D" w:rsidRDefault="00467C02" w:rsidP="00F1185F">
      <w:pPr>
        <w:spacing w:after="0" w:line="240" w:lineRule="auto"/>
        <w:jc w:val="center"/>
        <w:rPr>
          <w:rFonts w:ascii="Times New Roman" w:eastAsia="Batang" w:hAnsi="Times New Roman" w:cs="Times New Roman"/>
          <w:b/>
          <w:bCs/>
          <w:sz w:val="28"/>
          <w:szCs w:val="28"/>
        </w:rPr>
      </w:pPr>
      <w:r>
        <w:rPr>
          <w:rFonts w:ascii="Times New Roman" w:eastAsia="Batang" w:hAnsi="Times New Roman" w:cs="Times New Roman"/>
          <w:b/>
          <w:bCs/>
          <w:sz w:val="28"/>
          <w:szCs w:val="28"/>
        </w:rPr>
        <w:t>202</w:t>
      </w:r>
      <w:r w:rsidR="00E97877">
        <w:rPr>
          <w:rFonts w:ascii="Times New Roman" w:eastAsia="Batang" w:hAnsi="Times New Roman" w:cs="Times New Roman"/>
          <w:b/>
          <w:bCs/>
          <w:sz w:val="28"/>
          <w:szCs w:val="28"/>
        </w:rPr>
        <w:t>6</w:t>
      </w:r>
      <w:r w:rsidR="00F1185F" w:rsidRPr="0046116D">
        <w:rPr>
          <w:rFonts w:ascii="Times New Roman" w:eastAsia="Batang" w:hAnsi="Times New Roman" w:cs="Times New Roman"/>
          <w:b/>
          <w:bCs/>
          <w:sz w:val="28"/>
          <w:szCs w:val="28"/>
        </w:rPr>
        <w:t xml:space="preserve"> METŲ ADMINISTRACINĖS N</w:t>
      </w:r>
      <w:r w:rsidR="00395835">
        <w:rPr>
          <w:rFonts w:ascii="Times New Roman" w:eastAsia="Batang" w:hAnsi="Times New Roman" w:cs="Times New Roman"/>
          <w:b/>
          <w:bCs/>
          <w:sz w:val="28"/>
          <w:szCs w:val="28"/>
        </w:rPr>
        <w:t>AŠTOS MAŽINIMO PRIEMONIŲ PLANAS</w:t>
      </w:r>
    </w:p>
    <w:p w14:paraId="62F15342" w14:textId="77777777" w:rsidR="0046116D" w:rsidRDefault="0046116D" w:rsidP="00F1185F">
      <w:pPr>
        <w:spacing w:after="0" w:line="240" w:lineRule="auto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14:paraId="5F13FDD7" w14:textId="77777777" w:rsidR="004B533D" w:rsidRDefault="00F1185F" w:rsidP="00F1185F">
      <w:pPr>
        <w:spacing w:after="0" w:line="240" w:lineRule="auto"/>
        <w:ind w:firstLine="567"/>
        <w:jc w:val="center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 xml:space="preserve">ĮTRAUKTAS Į KAIŠIADORIŲ RAJONO SAVIVALDYBĖS </w:t>
      </w:r>
      <w:r w:rsidR="004B533D">
        <w:rPr>
          <w:rFonts w:ascii="Times New Roman" w:eastAsia="Batang" w:hAnsi="Times New Roman" w:cs="Times New Roman"/>
          <w:bCs/>
          <w:sz w:val="24"/>
          <w:szCs w:val="24"/>
        </w:rPr>
        <w:t>2025-2027 METŲ</w:t>
      </w:r>
      <w:r>
        <w:rPr>
          <w:rFonts w:ascii="Times New Roman" w:eastAsia="Batang" w:hAnsi="Times New Roman" w:cs="Times New Roman"/>
          <w:bCs/>
          <w:sz w:val="24"/>
          <w:szCs w:val="24"/>
        </w:rPr>
        <w:t xml:space="preserve"> STRATEGINIO PLANO</w:t>
      </w:r>
      <w:r w:rsidRPr="00F1185F">
        <w:rPr>
          <w:rFonts w:ascii="Times New Roman" w:eastAsia="Batang" w:hAnsi="Times New Roman" w:cs="Times New Roman"/>
          <w:bCs/>
          <w:sz w:val="24"/>
          <w:szCs w:val="24"/>
        </w:rPr>
        <w:t xml:space="preserve"> </w:t>
      </w:r>
    </w:p>
    <w:p w14:paraId="1CFE0C68" w14:textId="77777777" w:rsidR="00F1185F" w:rsidRPr="00F1185F" w:rsidRDefault="004B533D" w:rsidP="00F1185F">
      <w:pPr>
        <w:spacing w:after="0" w:line="240" w:lineRule="auto"/>
        <w:ind w:firstLine="567"/>
        <w:jc w:val="center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>SAVIVALDYBĖS VALDYMO</w:t>
      </w:r>
      <w:r w:rsidR="00F1185F" w:rsidRPr="00F1185F">
        <w:rPr>
          <w:rFonts w:ascii="Times New Roman" w:eastAsia="Batang" w:hAnsi="Times New Roman" w:cs="Times New Roman"/>
          <w:bCs/>
          <w:sz w:val="24"/>
          <w:szCs w:val="24"/>
        </w:rPr>
        <w:t xml:space="preserve"> PROGAMĄ</w:t>
      </w:r>
    </w:p>
    <w:p w14:paraId="592EA974" w14:textId="77777777" w:rsidR="00F1185F" w:rsidRDefault="00F1185F" w:rsidP="00F1185F">
      <w:pPr>
        <w:spacing w:after="0" w:line="240" w:lineRule="auto"/>
        <w:ind w:firstLine="567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15021" w:type="dxa"/>
        <w:tblLook w:val="04A0" w:firstRow="1" w:lastRow="0" w:firstColumn="1" w:lastColumn="0" w:noHBand="0" w:noVBand="1"/>
      </w:tblPr>
      <w:tblGrid>
        <w:gridCol w:w="3397"/>
        <w:gridCol w:w="4253"/>
        <w:gridCol w:w="3969"/>
        <w:gridCol w:w="1984"/>
        <w:gridCol w:w="1418"/>
      </w:tblGrid>
      <w:tr w:rsidR="00050589" w:rsidRPr="008C3EC0" w14:paraId="0B499153" w14:textId="77777777" w:rsidTr="001425F2">
        <w:tc>
          <w:tcPr>
            <w:tcW w:w="15021" w:type="dxa"/>
            <w:gridSpan w:val="5"/>
          </w:tcPr>
          <w:p w14:paraId="011B3193" w14:textId="77777777" w:rsidR="00F55C5E" w:rsidRPr="008C3EC0" w:rsidRDefault="00050589" w:rsidP="002B51F1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>Administracinės naštos mažinimo priemonių įgyvendinimas Kaišiadorių rajono savivaldybės administracijoje</w:t>
            </w:r>
          </w:p>
        </w:tc>
      </w:tr>
      <w:tr w:rsidR="00050589" w:rsidRPr="008C3EC0" w14:paraId="75F4D3C8" w14:textId="77777777" w:rsidTr="008F2A98">
        <w:tc>
          <w:tcPr>
            <w:tcW w:w="3397" w:type="dxa"/>
            <w:vAlign w:val="center"/>
          </w:tcPr>
          <w:p w14:paraId="2058C41E" w14:textId="77777777" w:rsidR="00050589" w:rsidRPr="008C3EC0" w:rsidRDefault="00DF3D60" w:rsidP="004A164B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Priemonės pavadinimas</w:t>
            </w:r>
          </w:p>
        </w:tc>
        <w:tc>
          <w:tcPr>
            <w:tcW w:w="4253" w:type="dxa"/>
            <w:vAlign w:val="center"/>
          </w:tcPr>
          <w:p w14:paraId="08688343" w14:textId="77777777" w:rsidR="00050589" w:rsidRPr="008C3EC0" w:rsidRDefault="00DF3D60" w:rsidP="004A164B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Veiklos pavadinimas</w:t>
            </w:r>
          </w:p>
        </w:tc>
        <w:tc>
          <w:tcPr>
            <w:tcW w:w="3969" w:type="dxa"/>
            <w:vAlign w:val="center"/>
          </w:tcPr>
          <w:p w14:paraId="2C8060B1" w14:textId="77777777" w:rsidR="00050589" w:rsidRPr="008C3EC0" w:rsidRDefault="00DF3D60" w:rsidP="004A164B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Rodiklis ir/ar reikšmė</w:t>
            </w:r>
          </w:p>
        </w:tc>
        <w:tc>
          <w:tcPr>
            <w:tcW w:w="1984" w:type="dxa"/>
            <w:vAlign w:val="center"/>
          </w:tcPr>
          <w:p w14:paraId="540A4319" w14:textId="77777777" w:rsidR="00050589" w:rsidRPr="008C3EC0" w:rsidRDefault="00DF3D60" w:rsidP="004A164B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Atsakingas vykdytojas</w:t>
            </w:r>
          </w:p>
        </w:tc>
        <w:tc>
          <w:tcPr>
            <w:tcW w:w="1418" w:type="dxa"/>
            <w:vAlign w:val="center"/>
          </w:tcPr>
          <w:p w14:paraId="28BD01A5" w14:textId="77777777" w:rsidR="00050589" w:rsidRPr="008C3EC0" w:rsidRDefault="00DF3D60" w:rsidP="004A164B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Įvykdymo terminas</w:t>
            </w:r>
          </w:p>
        </w:tc>
      </w:tr>
      <w:tr w:rsidR="004E6D2E" w:rsidRPr="008C3EC0" w14:paraId="06718D7F" w14:textId="77777777" w:rsidTr="008F2A98">
        <w:tc>
          <w:tcPr>
            <w:tcW w:w="3397" w:type="dxa"/>
          </w:tcPr>
          <w:p w14:paraId="4C6D8C60" w14:textId="77777777" w:rsidR="004E6D2E" w:rsidRPr="008C3EC0" w:rsidRDefault="004E6D2E" w:rsidP="004E6D2E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 xml:space="preserve">01.01.02.01. </w:t>
            </w:r>
          </w:p>
          <w:p w14:paraId="21AF2E4C" w14:textId="77777777" w:rsidR="004E6D2E" w:rsidRPr="008C3EC0" w:rsidRDefault="004E6D2E" w:rsidP="004E6D2E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Išsamios informacijos ir konkrečių veiksmų informaciniams įpareigojimams vykdyti teikimas</w:t>
            </w:r>
          </w:p>
        </w:tc>
        <w:tc>
          <w:tcPr>
            <w:tcW w:w="4253" w:type="dxa"/>
          </w:tcPr>
          <w:p w14:paraId="588FD0E8" w14:textId="77777777" w:rsidR="004E6D2E" w:rsidRPr="008C3EC0" w:rsidRDefault="004E6D2E" w:rsidP="004E6D2E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Savivaldybės interneto svetainėje nuolat teikiama aktuali </w:t>
            </w:r>
            <w:r w:rsidR="00504939"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atnaujinta </w:t>
            </w:r>
            <w:r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>informacija apie teikiamas administracines paslaugas</w:t>
            </w:r>
          </w:p>
          <w:p w14:paraId="204E3012" w14:textId="77777777" w:rsidR="004E6D2E" w:rsidRPr="008C3EC0" w:rsidRDefault="004E6D2E" w:rsidP="00140401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7296E991" w14:textId="77777777" w:rsidR="004E6D2E" w:rsidRPr="008C3EC0" w:rsidRDefault="00667F40" w:rsidP="00667F40">
            <w:pPr>
              <w:snapToGrid w:val="0"/>
              <w:rPr>
                <w:rFonts w:ascii="Times New Roman" w:eastAsia="Batang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Reguliariai peržiūrimi ir jei reikia atnaujinami </w:t>
            </w:r>
            <w:r w:rsidR="004E6D2E"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>administracinių paslaugų</w:t>
            </w:r>
            <w:r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aprašymai Administracinių ir viešųjų elektroninių paslaugų portale</w:t>
            </w:r>
            <w:r w:rsidR="004E6D2E"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1984" w:type="dxa"/>
          </w:tcPr>
          <w:p w14:paraId="228B675F" w14:textId="77777777" w:rsidR="004E6D2E" w:rsidRPr="008C3EC0" w:rsidRDefault="004E6D2E" w:rsidP="004E6D2E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>Pagal priskirtas funkcijas konkrečių paslaugų teikėjai.</w:t>
            </w:r>
          </w:p>
          <w:p w14:paraId="59097F8D" w14:textId="77777777" w:rsidR="004E6D2E" w:rsidRPr="008C3EC0" w:rsidRDefault="004E6D2E" w:rsidP="004E6D2E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Administruoja </w:t>
            </w:r>
          </w:p>
          <w:p w14:paraId="5C6F2E78" w14:textId="77777777" w:rsidR="004E6D2E" w:rsidRPr="008C3EC0" w:rsidRDefault="004E6D2E" w:rsidP="004E6D2E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>A. Masaitienė</w:t>
            </w:r>
          </w:p>
        </w:tc>
        <w:tc>
          <w:tcPr>
            <w:tcW w:w="1418" w:type="dxa"/>
          </w:tcPr>
          <w:p w14:paraId="3056A12A" w14:textId="2F322C2A" w:rsidR="004E6D2E" w:rsidRPr="008C3EC0" w:rsidRDefault="00467C02" w:rsidP="00FA7F0D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202</w:t>
            </w:r>
            <w:r w:rsidR="00212F2F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6</w:t>
            </w:r>
            <w:r w:rsidR="00FA7F0D"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-12-31</w:t>
            </w:r>
          </w:p>
        </w:tc>
      </w:tr>
      <w:tr w:rsidR="00DB2C46" w:rsidRPr="008C3EC0" w14:paraId="122CF3BF" w14:textId="77777777" w:rsidTr="008F2A98">
        <w:trPr>
          <w:trHeight w:val="1099"/>
        </w:trPr>
        <w:tc>
          <w:tcPr>
            <w:tcW w:w="3397" w:type="dxa"/>
          </w:tcPr>
          <w:p w14:paraId="4D4DEE51" w14:textId="77777777" w:rsidR="00473C66" w:rsidRPr="008C3EC0" w:rsidRDefault="00473C66" w:rsidP="004E6D2E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 xml:space="preserve">01.01.02.02. </w:t>
            </w:r>
          </w:p>
          <w:p w14:paraId="41BC8792" w14:textId="77777777" w:rsidR="00473C66" w:rsidRPr="008C3EC0" w:rsidRDefault="00473C66" w:rsidP="004E6D2E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Informacinių technologijų ir elektroninių paslaugų plėtojimas</w:t>
            </w:r>
          </w:p>
        </w:tc>
        <w:tc>
          <w:tcPr>
            <w:tcW w:w="4253" w:type="dxa"/>
          </w:tcPr>
          <w:p w14:paraId="78A9C653" w14:textId="77777777" w:rsidR="00473C66" w:rsidRPr="008C3EC0" w:rsidRDefault="00473C66" w:rsidP="005140A5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C3EC0">
              <w:rPr>
                <w:rFonts w:ascii="Times New Roman" w:hAnsi="Times New Roman" w:cs="Times New Roman"/>
                <w:sz w:val="24"/>
                <w:szCs w:val="24"/>
              </w:rPr>
              <w:t xml:space="preserve">Didinama elektroniniu būdu asmenų pateikiamų gyvenamosios vietos deklaracijų dalis </w:t>
            </w:r>
          </w:p>
        </w:tc>
        <w:tc>
          <w:tcPr>
            <w:tcW w:w="3969" w:type="dxa"/>
          </w:tcPr>
          <w:p w14:paraId="242A59A3" w14:textId="77777777" w:rsidR="00473C66" w:rsidRPr="008C3EC0" w:rsidRDefault="00C71273" w:rsidP="005140A5">
            <w:pPr>
              <w:snapToGrid w:val="0"/>
              <w:rPr>
                <w:rFonts w:ascii="Times New Roman" w:eastAsia="Batang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Savivaldybėje elektroniniu būdu pateiktų gyvenamosios vietos deklaracijų dalis nuo visų pateiktų deklaracijų, ne mažiau kaip 40 proc.</w:t>
            </w:r>
          </w:p>
        </w:tc>
        <w:tc>
          <w:tcPr>
            <w:tcW w:w="1984" w:type="dxa"/>
          </w:tcPr>
          <w:p w14:paraId="07BD82E2" w14:textId="77777777" w:rsidR="00473C66" w:rsidRDefault="00473C66" w:rsidP="005140A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3EC0">
              <w:rPr>
                <w:rFonts w:ascii="Times New Roman" w:hAnsi="Times New Roman" w:cs="Times New Roman"/>
                <w:sz w:val="24"/>
                <w:szCs w:val="24"/>
              </w:rPr>
              <w:t>Seniūnai</w:t>
            </w:r>
          </w:p>
          <w:p w14:paraId="0C52C237" w14:textId="77777777" w:rsidR="006A5A42" w:rsidRPr="008C3EC0" w:rsidRDefault="006A5A42" w:rsidP="005140A5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Putnikienė</w:t>
            </w:r>
          </w:p>
        </w:tc>
        <w:tc>
          <w:tcPr>
            <w:tcW w:w="1418" w:type="dxa"/>
          </w:tcPr>
          <w:p w14:paraId="5DF16E9A" w14:textId="35273078" w:rsidR="00473C66" w:rsidRPr="008C3EC0" w:rsidRDefault="00467C02" w:rsidP="005140A5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202</w:t>
            </w:r>
            <w:r w:rsidR="00212F2F">
              <w:rPr>
                <w:rFonts w:ascii="Times New Roman" w:eastAsia="Batang" w:hAnsi="Times New Roman" w:cs="Times New Roman"/>
                <w:sz w:val="24"/>
                <w:szCs w:val="24"/>
              </w:rPr>
              <w:t>6</w:t>
            </w:r>
            <w:r w:rsidR="00473C66"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>-12-31</w:t>
            </w:r>
          </w:p>
        </w:tc>
      </w:tr>
      <w:tr w:rsidR="00DB2C46" w:rsidRPr="008C3EC0" w14:paraId="09A3D0C7" w14:textId="77777777" w:rsidTr="008F2A98">
        <w:trPr>
          <w:trHeight w:val="1990"/>
        </w:trPr>
        <w:tc>
          <w:tcPr>
            <w:tcW w:w="3397" w:type="dxa"/>
          </w:tcPr>
          <w:p w14:paraId="618FAC25" w14:textId="77777777" w:rsidR="005827FD" w:rsidRPr="008C3EC0" w:rsidRDefault="005827FD" w:rsidP="00443C7F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 xml:space="preserve">01.01.02.03. </w:t>
            </w:r>
          </w:p>
          <w:p w14:paraId="5FCBE566" w14:textId="77777777" w:rsidR="005827FD" w:rsidRPr="008C3EC0" w:rsidRDefault="005827FD" w:rsidP="00443C7F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Kaišiadorių rajono savivaldybės institucijų teisės aktų (tvarkos aprašų, taisyklių) ar projektų sukeliamos administracinės naštos įvertinimas</w:t>
            </w:r>
          </w:p>
        </w:tc>
        <w:tc>
          <w:tcPr>
            <w:tcW w:w="4253" w:type="dxa"/>
          </w:tcPr>
          <w:p w14:paraId="2C2C71B7" w14:textId="73E29630" w:rsidR="00A435C2" w:rsidRPr="008C3EC0" w:rsidRDefault="005827FD" w:rsidP="00C2374A">
            <w:pPr>
              <w:tabs>
                <w:tab w:val="left" w:pos="881"/>
              </w:tabs>
              <w:rPr>
                <w:rStyle w:val="5yl5"/>
                <w:rFonts w:ascii="Times New Roman" w:hAnsi="Times New Roman" w:cs="Times New Roman"/>
                <w:sz w:val="24"/>
                <w:szCs w:val="24"/>
              </w:rPr>
            </w:pPr>
            <w:r w:rsidRPr="008C3EC0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Taikant administracinės naštos piliečiams ir kitiems asmenims nustatymo ir įvertinimo metodiką</w:t>
            </w:r>
            <w:r w:rsidR="00C2374A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, įvertinti kokią naštą sukelia teisės akto projekte</w:t>
            </w:r>
            <w:r w:rsidR="0004191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2F2F" w:rsidRPr="00212F2F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Kaišiadorių rajono savivaldybės mero rezervo lėšų naudojimo tvarkos </w:t>
            </w:r>
            <w:r w:rsidR="000A5040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apraše</w:t>
            </w:r>
            <w:r w:rsidR="00A435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35C2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numatyti įpareigojimai</w:t>
            </w:r>
          </w:p>
        </w:tc>
        <w:tc>
          <w:tcPr>
            <w:tcW w:w="3969" w:type="dxa"/>
          </w:tcPr>
          <w:p w14:paraId="40135664" w14:textId="77777777" w:rsidR="005827FD" w:rsidRPr="008C3EC0" w:rsidRDefault="005827FD" w:rsidP="000A5040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>Į</w:t>
            </w:r>
            <w:r w:rsidR="000A5040">
              <w:rPr>
                <w:rFonts w:ascii="Times New Roman" w:eastAsia="Batang" w:hAnsi="Times New Roman" w:cs="Times New Roman"/>
                <w:sz w:val="24"/>
                <w:szCs w:val="24"/>
              </w:rPr>
              <w:t>vertintas teisės akto projektas</w:t>
            </w:r>
            <w:r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</w:t>
            </w:r>
            <w:r w:rsidR="00A435C2">
              <w:rPr>
                <w:rFonts w:ascii="Times New Roman" w:eastAsia="Batang" w:hAnsi="Times New Roman" w:cs="Times New Roman"/>
                <w:sz w:val="24"/>
                <w:szCs w:val="24"/>
              </w:rPr>
              <w:t>- 1</w:t>
            </w:r>
          </w:p>
        </w:tc>
        <w:tc>
          <w:tcPr>
            <w:tcW w:w="1984" w:type="dxa"/>
          </w:tcPr>
          <w:p w14:paraId="655DA84C" w14:textId="77777777" w:rsidR="00212F2F" w:rsidRDefault="00212F2F" w:rsidP="00DB2C46">
            <w:pPr>
              <w:snapToGrid w:val="0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212F2F">
              <w:rPr>
                <w:rFonts w:ascii="Times New Roman" w:eastAsia="Batang" w:hAnsi="Times New Roman" w:cs="Times New Roman"/>
                <w:sz w:val="24"/>
                <w:szCs w:val="24"/>
              </w:rPr>
              <w:t>J. Putnikienė</w:t>
            </w:r>
          </w:p>
          <w:p w14:paraId="56F977C6" w14:textId="38DA6E67" w:rsidR="00985C87" w:rsidRPr="00212F2F" w:rsidRDefault="00985C87" w:rsidP="00DB2C46">
            <w:pPr>
              <w:snapToGrid w:val="0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I. Šadurskienė</w:t>
            </w:r>
          </w:p>
        </w:tc>
        <w:tc>
          <w:tcPr>
            <w:tcW w:w="1418" w:type="dxa"/>
          </w:tcPr>
          <w:p w14:paraId="3B74C484" w14:textId="048AD4D6" w:rsidR="005827FD" w:rsidRPr="008C3EC0" w:rsidRDefault="00467C02" w:rsidP="00443C7F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202</w:t>
            </w:r>
            <w:r w:rsidR="00212F2F">
              <w:rPr>
                <w:rFonts w:ascii="Times New Roman" w:eastAsia="Batang" w:hAnsi="Times New Roman" w:cs="Times New Roman"/>
                <w:sz w:val="24"/>
                <w:szCs w:val="24"/>
              </w:rPr>
              <w:t>6</w:t>
            </w:r>
            <w:r w:rsidR="005827FD"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>-12-31</w:t>
            </w:r>
          </w:p>
        </w:tc>
      </w:tr>
      <w:tr w:rsidR="00742ABD" w:rsidRPr="008C3EC0" w14:paraId="074E1928" w14:textId="77777777" w:rsidTr="008F2A98">
        <w:trPr>
          <w:trHeight w:val="564"/>
        </w:trPr>
        <w:tc>
          <w:tcPr>
            <w:tcW w:w="3397" w:type="dxa"/>
            <w:vMerge w:val="restart"/>
          </w:tcPr>
          <w:p w14:paraId="6C8D0715" w14:textId="77777777" w:rsidR="00742ABD" w:rsidRPr="008C3EC0" w:rsidRDefault="00742ABD" w:rsidP="00443C7F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>01.01.02.04.</w:t>
            </w:r>
          </w:p>
          <w:p w14:paraId="79559195" w14:textId="77777777" w:rsidR="00742ABD" w:rsidRPr="008C3EC0" w:rsidRDefault="00742ABD" w:rsidP="00443C7F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Keitimasis su kitomis institucijomis turimais duomenimis ir informacija</w:t>
            </w:r>
          </w:p>
        </w:tc>
        <w:tc>
          <w:tcPr>
            <w:tcW w:w="4253" w:type="dxa"/>
            <w:vMerge w:val="restart"/>
          </w:tcPr>
          <w:p w14:paraId="62BF0321" w14:textId="77777777" w:rsidR="00742ABD" w:rsidRPr="008C3EC0" w:rsidRDefault="00742ABD" w:rsidP="00140401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Užtikrinamas asmenų aptarnavimas ,,vieno langelio“ principu ir administracinės naštos asmenims mažinimas</w:t>
            </w:r>
          </w:p>
        </w:tc>
        <w:tc>
          <w:tcPr>
            <w:tcW w:w="3969" w:type="dxa"/>
          </w:tcPr>
          <w:p w14:paraId="54E7E885" w14:textId="77777777" w:rsidR="00742ABD" w:rsidRPr="008C3EC0" w:rsidRDefault="00742ABD" w:rsidP="00140401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Interaktyvių pirminės teisinės pagalbos konsultacijų teikimas gyventojams</w:t>
            </w:r>
          </w:p>
        </w:tc>
        <w:tc>
          <w:tcPr>
            <w:tcW w:w="1984" w:type="dxa"/>
          </w:tcPr>
          <w:p w14:paraId="5FD026DB" w14:textId="77777777" w:rsidR="00742ABD" w:rsidRPr="008C3EC0" w:rsidRDefault="00742ABD" w:rsidP="00E72FB2">
            <w:pPr>
              <w:pStyle w:val="Sraopastraipa"/>
              <w:numPr>
                <w:ilvl w:val="0"/>
                <w:numId w:val="1"/>
              </w:numPr>
              <w:tabs>
                <w:tab w:val="left" w:pos="317"/>
              </w:tabs>
              <w:ind w:left="374" w:hanging="374"/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Mikalauskienė</w:t>
            </w:r>
          </w:p>
        </w:tc>
        <w:tc>
          <w:tcPr>
            <w:tcW w:w="1418" w:type="dxa"/>
          </w:tcPr>
          <w:p w14:paraId="4F6F9904" w14:textId="4AFE7E8D" w:rsidR="00742ABD" w:rsidRPr="008C3EC0" w:rsidRDefault="00742ABD" w:rsidP="00E72FB2">
            <w:pPr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202</w:t>
            </w:r>
            <w:r w:rsidR="00F34067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6</w:t>
            </w: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-12-31</w:t>
            </w:r>
          </w:p>
        </w:tc>
      </w:tr>
      <w:tr w:rsidR="00742ABD" w:rsidRPr="008C3EC0" w14:paraId="0962AA54" w14:textId="77777777" w:rsidTr="008F2A98">
        <w:trPr>
          <w:trHeight w:val="600"/>
        </w:trPr>
        <w:tc>
          <w:tcPr>
            <w:tcW w:w="3397" w:type="dxa"/>
            <w:vMerge/>
          </w:tcPr>
          <w:p w14:paraId="5A27B9D1" w14:textId="77777777" w:rsidR="00742ABD" w:rsidRPr="008C3EC0" w:rsidRDefault="00742ABD" w:rsidP="00443C7F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14:paraId="41108029" w14:textId="77777777" w:rsidR="00742ABD" w:rsidRPr="008C3EC0" w:rsidRDefault="00742ABD" w:rsidP="00B43FD3">
            <w:pPr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31117AB0" w14:textId="440B0E07" w:rsidR="00742ABD" w:rsidRPr="008C3EC0" w:rsidRDefault="00742ABD" w:rsidP="00140401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Duomenų atvėrimas ir publikavimas</w:t>
            </w: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, ne mažiau 1 rinkinio</w:t>
            </w:r>
          </w:p>
        </w:tc>
        <w:tc>
          <w:tcPr>
            <w:tcW w:w="1984" w:type="dxa"/>
          </w:tcPr>
          <w:p w14:paraId="069C8AF5" w14:textId="77777777" w:rsidR="00742ABD" w:rsidRPr="00F10AC9" w:rsidRDefault="00742ABD" w:rsidP="00F10AC9">
            <w:pPr>
              <w:pStyle w:val="Sraopastraipa"/>
              <w:numPr>
                <w:ilvl w:val="0"/>
                <w:numId w:val="5"/>
              </w:numPr>
              <w:ind w:left="317" w:hanging="317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F10AC9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Čiurinskas </w:t>
            </w:r>
          </w:p>
        </w:tc>
        <w:tc>
          <w:tcPr>
            <w:tcW w:w="1418" w:type="dxa"/>
          </w:tcPr>
          <w:p w14:paraId="3E8B8463" w14:textId="4AB9EAAF" w:rsidR="00742ABD" w:rsidRPr="008C3EC0" w:rsidRDefault="00742ABD" w:rsidP="00E72FB2">
            <w:pPr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2026</w:t>
            </w: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-12-31</w:t>
            </w:r>
          </w:p>
        </w:tc>
      </w:tr>
      <w:tr w:rsidR="00742ABD" w:rsidRPr="008C3EC0" w14:paraId="1147F140" w14:textId="77777777" w:rsidTr="008F2A98">
        <w:trPr>
          <w:trHeight w:val="558"/>
        </w:trPr>
        <w:tc>
          <w:tcPr>
            <w:tcW w:w="3397" w:type="dxa"/>
            <w:vMerge/>
          </w:tcPr>
          <w:p w14:paraId="3DE4B241" w14:textId="77777777" w:rsidR="00742ABD" w:rsidRPr="008C3EC0" w:rsidRDefault="00742ABD" w:rsidP="00443C7F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</w:tcPr>
          <w:p w14:paraId="09974FD8" w14:textId="1FD5BE3C" w:rsidR="00742ABD" w:rsidRPr="00555847" w:rsidRDefault="00742ABD" w:rsidP="00140401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555847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Valstybės duomenų ežero platformoje esančių duomenų naudojimas strateginio planavimo ir veiklos rezultatų stebėsenos procesuose, siekiant mažinti pakartotinį duomenų rinkimą iš savivaldybės administracijos padalinių ir pavaldžių įstaigų</w:t>
            </w:r>
          </w:p>
        </w:tc>
        <w:tc>
          <w:tcPr>
            <w:tcW w:w="3969" w:type="dxa"/>
          </w:tcPr>
          <w:p w14:paraId="0CDEB7FC" w14:textId="7BBC8554" w:rsidR="00742ABD" w:rsidRPr="008C3EC0" w:rsidRDefault="00555847" w:rsidP="00140401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555847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Strateginio planavimo ar veiklos rezultatų stebėsenos procesų, kuriuose panaudoti Valstybės duomenų ežero platformos duomenys, skaičius – ne mažiau kaip 2</w:t>
            </w:r>
          </w:p>
        </w:tc>
        <w:tc>
          <w:tcPr>
            <w:tcW w:w="1984" w:type="dxa"/>
          </w:tcPr>
          <w:p w14:paraId="5744FFF5" w14:textId="4802B434" w:rsidR="00742ABD" w:rsidRPr="00555847" w:rsidRDefault="00555847" w:rsidP="00555847">
            <w:pPr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V. Grajauskienė</w:t>
            </w:r>
          </w:p>
        </w:tc>
        <w:tc>
          <w:tcPr>
            <w:tcW w:w="1418" w:type="dxa"/>
          </w:tcPr>
          <w:p w14:paraId="0D1C49CD" w14:textId="531BAF00" w:rsidR="00742ABD" w:rsidRDefault="00555847" w:rsidP="00E72FB2">
            <w:pPr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2026-12-31</w:t>
            </w:r>
          </w:p>
        </w:tc>
      </w:tr>
      <w:tr w:rsidR="005140A5" w:rsidRPr="008C3EC0" w14:paraId="76EAD37B" w14:textId="77777777" w:rsidTr="008F2A98">
        <w:tc>
          <w:tcPr>
            <w:tcW w:w="3397" w:type="dxa"/>
          </w:tcPr>
          <w:p w14:paraId="292CFC42" w14:textId="77777777" w:rsidR="005140A5" w:rsidRPr="008C3EC0" w:rsidRDefault="005140A5" w:rsidP="005140A5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lastRenderedPageBreak/>
              <w:t>01.01.02.05.</w:t>
            </w:r>
          </w:p>
          <w:p w14:paraId="3DD63C1B" w14:textId="77777777" w:rsidR="005140A5" w:rsidRPr="008C3EC0" w:rsidRDefault="005140A5" w:rsidP="005140A5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Apklausų organizavimas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A043" w14:textId="77777777" w:rsidR="005140A5" w:rsidRPr="008C3EC0" w:rsidRDefault="005140A5" w:rsidP="005140A5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hAnsi="Times New Roman" w:cs="Times New Roman"/>
                <w:bCs/>
                <w:sz w:val="24"/>
                <w:szCs w:val="24"/>
              </w:rPr>
              <w:t>Gyventojų apklausos, kuriomis siekiama įv</w:t>
            </w:r>
            <w:r w:rsidR="00D206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ertinti gyventojų pasitenkinimą </w:t>
            </w:r>
            <w:r w:rsidRPr="008C3EC0">
              <w:rPr>
                <w:rFonts w:ascii="Times New Roman" w:hAnsi="Times New Roman" w:cs="Times New Roman"/>
                <w:bCs/>
                <w:sz w:val="24"/>
                <w:szCs w:val="24"/>
              </w:rPr>
              <w:t>viešosiomis/administracinėmis paslaugomis savivaldybėje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1CFA" w14:textId="77777777" w:rsidR="005140A5" w:rsidRPr="008C3EC0" w:rsidRDefault="005140A5" w:rsidP="005140A5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hAnsi="Times New Roman" w:cs="Times New Roman"/>
                <w:bCs/>
                <w:sz w:val="24"/>
                <w:szCs w:val="24"/>
              </w:rPr>
              <w:t>Įvykdytų apklausų skaičius, ne mažiau kaip 1</w:t>
            </w:r>
          </w:p>
        </w:tc>
        <w:tc>
          <w:tcPr>
            <w:tcW w:w="1984" w:type="dxa"/>
          </w:tcPr>
          <w:p w14:paraId="3CBD9F94" w14:textId="77777777" w:rsidR="005140A5" w:rsidRPr="008C3EC0" w:rsidRDefault="005140A5" w:rsidP="005140A5">
            <w:pPr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E. Levansavičiūtė</w:t>
            </w:r>
          </w:p>
        </w:tc>
        <w:tc>
          <w:tcPr>
            <w:tcW w:w="1418" w:type="dxa"/>
          </w:tcPr>
          <w:p w14:paraId="519FB4E0" w14:textId="4C117031" w:rsidR="005140A5" w:rsidRPr="008C3EC0" w:rsidRDefault="00467C02" w:rsidP="005140A5">
            <w:pPr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202</w:t>
            </w:r>
            <w:r w:rsidR="00212F2F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6</w:t>
            </w:r>
            <w:r w:rsidR="005140A5"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-12-31</w:t>
            </w:r>
          </w:p>
        </w:tc>
      </w:tr>
    </w:tbl>
    <w:p w14:paraId="29C01B48" w14:textId="77777777" w:rsidR="00F1185F" w:rsidRDefault="00F1185F" w:rsidP="00F55C5E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sectPr w:rsidR="00F1185F" w:rsidSect="009E7226">
      <w:pgSz w:w="16838" w:h="11906" w:orient="landscape"/>
      <w:pgMar w:top="851" w:right="1701" w:bottom="426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E34550"/>
    <w:multiLevelType w:val="hybridMultilevel"/>
    <w:tmpl w:val="9E3048E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D436F"/>
    <w:multiLevelType w:val="hybridMultilevel"/>
    <w:tmpl w:val="B38C95D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1060FD"/>
    <w:multiLevelType w:val="hybridMultilevel"/>
    <w:tmpl w:val="2F124BF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DA200A"/>
    <w:multiLevelType w:val="hybridMultilevel"/>
    <w:tmpl w:val="79C03A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823D1"/>
    <w:multiLevelType w:val="hybridMultilevel"/>
    <w:tmpl w:val="ED4AF91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334726">
    <w:abstractNumId w:val="4"/>
  </w:num>
  <w:num w:numId="2" w16cid:durableId="1338923713">
    <w:abstractNumId w:val="0"/>
  </w:num>
  <w:num w:numId="3" w16cid:durableId="714622866">
    <w:abstractNumId w:val="2"/>
  </w:num>
  <w:num w:numId="4" w16cid:durableId="1421751300">
    <w:abstractNumId w:val="3"/>
  </w:num>
  <w:num w:numId="5" w16cid:durableId="933786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532"/>
    <w:rsid w:val="00041912"/>
    <w:rsid w:val="00050589"/>
    <w:rsid w:val="00055F46"/>
    <w:rsid w:val="000A5040"/>
    <w:rsid w:val="00117D3E"/>
    <w:rsid w:val="00140401"/>
    <w:rsid w:val="001425F2"/>
    <w:rsid w:val="001D2C1C"/>
    <w:rsid w:val="00212F2F"/>
    <w:rsid w:val="00224940"/>
    <w:rsid w:val="002B51F1"/>
    <w:rsid w:val="00314279"/>
    <w:rsid w:val="003172F2"/>
    <w:rsid w:val="00395835"/>
    <w:rsid w:val="003B5004"/>
    <w:rsid w:val="00443C7F"/>
    <w:rsid w:val="0046116D"/>
    <w:rsid w:val="00467C02"/>
    <w:rsid w:val="00473C66"/>
    <w:rsid w:val="004A164B"/>
    <w:rsid w:val="004B533D"/>
    <w:rsid w:val="004E6D2E"/>
    <w:rsid w:val="00504939"/>
    <w:rsid w:val="0051158E"/>
    <w:rsid w:val="005140A5"/>
    <w:rsid w:val="00555847"/>
    <w:rsid w:val="005827FD"/>
    <w:rsid w:val="005C6D75"/>
    <w:rsid w:val="00634EEB"/>
    <w:rsid w:val="00662598"/>
    <w:rsid w:val="00667F40"/>
    <w:rsid w:val="006A5A42"/>
    <w:rsid w:val="00717342"/>
    <w:rsid w:val="00730B39"/>
    <w:rsid w:val="00742ABD"/>
    <w:rsid w:val="007A3D81"/>
    <w:rsid w:val="00875715"/>
    <w:rsid w:val="008C3EC0"/>
    <w:rsid w:val="008F2A98"/>
    <w:rsid w:val="009524F9"/>
    <w:rsid w:val="009701CB"/>
    <w:rsid w:val="00981E17"/>
    <w:rsid w:val="00985C87"/>
    <w:rsid w:val="009D4DBC"/>
    <w:rsid w:val="009E7226"/>
    <w:rsid w:val="009E74FD"/>
    <w:rsid w:val="00A435C2"/>
    <w:rsid w:val="00A94D51"/>
    <w:rsid w:val="00AB440C"/>
    <w:rsid w:val="00B02327"/>
    <w:rsid w:val="00B05004"/>
    <w:rsid w:val="00B064CB"/>
    <w:rsid w:val="00B43FD3"/>
    <w:rsid w:val="00B74CE5"/>
    <w:rsid w:val="00BF4B45"/>
    <w:rsid w:val="00C2374A"/>
    <w:rsid w:val="00C71273"/>
    <w:rsid w:val="00C806E5"/>
    <w:rsid w:val="00C975EF"/>
    <w:rsid w:val="00CA1A6B"/>
    <w:rsid w:val="00CF1D2E"/>
    <w:rsid w:val="00D206A9"/>
    <w:rsid w:val="00D476DE"/>
    <w:rsid w:val="00D63E2C"/>
    <w:rsid w:val="00DA621B"/>
    <w:rsid w:val="00DB2C46"/>
    <w:rsid w:val="00DC2734"/>
    <w:rsid w:val="00DD24E2"/>
    <w:rsid w:val="00DF3D60"/>
    <w:rsid w:val="00E02212"/>
    <w:rsid w:val="00E43B33"/>
    <w:rsid w:val="00E72FB2"/>
    <w:rsid w:val="00E76205"/>
    <w:rsid w:val="00E97877"/>
    <w:rsid w:val="00F10AC9"/>
    <w:rsid w:val="00F1185F"/>
    <w:rsid w:val="00F34067"/>
    <w:rsid w:val="00F55C5E"/>
    <w:rsid w:val="00FA7F0D"/>
    <w:rsid w:val="00FC2204"/>
    <w:rsid w:val="00FD1532"/>
    <w:rsid w:val="00FE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8E970"/>
  <w15:chartTrackingRefBased/>
  <w15:docId w15:val="{1D1C211D-BDC9-443E-8ECD-C38CBA8F9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1185F"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50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yl5">
    <w:name w:val="_5yl5"/>
    <w:basedOn w:val="Numatytasispastraiposriftas"/>
    <w:rsid w:val="004E6D2E"/>
  </w:style>
  <w:style w:type="paragraph" w:styleId="Sraopastraipa">
    <w:name w:val="List Paragraph"/>
    <w:basedOn w:val="prastasis"/>
    <w:uiPriority w:val="34"/>
    <w:qFormat/>
    <w:rsid w:val="00E72FB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C22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C22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C5A25-0016-4B69-8556-6E60D03A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2</Pages>
  <Words>1714</Words>
  <Characters>977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siugzdiene</dc:creator>
  <cp:keywords/>
  <dc:description/>
  <cp:lastModifiedBy>Jurgita Putnikienė</cp:lastModifiedBy>
  <cp:revision>12</cp:revision>
  <cp:lastPrinted>2023-05-24T12:38:00Z</cp:lastPrinted>
  <dcterms:created xsi:type="dcterms:W3CDTF">2025-02-17T15:21:00Z</dcterms:created>
  <dcterms:modified xsi:type="dcterms:W3CDTF">2026-10-25T18:59:00Z</dcterms:modified>
</cp:coreProperties>
</file>