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05A47" w14:textId="77777777" w:rsidR="00C20D81" w:rsidRDefault="00C20D81">
      <w:pPr>
        <w:jc w:val="center"/>
        <w:rPr>
          <w:b/>
          <w:sz w:val="28"/>
          <w:lang w:eastAsia="lt-LT"/>
        </w:rPr>
      </w:pPr>
      <w:bookmarkStart w:id="0" w:name="_Hlk57659561"/>
      <w:r>
        <w:rPr>
          <w:noProof/>
        </w:rPr>
        <w:drawing>
          <wp:inline distT="0" distB="0" distL="0" distR="0" wp14:anchorId="563C4FA3" wp14:editId="62C80F7B">
            <wp:extent cx="640080" cy="723900"/>
            <wp:effectExtent l="0" t="0" r="7620" b="0"/>
            <wp:docPr id="1" name="Picture 1" descr="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erbas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4AE28" w14:textId="36EA2092" w:rsidR="000F7B66" w:rsidRPr="007B6DC7" w:rsidRDefault="009C66C1">
      <w:pPr>
        <w:jc w:val="center"/>
        <w:rPr>
          <w:b/>
          <w:sz w:val="28"/>
          <w:lang w:eastAsia="lt-LT"/>
        </w:rPr>
      </w:pPr>
      <w:r>
        <w:rPr>
          <w:b/>
          <w:sz w:val="28"/>
          <w:lang w:eastAsia="lt-LT"/>
        </w:rPr>
        <w:t>KAIŠIADORIŲ RAJONO</w:t>
      </w:r>
      <w:r w:rsidR="008B6F43" w:rsidRPr="007B6DC7">
        <w:rPr>
          <w:b/>
          <w:sz w:val="28"/>
          <w:lang w:eastAsia="lt-LT"/>
        </w:rPr>
        <w:t xml:space="preserve"> SAVIVALDYBĖS TARYBA</w:t>
      </w:r>
    </w:p>
    <w:bookmarkEnd w:id="0"/>
    <w:p w14:paraId="1D3A0AA0" w14:textId="77777777" w:rsidR="000F7B66" w:rsidRPr="00C20D81" w:rsidRDefault="000F7B66">
      <w:pPr>
        <w:jc w:val="center"/>
        <w:rPr>
          <w:b/>
          <w:szCs w:val="24"/>
          <w:lang w:eastAsia="lt-LT"/>
        </w:rPr>
      </w:pPr>
    </w:p>
    <w:p w14:paraId="56B66AA6" w14:textId="77777777" w:rsidR="00402E22" w:rsidRPr="007B6DC7" w:rsidRDefault="008B6F43" w:rsidP="0079242A">
      <w:pPr>
        <w:tabs>
          <w:tab w:val="center" w:pos="4153"/>
          <w:tab w:val="right" w:pos="8306"/>
        </w:tabs>
        <w:jc w:val="center"/>
        <w:rPr>
          <w:b/>
          <w:szCs w:val="24"/>
          <w:lang w:eastAsia="lt-LT"/>
        </w:rPr>
      </w:pPr>
      <w:r w:rsidRPr="007B6DC7">
        <w:rPr>
          <w:b/>
          <w:szCs w:val="24"/>
          <w:lang w:eastAsia="lt-LT"/>
        </w:rPr>
        <w:t>SPRENDIMAS</w:t>
      </w:r>
    </w:p>
    <w:p w14:paraId="2F2649EF" w14:textId="06CC6364" w:rsidR="00402E22" w:rsidRDefault="00082F88" w:rsidP="00082F88">
      <w:pPr>
        <w:jc w:val="center"/>
        <w:rPr>
          <w:szCs w:val="24"/>
          <w:lang w:eastAsia="lt-LT"/>
        </w:rPr>
      </w:pPr>
      <w:r w:rsidRPr="00966CE5">
        <w:rPr>
          <w:b/>
          <w:bCs/>
          <w:szCs w:val="24"/>
        </w:rPr>
        <w:t xml:space="preserve">DĖL KAIŠIADORIŲ RAJONO SAVIVALDYBĖS </w:t>
      </w:r>
      <w:r>
        <w:rPr>
          <w:b/>
          <w:bCs/>
          <w:szCs w:val="24"/>
        </w:rPr>
        <w:t xml:space="preserve">TARYBOS </w:t>
      </w:r>
      <w:r w:rsidRPr="00082F88">
        <w:rPr>
          <w:b/>
          <w:bCs/>
          <w:szCs w:val="24"/>
          <w:lang w:eastAsia="lt-LT"/>
        </w:rPr>
        <w:t xml:space="preserve">2024 </w:t>
      </w:r>
      <w:r w:rsidR="008036D4" w:rsidRPr="00082F88">
        <w:rPr>
          <w:b/>
          <w:bCs/>
          <w:szCs w:val="24"/>
          <w:lang w:eastAsia="lt-LT"/>
        </w:rPr>
        <w:t xml:space="preserve">M. </w:t>
      </w:r>
      <w:r w:rsidRPr="00082F88">
        <w:rPr>
          <w:b/>
          <w:bCs/>
          <w:szCs w:val="24"/>
          <w:lang w:eastAsia="lt-LT"/>
        </w:rPr>
        <w:t xml:space="preserve">BALANDŽIO 29 D. SPRENDIMO </w:t>
      </w:r>
      <w:r w:rsidR="008036D4" w:rsidRPr="00082F88">
        <w:rPr>
          <w:b/>
          <w:bCs/>
          <w:szCs w:val="24"/>
          <w:lang w:eastAsia="lt-LT"/>
        </w:rPr>
        <w:t>NR</w:t>
      </w:r>
      <w:r w:rsidR="008036D4" w:rsidRPr="00B21374">
        <w:rPr>
          <w:b/>
          <w:bCs/>
          <w:szCs w:val="24"/>
          <w:lang w:eastAsia="lt-LT"/>
        </w:rPr>
        <w:t>.</w:t>
      </w:r>
      <w:r w:rsidR="008036D4" w:rsidRPr="008036D4">
        <w:rPr>
          <w:b/>
          <w:bCs/>
          <w:color w:val="EE0000"/>
          <w:szCs w:val="24"/>
          <w:lang w:eastAsia="lt-LT"/>
        </w:rPr>
        <w:t xml:space="preserve"> </w:t>
      </w:r>
      <w:r w:rsidRPr="0055061B">
        <w:rPr>
          <w:b/>
          <w:bCs/>
          <w:szCs w:val="24"/>
          <w:lang w:eastAsia="lt-LT"/>
        </w:rPr>
        <w:t xml:space="preserve">V17E-98 </w:t>
      </w:r>
      <w:r w:rsidRPr="008036D4">
        <w:rPr>
          <w:b/>
          <w:bCs/>
          <w:szCs w:val="24"/>
          <w:lang w:eastAsia="lt-LT"/>
        </w:rPr>
        <w:t>„</w:t>
      </w:r>
      <w:r w:rsidR="00402E22" w:rsidRPr="008036D4">
        <w:rPr>
          <w:b/>
          <w:bCs/>
          <w:szCs w:val="24"/>
        </w:rPr>
        <w:t xml:space="preserve">DĖL KAIŠIADORIŲ RAJONO SAVIVALDYBĖS </w:t>
      </w:r>
      <w:r w:rsidR="00297E0F" w:rsidRPr="008036D4">
        <w:rPr>
          <w:b/>
          <w:bCs/>
          <w:noProof/>
          <w:szCs w:val="24"/>
        </w:rPr>
        <w:t>IKI 2030 METŲ NUMATOMŲ ĮRENGTI VIEŠŲJŲ ELEKTROMOBILIŲ ĮKROVIMO PRIEIGŲ PLANO PATVIRTINIMO</w:t>
      </w:r>
      <w:r w:rsidRPr="008036D4">
        <w:rPr>
          <w:b/>
          <w:bCs/>
          <w:szCs w:val="24"/>
          <w:lang w:eastAsia="lt-LT"/>
        </w:rPr>
        <w:t>“ PAKEITIMO</w:t>
      </w:r>
    </w:p>
    <w:p w14:paraId="6AEF1151" w14:textId="77777777" w:rsidR="00402E22" w:rsidRDefault="00402E22" w:rsidP="00036B8C">
      <w:pPr>
        <w:ind w:left="720"/>
        <w:jc w:val="center"/>
        <w:rPr>
          <w:szCs w:val="24"/>
          <w:lang w:eastAsia="lt-LT"/>
        </w:rPr>
      </w:pPr>
    </w:p>
    <w:p w14:paraId="76BB2C4E" w14:textId="05B1C185" w:rsidR="00C20D81" w:rsidRDefault="00C20D81" w:rsidP="00C20D81">
      <w:pPr>
        <w:pStyle w:val="Pagrindinistekstas"/>
        <w:spacing w:line="240" w:lineRule="auto"/>
        <w:jc w:val="center"/>
      </w:pPr>
      <w:r>
        <w:t>2025 m. spalio 30 d. Nr. V17E-</w:t>
      </w:r>
      <w:r w:rsidR="000D34F2">
        <w:t>255</w:t>
      </w:r>
    </w:p>
    <w:p w14:paraId="059FA5F3" w14:textId="77777777" w:rsidR="00C20D81" w:rsidRDefault="00C20D81" w:rsidP="00C20D81">
      <w:pPr>
        <w:pStyle w:val="Antrat1"/>
        <w:jc w:val="center"/>
      </w:pPr>
      <w:r>
        <w:t>Kaišiadorys</w:t>
      </w:r>
    </w:p>
    <w:p w14:paraId="537BF7BF" w14:textId="77777777" w:rsidR="000F7B66" w:rsidRPr="007B6DC7" w:rsidRDefault="000F7B66">
      <w:pPr>
        <w:tabs>
          <w:tab w:val="left" w:pos="1260"/>
        </w:tabs>
        <w:spacing w:line="360" w:lineRule="auto"/>
        <w:jc w:val="center"/>
        <w:rPr>
          <w:szCs w:val="24"/>
          <w:lang w:eastAsia="lt-LT"/>
        </w:rPr>
      </w:pPr>
    </w:p>
    <w:p w14:paraId="3FFBC1F8" w14:textId="7D7C0F29" w:rsidR="00064B10" w:rsidRPr="004D71C5" w:rsidRDefault="00402E22" w:rsidP="004D71C5">
      <w:pPr>
        <w:tabs>
          <w:tab w:val="left" w:pos="900"/>
        </w:tabs>
        <w:spacing w:line="360" w:lineRule="auto"/>
        <w:ind w:firstLine="851"/>
        <w:jc w:val="both"/>
        <w:rPr>
          <w:rFonts w:eastAsia="Calibri"/>
          <w:szCs w:val="24"/>
        </w:rPr>
      </w:pPr>
      <w:r w:rsidRPr="00D3625C">
        <w:rPr>
          <w:szCs w:val="24"/>
          <w:lang w:eastAsia="lt-LT"/>
        </w:rPr>
        <w:t>Vadovaudamasi Lietuvos Respublikos vietos savivaldos įstatymo</w:t>
      </w:r>
      <w:r w:rsidR="00D3625C" w:rsidRPr="00D3625C">
        <w:rPr>
          <w:szCs w:val="24"/>
          <w:lang w:eastAsia="lt-LT"/>
        </w:rPr>
        <w:t xml:space="preserve"> </w:t>
      </w:r>
      <w:r w:rsidR="005B71F4" w:rsidRPr="00D3625C">
        <w:rPr>
          <w:szCs w:val="24"/>
          <w:lang w:eastAsia="lt-LT"/>
        </w:rPr>
        <w:t>15</w:t>
      </w:r>
      <w:r w:rsidRPr="00D3625C">
        <w:rPr>
          <w:szCs w:val="24"/>
          <w:lang w:eastAsia="lt-LT"/>
        </w:rPr>
        <w:t xml:space="preserve"> straipsnio 4 dalimi, </w:t>
      </w:r>
      <w:r w:rsidR="00692351" w:rsidRPr="00B97245">
        <w:rPr>
          <w:noProof/>
          <w:szCs w:val="24"/>
        </w:rPr>
        <w:t xml:space="preserve">Lietuvos Respublikos alternatyviųjų degalų įstatymo 12 straipsnio 3 </w:t>
      </w:r>
      <w:r w:rsidR="00E56CE4" w:rsidRPr="00D2653A">
        <w:rPr>
          <w:noProof/>
          <w:szCs w:val="24"/>
        </w:rPr>
        <w:t>punktu</w:t>
      </w:r>
      <w:r w:rsidR="00692351" w:rsidRPr="00D2653A">
        <w:rPr>
          <w:noProof/>
          <w:szCs w:val="24"/>
        </w:rPr>
        <w:t xml:space="preserve">, </w:t>
      </w:r>
      <w:r w:rsidR="00692351" w:rsidRPr="00B97245">
        <w:rPr>
          <w:noProof/>
          <w:szCs w:val="24"/>
        </w:rPr>
        <w:t>23 straipsnio 11 dalimi</w:t>
      </w:r>
      <w:r w:rsidRPr="00297E0F">
        <w:rPr>
          <w:szCs w:val="24"/>
          <w:lang w:eastAsia="lt-LT"/>
        </w:rPr>
        <w:t>,</w:t>
      </w:r>
      <w:r w:rsidR="00692351" w:rsidRPr="00297E0F">
        <w:rPr>
          <w:szCs w:val="24"/>
          <w:lang w:eastAsia="lt-LT"/>
        </w:rPr>
        <w:t xml:space="preserve"> </w:t>
      </w:r>
      <w:r w:rsidR="00064B10" w:rsidRPr="00297E0F">
        <w:rPr>
          <w:szCs w:val="24"/>
          <w:lang w:eastAsia="lt-LT"/>
        </w:rPr>
        <w:t>įgyvendin</w:t>
      </w:r>
      <w:r w:rsidR="00983A4C">
        <w:rPr>
          <w:szCs w:val="24"/>
          <w:lang w:eastAsia="lt-LT"/>
        </w:rPr>
        <w:t>dama</w:t>
      </w:r>
      <w:r w:rsidR="00064B10" w:rsidRPr="00297E0F">
        <w:rPr>
          <w:szCs w:val="24"/>
          <w:lang w:eastAsia="lt-LT"/>
        </w:rPr>
        <w:t xml:space="preserve"> Kaišiadorių rajono savivaldybės 202</w:t>
      </w:r>
      <w:r w:rsidR="00A2394B" w:rsidRPr="00297E0F">
        <w:rPr>
          <w:szCs w:val="24"/>
          <w:lang w:eastAsia="lt-LT"/>
        </w:rPr>
        <w:t>4</w:t>
      </w:r>
      <w:r w:rsidR="00064B10" w:rsidRPr="00297E0F">
        <w:rPr>
          <w:szCs w:val="24"/>
          <w:lang w:eastAsia="lt-LT"/>
        </w:rPr>
        <w:t>–20</w:t>
      </w:r>
      <w:r w:rsidR="00A2394B" w:rsidRPr="00297E0F">
        <w:rPr>
          <w:szCs w:val="24"/>
          <w:lang w:eastAsia="lt-LT"/>
        </w:rPr>
        <w:t>30</w:t>
      </w:r>
      <w:r w:rsidR="00064B10" w:rsidRPr="00297E0F">
        <w:rPr>
          <w:szCs w:val="24"/>
          <w:lang w:eastAsia="lt-LT"/>
        </w:rPr>
        <w:t xml:space="preserve"> m</w:t>
      </w:r>
      <w:r w:rsidR="00583C10">
        <w:rPr>
          <w:szCs w:val="24"/>
          <w:lang w:eastAsia="lt-LT"/>
        </w:rPr>
        <w:t>etų</w:t>
      </w:r>
      <w:r w:rsidR="00064B10" w:rsidRPr="00297E0F">
        <w:rPr>
          <w:szCs w:val="24"/>
          <w:lang w:eastAsia="lt-LT"/>
        </w:rPr>
        <w:t xml:space="preserve"> strateginio plėtros plano, patvirtinto </w:t>
      </w:r>
      <w:r w:rsidR="00A2394B" w:rsidRPr="00297E0F">
        <w:rPr>
          <w:szCs w:val="24"/>
          <w:lang w:eastAsia="lt-LT"/>
        </w:rPr>
        <w:t>Kaišiadorių</w:t>
      </w:r>
      <w:r w:rsidR="00064B10" w:rsidRPr="00297E0F">
        <w:rPr>
          <w:szCs w:val="24"/>
          <w:lang w:eastAsia="lt-LT"/>
        </w:rPr>
        <w:t xml:space="preserve"> rajono savivaldybės tarybos 202</w:t>
      </w:r>
      <w:r w:rsidR="00A2394B" w:rsidRPr="00297E0F">
        <w:rPr>
          <w:szCs w:val="24"/>
          <w:lang w:eastAsia="lt-LT"/>
        </w:rPr>
        <w:t>4</w:t>
      </w:r>
      <w:r w:rsidR="00064B10" w:rsidRPr="00297E0F">
        <w:rPr>
          <w:szCs w:val="24"/>
          <w:lang w:eastAsia="lt-LT"/>
        </w:rPr>
        <w:t xml:space="preserve"> m. </w:t>
      </w:r>
      <w:r w:rsidR="00A2394B" w:rsidRPr="00297E0F">
        <w:rPr>
          <w:szCs w:val="24"/>
          <w:lang w:eastAsia="lt-LT"/>
        </w:rPr>
        <w:t>vasario</w:t>
      </w:r>
      <w:r w:rsidR="00064B10" w:rsidRPr="00297E0F">
        <w:rPr>
          <w:szCs w:val="24"/>
          <w:lang w:eastAsia="lt-LT"/>
        </w:rPr>
        <w:t xml:space="preserve"> </w:t>
      </w:r>
      <w:r w:rsidR="00A2394B" w:rsidRPr="00297E0F">
        <w:rPr>
          <w:szCs w:val="24"/>
          <w:lang w:eastAsia="lt-LT"/>
        </w:rPr>
        <w:t>15</w:t>
      </w:r>
      <w:r w:rsidR="00064B10" w:rsidRPr="00297E0F">
        <w:rPr>
          <w:szCs w:val="24"/>
          <w:lang w:eastAsia="lt-LT"/>
        </w:rPr>
        <w:t xml:space="preserve"> d. sprendimu Nr.</w:t>
      </w:r>
      <w:r w:rsidR="00A2394B" w:rsidRPr="00297E0F">
        <w:rPr>
          <w:szCs w:val="24"/>
          <w:lang w:eastAsia="lt-LT"/>
        </w:rPr>
        <w:t xml:space="preserve"> </w:t>
      </w:r>
      <w:r w:rsidR="00A2394B" w:rsidRPr="00297E0F">
        <w:rPr>
          <w:szCs w:val="24"/>
        </w:rPr>
        <w:t>V17E-22</w:t>
      </w:r>
      <w:r w:rsidR="00583C10">
        <w:rPr>
          <w:szCs w:val="24"/>
        </w:rPr>
        <w:t xml:space="preserve"> „Dėl </w:t>
      </w:r>
      <w:r w:rsidR="00583C10">
        <w:rPr>
          <w:color w:val="212529"/>
          <w:shd w:val="clear" w:color="auto" w:fill="FFFFFF"/>
        </w:rPr>
        <w:t>Kaišiadorių rajono savivaldybės 2024–2030 metų strateginio plėtros plano patvirtinimo“</w:t>
      </w:r>
      <w:r w:rsidR="00064B10" w:rsidRPr="00297E0F">
        <w:rPr>
          <w:szCs w:val="24"/>
          <w:lang w:eastAsia="lt-LT"/>
        </w:rPr>
        <w:t xml:space="preserve">, </w:t>
      </w:r>
      <w:r w:rsidR="00EC68A6" w:rsidRPr="00297E0F">
        <w:rPr>
          <w:szCs w:val="24"/>
          <w:lang w:eastAsia="lt-LT"/>
        </w:rPr>
        <w:t>3</w:t>
      </w:r>
      <w:r w:rsidR="00EC68A6">
        <w:rPr>
          <w:szCs w:val="24"/>
          <w:lang w:eastAsia="lt-LT"/>
        </w:rPr>
        <w:t xml:space="preserve"> prioriteto </w:t>
      </w:r>
      <w:r w:rsidR="00EC68A6" w:rsidRPr="00EC68A6">
        <w:rPr>
          <w:szCs w:val="24"/>
          <w:lang w:eastAsia="lt-LT"/>
        </w:rPr>
        <w:t>„</w:t>
      </w:r>
      <w:r w:rsidR="00EC68A6">
        <w:rPr>
          <w:szCs w:val="24"/>
          <w:lang w:eastAsia="lt-LT"/>
        </w:rPr>
        <w:t>T</w:t>
      </w:r>
      <w:r w:rsidR="00EC68A6" w:rsidRPr="00EC68A6">
        <w:rPr>
          <w:rFonts w:eastAsia="Calibri"/>
          <w:szCs w:val="24"/>
        </w:rPr>
        <w:t>vari, darni ir atspari infrastruktūra</w:t>
      </w:r>
      <w:r w:rsidR="00EC68A6">
        <w:rPr>
          <w:rFonts w:eastAsia="Calibri"/>
          <w:szCs w:val="24"/>
        </w:rPr>
        <w:t>“</w:t>
      </w:r>
      <w:r w:rsidR="00C858E9">
        <w:rPr>
          <w:rFonts w:eastAsia="Calibri"/>
          <w:szCs w:val="24"/>
        </w:rPr>
        <w:t xml:space="preserve"> </w:t>
      </w:r>
      <w:r w:rsidR="00C858E9" w:rsidRPr="00C858E9">
        <w:rPr>
          <w:rFonts w:eastAsia="Calibri"/>
          <w:szCs w:val="24"/>
        </w:rPr>
        <w:t>3.1-2-8</w:t>
      </w:r>
      <w:r w:rsidR="00C858E9">
        <w:rPr>
          <w:rFonts w:eastAsia="Calibri"/>
          <w:szCs w:val="24"/>
        </w:rPr>
        <w:t xml:space="preserve"> uždavinį „</w:t>
      </w:r>
      <w:r w:rsidR="00C858E9" w:rsidRPr="00C858E9">
        <w:rPr>
          <w:rFonts w:eastAsia="Calibri"/>
          <w:szCs w:val="24"/>
        </w:rPr>
        <w:t>Įrengti elektromobilių bei elektrinių paspirtuk</w:t>
      </w:r>
      <w:r w:rsidR="00583C10">
        <w:rPr>
          <w:rFonts w:eastAsia="Calibri"/>
          <w:szCs w:val="24"/>
        </w:rPr>
        <w:t>ų</w:t>
      </w:r>
      <w:r w:rsidR="00C858E9" w:rsidRPr="00C858E9">
        <w:rPr>
          <w:rFonts w:eastAsia="Calibri"/>
          <w:szCs w:val="24"/>
        </w:rPr>
        <w:t xml:space="preserve"> įkrovimo infrastruktūrą</w:t>
      </w:r>
      <w:r w:rsidR="00C858E9">
        <w:rPr>
          <w:rFonts w:eastAsia="Calibri"/>
          <w:szCs w:val="24"/>
        </w:rPr>
        <w:t>“</w:t>
      </w:r>
      <w:r w:rsidR="00071E21">
        <w:rPr>
          <w:rFonts w:eastAsia="Calibri"/>
          <w:szCs w:val="24"/>
        </w:rPr>
        <w:t xml:space="preserve"> ir atsižvelgdama</w:t>
      </w:r>
      <w:r w:rsidR="00C858E9" w:rsidRPr="00C858E9">
        <w:rPr>
          <w:rFonts w:eastAsia="Calibri"/>
          <w:szCs w:val="24"/>
        </w:rPr>
        <w:t xml:space="preserve"> </w:t>
      </w:r>
      <w:r w:rsidR="00071E21">
        <w:rPr>
          <w:rFonts w:eastAsia="Calibri"/>
          <w:szCs w:val="24"/>
        </w:rPr>
        <w:t xml:space="preserve">į </w:t>
      </w:r>
      <w:r w:rsidR="00A91C8D">
        <w:rPr>
          <w:rFonts w:eastAsia="Calibri"/>
          <w:szCs w:val="24"/>
        </w:rPr>
        <w:t>L</w:t>
      </w:r>
      <w:r w:rsidR="00F4165F" w:rsidRPr="003A4FB5">
        <w:rPr>
          <w:rFonts w:eastAsia="Calibri"/>
          <w:szCs w:val="24"/>
        </w:rPr>
        <w:t xml:space="preserve">ietuvos Respublikos susisiekimo ministerijos </w:t>
      </w:r>
      <w:r w:rsidR="004D71C5" w:rsidRPr="008036D4">
        <w:t xml:space="preserve">2025 m. rugsėjo </w:t>
      </w:r>
      <w:r w:rsidR="004D71C5" w:rsidRPr="003A4FB5">
        <w:t xml:space="preserve">24 d. </w:t>
      </w:r>
      <w:r w:rsidR="00F4165F" w:rsidRPr="003A4FB5">
        <w:rPr>
          <w:rFonts w:eastAsia="Calibri"/>
          <w:szCs w:val="24"/>
        </w:rPr>
        <w:t xml:space="preserve">raštą </w:t>
      </w:r>
      <w:r w:rsidR="00F4165F" w:rsidRPr="003A4FB5">
        <w:t>Nr. 2-3146</w:t>
      </w:r>
      <w:r w:rsidR="004D71C5" w:rsidRPr="003A4FB5">
        <w:t xml:space="preserve"> „Dėl</w:t>
      </w:r>
      <w:r w:rsidR="009861E1" w:rsidRPr="003A4FB5">
        <w:rPr>
          <w:b/>
        </w:rPr>
        <w:t xml:space="preserve"> </w:t>
      </w:r>
      <w:r w:rsidR="009861E1" w:rsidRPr="003A4FB5">
        <w:rPr>
          <w:bCs/>
          <w:szCs w:val="24"/>
        </w:rPr>
        <w:t xml:space="preserve">viešai prieinamų įkrovimo prieigų plėtros planų iki </w:t>
      </w:r>
      <w:r w:rsidR="009861E1" w:rsidRPr="008036D4">
        <w:rPr>
          <w:bCs/>
          <w:szCs w:val="24"/>
        </w:rPr>
        <w:t xml:space="preserve">2030 metų </w:t>
      </w:r>
      <w:r w:rsidR="009861E1" w:rsidRPr="003A4FB5">
        <w:rPr>
          <w:bCs/>
          <w:szCs w:val="24"/>
        </w:rPr>
        <w:t>patvirtinimo</w:t>
      </w:r>
      <w:r w:rsidR="003A4FB5">
        <w:rPr>
          <w:bCs/>
          <w:szCs w:val="24"/>
        </w:rPr>
        <w:t xml:space="preserve"> </w:t>
      </w:r>
      <w:r w:rsidR="009861E1" w:rsidRPr="003A4FB5">
        <w:rPr>
          <w:bCs/>
          <w:szCs w:val="24"/>
        </w:rPr>
        <w:t>/ atnaujinimo</w:t>
      </w:r>
      <w:r w:rsidR="004D71C5" w:rsidRPr="003A4FB5">
        <w:t>“</w:t>
      </w:r>
      <w:r w:rsidR="00F4165F" w:rsidRPr="003A4FB5">
        <w:t xml:space="preserve">, </w:t>
      </w:r>
      <w:r w:rsidR="00C858E9">
        <w:rPr>
          <w:rFonts w:eastAsia="Calibri"/>
          <w:szCs w:val="24"/>
        </w:rPr>
        <w:t>Kaišiadorių</w:t>
      </w:r>
      <w:r w:rsidR="00C858E9" w:rsidRPr="00C858E9">
        <w:rPr>
          <w:rFonts w:eastAsia="Calibri"/>
          <w:szCs w:val="24"/>
        </w:rPr>
        <w:t xml:space="preserve"> rajono savivaldybės taryba  </w:t>
      </w:r>
      <w:r w:rsidR="00C20D81">
        <w:rPr>
          <w:rFonts w:eastAsia="Calibri"/>
          <w:szCs w:val="24"/>
        </w:rPr>
        <w:t xml:space="preserve">                          </w:t>
      </w:r>
      <w:r w:rsidR="00C858E9" w:rsidRPr="00C858E9">
        <w:rPr>
          <w:rFonts w:eastAsia="Calibri"/>
          <w:szCs w:val="24"/>
        </w:rPr>
        <w:t xml:space="preserve">n u s p r e n d ž i a: </w:t>
      </w:r>
      <w:r w:rsidR="00EC68A6" w:rsidRPr="00064B10">
        <w:rPr>
          <w:szCs w:val="24"/>
          <w:highlight w:val="yellow"/>
          <w:lang w:eastAsia="lt-LT"/>
        </w:rPr>
        <w:t xml:space="preserve"> </w:t>
      </w:r>
    </w:p>
    <w:p w14:paraId="007A85A3" w14:textId="77777777" w:rsidR="00B46C6C" w:rsidRDefault="000F47D1" w:rsidP="000F47D1">
      <w:pPr>
        <w:spacing w:line="360" w:lineRule="auto"/>
        <w:ind w:firstLine="851"/>
        <w:jc w:val="both"/>
      </w:pPr>
      <w:r>
        <w:t xml:space="preserve">Pakeisti </w:t>
      </w:r>
      <w:r w:rsidR="00B46C6C">
        <w:t xml:space="preserve">Kaišiadorių rajono savivaldybės tarybos 2024 m. balandžio 29 d. sprendimą Nr. </w:t>
      </w:r>
      <w:r w:rsidR="00B46C6C" w:rsidRPr="0055061B">
        <w:t xml:space="preserve">V17E-98 </w:t>
      </w:r>
      <w:r w:rsidR="00B46C6C" w:rsidRPr="000F47D1">
        <w:t>„</w:t>
      </w:r>
      <w:r w:rsidR="00B46C6C">
        <w:rPr>
          <w:szCs w:val="24"/>
        </w:rPr>
        <w:t>D</w:t>
      </w:r>
      <w:r w:rsidR="00B46C6C" w:rsidRPr="000F47D1">
        <w:rPr>
          <w:szCs w:val="24"/>
        </w:rPr>
        <w:t xml:space="preserve">ėl </w:t>
      </w:r>
      <w:r w:rsidR="00B46C6C">
        <w:rPr>
          <w:szCs w:val="24"/>
        </w:rPr>
        <w:t>K</w:t>
      </w:r>
      <w:r w:rsidR="00B46C6C" w:rsidRPr="000F47D1">
        <w:rPr>
          <w:szCs w:val="24"/>
        </w:rPr>
        <w:t xml:space="preserve">aišiadorių rajono savivaldybės </w:t>
      </w:r>
      <w:r w:rsidR="00B46C6C" w:rsidRPr="000F47D1">
        <w:rPr>
          <w:noProof/>
          <w:szCs w:val="24"/>
        </w:rPr>
        <w:t>iki 2030 metų numatomų įrengti viešųjų elektromobilių įkrovimo prieigų plano patvirtinimo</w:t>
      </w:r>
      <w:r w:rsidR="00B46C6C" w:rsidRPr="000F47D1">
        <w:t>“</w:t>
      </w:r>
      <w:r w:rsidR="00B46C6C">
        <w:t>:</w:t>
      </w:r>
    </w:p>
    <w:p w14:paraId="57CC3EE9" w14:textId="5ED5290E" w:rsidR="00163C1A" w:rsidRDefault="00B46C6C" w:rsidP="00B46C6C">
      <w:pPr>
        <w:spacing w:line="360" w:lineRule="auto"/>
        <w:ind w:firstLine="720"/>
        <w:jc w:val="both"/>
      </w:pPr>
      <w:r>
        <w:t>1. Pakeisti pavadinimą ir jį išdėstyti taip:</w:t>
      </w:r>
      <w:r w:rsidR="000F47D1">
        <w:t xml:space="preserve"> </w:t>
      </w:r>
    </w:p>
    <w:p w14:paraId="49827642" w14:textId="442C02BC" w:rsidR="00163C1A" w:rsidRPr="00B46C6C" w:rsidRDefault="00163C1A" w:rsidP="00B46C6C">
      <w:pPr>
        <w:spacing w:line="360" w:lineRule="auto"/>
        <w:ind w:firstLine="851"/>
        <w:jc w:val="center"/>
        <w:rPr>
          <w:b/>
          <w:bCs/>
          <w:noProof/>
          <w:szCs w:val="24"/>
        </w:rPr>
      </w:pPr>
      <w:r w:rsidRPr="00B46C6C">
        <w:rPr>
          <w:szCs w:val="24"/>
        </w:rPr>
        <w:t>„</w:t>
      </w:r>
      <w:r w:rsidR="00B46C6C" w:rsidRPr="00B46C6C">
        <w:rPr>
          <w:b/>
          <w:bCs/>
          <w:szCs w:val="24"/>
        </w:rPr>
        <w:t>D</w:t>
      </w:r>
      <w:r w:rsidR="00B46C6C">
        <w:rPr>
          <w:b/>
          <w:bCs/>
          <w:szCs w:val="24"/>
        </w:rPr>
        <w:t>ĖL</w:t>
      </w:r>
      <w:r w:rsidR="00B46C6C">
        <w:rPr>
          <w:szCs w:val="24"/>
        </w:rPr>
        <w:t xml:space="preserve"> </w:t>
      </w:r>
      <w:r w:rsidRPr="00B46C6C">
        <w:rPr>
          <w:b/>
          <w:bCs/>
          <w:szCs w:val="24"/>
        </w:rPr>
        <w:t xml:space="preserve">KAIŠIADORIŲ RAJONO SAVIVALDYBĖS </w:t>
      </w:r>
      <w:r w:rsidRPr="00B46C6C">
        <w:rPr>
          <w:b/>
          <w:bCs/>
          <w:noProof/>
          <w:szCs w:val="24"/>
        </w:rPr>
        <w:t>IKI 2030 METŲ NUMATOMŲ ĮRENGTI VIEŠAI PRIEINAMŲ ELEKTROMOBILIŲ ĮKROVIMO PRIEIGŲ PLAN</w:t>
      </w:r>
      <w:r w:rsidR="00B46C6C">
        <w:rPr>
          <w:b/>
          <w:bCs/>
          <w:noProof/>
          <w:szCs w:val="24"/>
        </w:rPr>
        <w:t>O PATVIRTINIMO</w:t>
      </w:r>
      <w:r w:rsidRPr="00B46C6C">
        <w:rPr>
          <w:noProof/>
          <w:szCs w:val="24"/>
        </w:rPr>
        <w:t>“</w:t>
      </w:r>
    </w:p>
    <w:p w14:paraId="13BF31CD" w14:textId="77777777" w:rsidR="00B46C6C" w:rsidRDefault="00B46C6C" w:rsidP="00B46C6C">
      <w:pPr>
        <w:spacing w:line="360" w:lineRule="auto"/>
        <w:ind w:firstLine="720"/>
        <w:jc w:val="both"/>
      </w:pPr>
      <w:r>
        <w:t xml:space="preserve">2. </w:t>
      </w:r>
      <w:r w:rsidR="000915AA" w:rsidRPr="00163C1A">
        <w:t>Pakei</w:t>
      </w:r>
      <w:r w:rsidR="000915AA">
        <w:t>sti</w:t>
      </w:r>
      <w:r w:rsidR="000915AA" w:rsidRPr="00163C1A">
        <w:t xml:space="preserve"> </w:t>
      </w:r>
      <w:r>
        <w:t>1 punktą ir jį išdėstyti taip:</w:t>
      </w:r>
    </w:p>
    <w:p w14:paraId="7A8EBFB8" w14:textId="0052E12A" w:rsidR="008C445D" w:rsidRDefault="0019481C" w:rsidP="00B46C6C">
      <w:pPr>
        <w:spacing w:line="360" w:lineRule="auto"/>
        <w:ind w:firstLine="720"/>
        <w:jc w:val="both"/>
        <w:rPr>
          <w:noProof/>
          <w:szCs w:val="24"/>
        </w:rPr>
      </w:pPr>
      <w:r>
        <w:t>„1. Patvirtinti</w:t>
      </w:r>
      <w:r w:rsidRPr="0019481C">
        <w:rPr>
          <w:b/>
          <w:bCs/>
          <w:szCs w:val="24"/>
        </w:rPr>
        <w:t xml:space="preserve"> </w:t>
      </w:r>
      <w:r>
        <w:rPr>
          <w:szCs w:val="24"/>
        </w:rPr>
        <w:t>K</w:t>
      </w:r>
      <w:r w:rsidRPr="0019481C">
        <w:rPr>
          <w:szCs w:val="24"/>
        </w:rPr>
        <w:t xml:space="preserve">aišiadorių rajono savivaldybės </w:t>
      </w:r>
      <w:r w:rsidRPr="0019481C">
        <w:rPr>
          <w:noProof/>
          <w:szCs w:val="24"/>
        </w:rPr>
        <w:t>iki 2030 metų numatomų įrengti viešai prieinamų elektromobilių įkrovimo prieigų plan</w:t>
      </w:r>
      <w:r>
        <w:rPr>
          <w:noProof/>
          <w:szCs w:val="24"/>
        </w:rPr>
        <w:t>ą (toliau – Planas) (pridedama).“</w:t>
      </w:r>
    </w:p>
    <w:p w14:paraId="7C57D12D" w14:textId="4ABE4466" w:rsidR="0019481C" w:rsidRDefault="0019481C" w:rsidP="00B46C6C">
      <w:pPr>
        <w:spacing w:line="360" w:lineRule="auto"/>
        <w:ind w:firstLine="720"/>
        <w:jc w:val="both"/>
        <w:rPr>
          <w:noProof/>
          <w:szCs w:val="24"/>
        </w:rPr>
      </w:pPr>
      <w:r>
        <w:rPr>
          <w:noProof/>
          <w:szCs w:val="24"/>
        </w:rPr>
        <w:t xml:space="preserve">3. Pakeisti nurodytu sprendimu patvirtintą </w:t>
      </w:r>
      <w:r>
        <w:rPr>
          <w:szCs w:val="24"/>
        </w:rPr>
        <w:t>K</w:t>
      </w:r>
      <w:r w:rsidRPr="000F47D1">
        <w:rPr>
          <w:szCs w:val="24"/>
        </w:rPr>
        <w:t xml:space="preserve">aišiadorių rajono savivaldybės </w:t>
      </w:r>
      <w:r w:rsidRPr="000F47D1">
        <w:rPr>
          <w:noProof/>
          <w:szCs w:val="24"/>
        </w:rPr>
        <w:t>iki 2030 metų numatomų įrengti viešųjų elektromobilių įkrovimo prieigų plan</w:t>
      </w:r>
      <w:r>
        <w:rPr>
          <w:noProof/>
          <w:szCs w:val="24"/>
        </w:rPr>
        <w:t>ą ir jį išdėstyti nauja redakcija (pridedama).</w:t>
      </w:r>
    </w:p>
    <w:p w14:paraId="2551C92B" w14:textId="77777777" w:rsidR="00C20D81" w:rsidRPr="00C20D81" w:rsidRDefault="00C20D81" w:rsidP="00B46C6C">
      <w:pPr>
        <w:spacing w:line="360" w:lineRule="auto"/>
        <w:ind w:firstLine="720"/>
        <w:jc w:val="both"/>
        <w:rPr>
          <w:noProof/>
          <w:sz w:val="40"/>
          <w:szCs w:val="40"/>
        </w:rPr>
      </w:pPr>
    </w:p>
    <w:p w14:paraId="018247AC" w14:textId="5AC1D897" w:rsidR="00064B10" w:rsidRDefault="00C20D81" w:rsidP="00C20D81">
      <w:pPr>
        <w:pStyle w:val="Pagrindinistekstas"/>
        <w:rPr>
          <w:szCs w:val="24"/>
        </w:rPr>
      </w:pPr>
      <w:r>
        <w:t>Savivaldybės meras                                                                                                       Šarūnas Čėsna</w:t>
      </w:r>
    </w:p>
    <w:sectPr w:rsidR="00064B10" w:rsidSect="00C20D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993" w:right="567" w:bottom="0" w:left="1701" w:header="567" w:footer="567" w:gutter="0"/>
      <w:cols w:space="1296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E504A" w14:textId="77777777" w:rsidR="00D93860" w:rsidRDefault="00D93860">
      <w:pPr>
        <w:rPr>
          <w:rFonts w:ascii="TimesLT" w:hAnsi="TimesLT"/>
          <w:sz w:val="26"/>
          <w:lang w:eastAsia="lt-LT"/>
        </w:rPr>
      </w:pPr>
      <w:r>
        <w:rPr>
          <w:rFonts w:ascii="TimesLT" w:hAnsi="TimesLT"/>
          <w:sz w:val="26"/>
          <w:lang w:eastAsia="lt-LT"/>
        </w:rPr>
        <w:separator/>
      </w:r>
    </w:p>
  </w:endnote>
  <w:endnote w:type="continuationSeparator" w:id="0">
    <w:p w14:paraId="4C3E4361" w14:textId="77777777" w:rsidR="00D93860" w:rsidRDefault="00D93860">
      <w:pPr>
        <w:rPr>
          <w:rFonts w:ascii="TimesLT" w:hAnsi="TimesLT"/>
          <w:sz w:val="26"/>
          <w:lang w:eastAsia="lt-LT"/>
        </w:rPr>
      </w:pPr>
      <w:r>
        <w:rPr>
          <w:rFonts w:ascii="TimesLT" w:hAnsi="TimesLT"/>
          <w:sz w:val="26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B3CB0" w14:textId="77777777" w:rsidR="004E2BA3" w:rsidRDefault="004E2BA3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2A49D" w14:textId="77777777" w:rsidR="004E2BA3" w:rsidRDefault="004E2BA3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AA646" w14:textId="77777777" w:rsidR="00D93860" w:rsidRDefault="00D93860">
      <w:pPr>
        <w:rPr>
          <w:rFonts w:ascii="TimesLT" w:hAnsi="TimesLT"/>
          <w:sz w:val="26"/>
          <w:lang w:eastAsia="lt-LT"/>
        </w:rPr>
      </w:pPr>
      <w:r>
        <w:rPr>
          <w:rFonts w:ascii="TimesLT" w:hAnsi="TimesLT"/>
          <w:sz w:val="26"/>
          <w:lang w:eastAsia="lt-LT"/>
        </w:rPr>
        <w:separator/>
      </w:r>
    </w:p>
  </w:footnote>
  <w:footnote w:type="continuationSeparator" w:id="0">
    <w:p w14:paraId="3C783B04" w14:textId="77777777" w:rsidR="00D93860" w:rsidRDefault="00D93860">
      <w:pPr>
        <w:rPr>
          <w:rFonts w:ascii="TimesLT" w:hAnsi="TimesLT"/>
          <w:sz w:val="26"/>
          <w:lang w:eastAsia="lt-LT"/>
        </w:rPr>
      </w:pPr>
      <w:r>
        <w:rPr>
          <w:rFonts w:ascii="TimesLT" w:hAnsi="TimesLT"/>
          <w:sz w:val="26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B2656" w14:textId="77777777" w:rsidR="004C0671" w:rsidRDefault="00000000">
    <w:pPr>
      <w:pStyle w:val="Antrats"/>
      <w:jc w:val="center"/>
    </w:pPr>
    <w:sdt>
      <w:sdtPr>
        <w:id w:val="1654716859"/>
        <w:docPartObj>
          <w:docPartGallery w:val="Page Numbers (Top of Page)"/>
          <w:docPartUnique/>
        </w:docPartObj>
      </w:sdtPr>
      <w:sdtContent/>
    </w:sdt>
  </w:p>
  <w:p w14:paraId="497A67A4" w14:textId="77777777" w:rsidR="004E2BA3" w:rsidRDefault="004E2BA3" w:rsidP="006C7DE9">
    <w:pPr>
      <w:tabs>
        <w:tab w:val="left" w:pos="3264"/>
      </w:tabs>
      <w:rPr>
        <w:rFonts w:ascii="TimesLT" w:hAnsi="TimesLT"/>
        <w:sz w:val="26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BB214" w14:textId="77777777" w:rsidR="004E2BA3" w:rsidRPr="004C0671" w:rsidRDefault="004E2BA3">
    <w:pPr>
      <w:tabs>
        <w:tab w:val="center" w:pos="4153"/>
        <w:tab w:val="right" w:pos="8306"/>
      </w:tabs>
      <w:jc w:val="center"/>
      <w:rPr>
        <w:szCs w:val="24"/>
        <w:lang w:val="en-US"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7E7F4" w14:textId="77777777" w:rsidR="004E2BA3" w:rsidRDefault="004E2BA3">
    <w:pPr>
      <w:tabs>
        <w:tab w:val="center" w:pos="4153"/>
        <w:tab w:val="right" w:pos="8306"/>
      </w:tabs>
      <w:rPr>
        <w:rFonts w:ascii="TimesLT" w:hAnsi="TimesLT"/>
        <w:sz w:val="26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81D"/>
    <w:multiLevelType w:val="multilevel"/>
    <w:tmpl w:val="43C2E1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9E864A4"/>
    <w:multiLevelType w:val="hybridMultilevel"/>
    <w:tmpl w:val="01A456A6"/>
    <w:lvl w:ilvl="0" w:tplc="A9E434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15240A3"/>
    <w:multiLevelType w:val="multilevel"/>
    <w:tmpl w:val="D56665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56D6225"/>
    <w:multiLevelType w:val="multilevel"/>
    <w:tmpl w:val="74EE4454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  <w:bCs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2324" w:hanging="480"/>
      </w:pPr>
      <w:rPr>
        <w:rFonts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20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5" w:hanging="1800"/>
      </w:pPr>
      <w:rPr>
        <w:rFonts w:hint="default"/>
      </w:rPr>
    </w:lvl>
  </w:abstractNum>
  <w:abstractNum w:abstractNumId="4" w15:restartNumberingAfterBreak="0">
    <w:nsid w:val="46A72DE8"/>
    <w:multiLevelType w:val="multilevel"/>
    <w:tmpl w:val="3F5C379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  <w:bCs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2324" w:hanging="480"/>
      </w:pPr>
      <w:rPr>
        <w:rFonts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20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5" w:hanging="1800"/>
      </w:pPr>
      <w:rPr>
        <w:rFonts w:hint="default"/>
      </w:rPr>
    </w:lvl>
  </w:abstractNum>
  <w:abstractNum w:abstractNumId="5" w15:restartNumberingAfterBreak="0">
    <w:nsid w:val="4E573765"/>
    <w:multiLevelType w:val="multilevel"/>
    <w:tmpl w:val="169EEDA8"/>
    <w:lvl w:ilvl="0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5" w:hanging="1800"/>
      </w:pPr>
      <w:rPr>
        <w:rFonts w:hint="default"/>
      </w:rPr>
    </w:lvl>
  </w:abstractNum>
  <w:abstractNum w:abstractNumId="6" w15:restartNumberingAfterBreak="0">
    <w:nsid w:val="5CBB3B89"/>
    <w:multiLevelType w:val="hybridMultilevel"/>
    <w:tmpl w:val="836C2DF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6A1059"/>
    <w:multiLevelType w:val="hybridMultilevel"/>
    <w:tmpl w:val="6226C58C"/>
    <w:lvl w:ilvl="0" w:tplc="22266764">
      <w:start w:val="1"/>
      <w:numFmt w:val="decimal"/>
      <w:lvlText w:val="%1."/>
      <w:lvlJc w:val="left"/>
      <w:pPr>
        <w:ind w:left="1442" w:hanging="591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F25509"/>
    <w:multiLevelType w:val="multilevel"/>
    <w:tmpl w:val="03145FF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" w15:restartNumberingAfterBreak="0">
    <w:nsid w:val="72587606"/>
    <w:multiLevelType w:val="multilevel"/>
    <w:tmpl w:val="169EEDA8"/>
    <w:lvl w:ilvl="0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5" w:hanging="1800"/>
      </w:pPr>
      <w:rPr>
        <w:rFonts w:hint="default"/>
      </w:rPr>
    </w:lvl>
  </w:abstractNum>
  <w:num w:numId="1" w16cid:durableId="1181506340">
    <w:abstractNumId w:val="0"/>
  </w:num>
  <w:num w:numId="2" w16cid:durableId="990326604">
    <w:abstractNumId w:val="2"/>
  </w:num>
  <w:num w:numId="3" w16cid:durableId="1837652970">
    <w:abstractNumId w:val="3"/>
  </w:num>
  <w:num w:numId="4" w16cid:durableId="169830964">
    <w:abstractNumId w:val="5"/>
  </w:num>
  <w:num w:numId="5" w16cid:durableId="1193805011">
    <w:abstractNumId w:val="6"/>
  </w:num>
  <w:num w:numId="6" w16cid:durableId="2059233932">
    <w:abstractNumId w:val="9"/>
  </w:num>
  <w:num w:numId="7" w16cid:durableId="620040467">
    <w:abstractNumId w:val="8"/>
  </w:num>
  <w:num w:numId="8" w16cid:durableId="1510172679">
    <w:abstractNumId w:val="4"/>
  </w:num>
  <w:num w:numId="9" w16cid:durableId="632517539">
    <w:abstractNumId w:val="7"/>
  </w:num>
  <w:num w:numId="10" w16cid:durableId="892622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559"/>
    <w:rsid w:val="00000D9A"/>
    <w:rsid w:val="000071E9"/>
    <w:rsid w:val="00010331"/>
    <w:rsid w:val="000238A2"/>
    <w:rsid w:val="00032E99"/>
    <w:rsid w:val="00033DA2"/>
    <w:rsid w:val="00036B8C"/>
    <w:rsid w:val="000427B9"/>
    <w:rsid w:val="00042F67"/>
    <w:rsid w:val="00064B10"/>
    <w:rsid w:val="00067DF2"/>
    <w:rsid w:val="000701AF"/>
    <w:rsid w:val="00071E21"/>
    <w:rsid w:val="00080C53"/>
    <w:rsid w:val="000816FC"/>
    <w:rsid w:val="00082F88"/>
    <w:rsid w:val="00083CDC"/>
    <w:rsid w:val="000915AA"/>
    <w:rsid w:val="00096C1F"/>
    <w:rsid w:val="000A4122"/>
    <w:rsid w:val="000A7866"/>
    <w:rsid w:val="000A7A69"/>
    <w:rsid w:val="000B0D4B"/>
    <w:rsid w:val="000B26BB"/>
    <w:rsid w:val="000C2184"/>
    <w:rsid w:val="000C6CDB"/>
    <w:rsid w:val="000D20EF"/>
    <w:rsid w:val="000D2AB5"/>
    <w:rsid w:val="000D34F2"/>
    <w:rsid w:val="000E11EB"/>
    <w:rsid w:val="000E318C"/>
    <w:rsid w:val="000E51A2"/>
    <w:rsid w:val="000E6E53"/>
    <w:rsid w:val="000E7461"/>
    <w:rsid w:val="000E7F97"/>
    <w:rsid w:val="000F47D1"/>
    <w:rsid w:val="000F4EDC"/>
    <w:rsid w:val="000F4FCF"/>
    <w:rsid w:val="000F7B66"/>
    <w:rsid w:val="000F7E67"/>
    <w:rsid w:val="001003A7"/>
    <w:rsid w:val="00101C7B"/>
    <w:rsid w:val="00105753"/>
    <w:rsid w:val="00120E47"/>
    <w:rsid w:val="001217AE"/>
    <w:rsid w:val="001220E1"/>
    <w:rsid w:val="00126753"/>
    <w:rsid w:val="001273B2"/>
    <w:rsid w:val="0013440F"/>
    <w:rsid w:val="00136E55"/>
    <w:rsid w:val="00136E85"/>
    <w:rsid w:val="00142209"/>
    <w:rsid w:val="00142FF1"/>
    <w:rsid w:val="00145815"/>
    <w:rsid w:val="00146747"/>
    <w:rsid w:val="001505F4"/>
    <w:rsid w:val="0015649D"/>
    <w:rsid w:val="00163C1A"/>
    <w:rsid w:val="00170EF2"/>
    <w:rsid w:val="0019481C"/>
    <w:rsid w:val="00195134"/>
    <w:rsid w:val="001B7381"/>
    <w:rsid w:val="001C59E5"/>
    <w:rsid w:val="001C6201"/>
    <w:rsid w:val="001C7AC2"/>
    <w:rsid w:val="001E156F"/>
    <w:rsid w:val="001E3016"/>
    <w:rsid w:val="001E4D64"/>
    <w:rsid w:val="001E5980"/>
    <w:rsid w:val="001F2B3E"/>
    <w:rsid w:val="00200674"/>
    <w:rsid w:val="0020419D"/>
    <w:rsid w:val="00204925"/>
    <w:rsid w:val="00214824"/>
    <w:rsid w:val="00217B6C"/>
    <w:rsid w:val="00223194"/>
    <w:rsid w:val="002231C1"/>
    <w:rsid w:val="00243FAA"/>
    <w:rsid w:val="00244ED5"/>
    <w:rsid w:val="002452A0"/>
    <w:rsid w:val="00246C21"/>
    <w:rsid w:val="00256FF2"/>
    <w:rsid w:val="00257C30"/>
    <w:rsid w:val="00273418"/>
    <w:rsid w:val="0027390C"/>
    <w:rsid w:val="002903FF"/>
    <w:rsid w:val="00297E0F"/>
    <w:rsid w:val="002A5766"/>
    <w:rsid w:val="002A5B00"/>
    <w:rsid w:val="002B3162"/>
    <w:rsid w:val="002B7D57"/>
    <w:rsid w:val="002C1A66"/>
    <w:rsid w:val="002C57C8"/>
    <w:rsid w:val="002C692C"/>
    <w:rsid w:val="002D1ECC"/>
    <w:rsid w:val="002D2443"/>
    <w:rsid w:val="002E214F"/>
    <w:rsid w:val="002E22F9"/>
    <w:rsid w:val="002E302C"/>
    <w:rsid w:val="003151A3"/>
    <w:rsid w:val="003237B8"/>
    <w:rsid w:val="00326258"/>
    <w:rsid w:val="00332E3A"/>
    <w:rsid w:val="00333BBD"/>
    <w:rsid w:val="00336F4D"/>
    <w:rsid w:val="0033792B"/>
    <w:rsid w:val="003432EA"/>
    <w:rsid w:val="00343F39"/>
    <w:rsid w:val="00344F23"/>
    <w:rsid w:val="00350714"/>
    <w:rsid w:val="00353125"/>
    <w:rsid w:val="003606B9"/>
    <w:rsid w:val="003610C1"/>
    <w:rsid w:val="003656D3"/>
    <w:rsid w:val="00375A49"/>
    <w:rsid w:val="00383514"/>
    <w:rsid w:val="0039618D"/>
    <w:rsid w:val="00397082"/>
    <w:rsid w:val="003A4FB5"/>
    <w:rsid w:val="003A724A"/>
    <w:rsid w:val="003B04E8"/>
    <w:rsid w:val="003C41F5"/>
    <w:rsid w:val="003D448A"/>
    <w:rsid w:val="003E6577"/>
    <w:rsid w:val="003F4C39"/>
    <w:rsid w:val="00402E22"/>
    <w:rsid w:val="004032CB"/>
    <w:rsid w:val="00406AD5"/>
    <w:rsid w:val="00427000"/>
    <w:rsid w:val="00430EB4"/>
    <w:rsid w:val="00444816"/>
    <w:rsid w:val="00446DF1"/>
    <w:rsid w:val="00462117"/>
    <w:rsid w:val="00462FA8"/>
    <w:rsid w:val="00465010"/>
    <w:rsid w:val="0046671D"/>
    <w:rsid w:val="00467690"/>
    <w:rsid w:val="004763B8"/>
    <w:rsid w:val="004772E6"/>
    <w:rsid w:val="00477B5F"/>
    <w:rsid w:val="00482BD2"/>
    <w:rsid w:val="004A223F"/>
    <w:rsid w:val="004A2C8F"/>
    <w:rsid w:val="004B36D1"/>
    <w:rsid w:val="004B6E92"/>
    <w:rsid w:val="004B76B5"/>
    <w:rsid w:val="004C0671"/>
    <w:rsid w:val="004C0FA2"/>
    <w:rsid w:val="004C5B6C"/>
    <w:rsid w:val="004D00A8"/>
    <w:rsid w:val="004D3F9B"/>
    <w:rsid w:val="004D4AC7"/>
    <w:rsid w:val="004D4AC9"/>
    <w:rsid w:val="004D65B4"/>
    <w:rsid w:val="004D71C5"/>
    <w:rsid w:val="004E2BA3"/>
    <w:rsid w:val="004E4468"/>
    <w:rsid w:val="004E70D5"/>
    <w:rsid w:val="004E79C9"/>
    <w:rsid w:val="004F4EA9"/>
    <w:rsid w:val="00514136"/>
    <w:rsid w:val="00522859"/>
    <w:rsid w:val="0052483C"/>
    <w:rsid w:val="00524FA9"/>
    <w:rsid w:val="00527619"/>
    <w:rsid w:val="00531E52"/>
    <w:rsid w:val="00532F54"/>
    <w:rsid w:val="00537525"/>
    <w:rsid w:val="0055061B"/>
    <w:rsid w:val="00550CAC"/>
    <w:rsid w:val="00550E1C"/>
    <w:rsid w:val="00554467"/>
    <w:rsid w:val="00562FC9"/>
    <w:rsid w:val="005631AF"/>
    <w:rsid w:val="00564120"/>
    <w:rsid w:val="00575865"/>
    <w:rsid w:val="0058133B"/>
    <w:rsid w:val="00581AB1"/>
    <w:rsid w:val="00583C10"/>
    <w:rsid w:val="00592122"/>
    <w:rsid w:val="005922F1"/>
    <w:rsid w:val="005950FF"/>
    <w:rsid w:val="005A4D6B"/>
    <w:rsid w:val="005B0857"/>
    <w:rsid w:val="005B71F4"/>
    <w:rsid w:val="005C206A"/>
    <w:rsid w:val="005C3114"/>
    <w:rsid w:val="005C7DAA"/>
    <w:rsid w:val="005D1915"/>
    <w:rsid w:val="005D2210"/>
    <w:rsid w:val="005D3653"/>
    <w:rsid w:val="005D4AD0"/>
    <w:rsid w:val="005F3158"/>
    <w:rsid w:val="005F340D"/>
    <w:rsid w:val="005F34C3"/>
    <w:rsid w:val="005F3DA0"/>
    <w:rsid w:val="00605BFF"/>
    <w:rsid w:val="00607D9B"/>
    <w:rsid w:val="00610A8C"/>
    <w:rsid w:val="0061138F"/>
    <w:rsid w:val="00613079"/>
    <w:rsid w:val="00615A34"/>
    <w:rsid w:val="00616C09"/>
    <w:rsid w:val="00620FB1"/>
    <w:rsid w:val="0062206E"/>
    <w:rsid w:val="006338FF"/>
    <w:rsid w:val="0063495F"/>
    <w:rsid w:val="006372DB"/>
    <w:rsid w:val="00637F8A"/>
    <w:rsid w:val="00642D74"/>
    <w:rsid w:val="00643A5C"/>
    <w:rsid w:val="00645723"/>
    <w:rsid w:val="006513E8"/>
    <w:rsid w:val="00653905"/>
    <w:rsid w:val="00657368"/>
    <w:rsid w:val="00675DA0"/>
    <w:rsid w:val="00676D59"/>
    <w:rsid w:val="00680725"/>
    <w:rsid w:val="00687209"/>
    <w:rsid w:val="0068727A"/>
    <w:rsid w:val="00691170"/>
    <w:rsid w:val="0069121F"/>
    <w:rsid w:val="00692351"/>
    <w:rsid w:val="006A1893"/>
    <w:rsid w:val="006A2206"/>
    <w:rsid w:val="006A5ECE"/>
    <w:rsid w:val="006A61A5"/>
    <w:rsid w:val="006B3DFE"/>
    <w:rsid w:val="006B538F"/>
    <w:rsid w:val="006B79C4"/>
    <w:rsid w:val="006C460F"/>
    <w:rsid w:val="006C7DE9"/>
    <w:rsid w:val="006D010C"/>
    <w:rsid w:val="006D27E1"/>
    <w:rsid w:val="006D7FD5"/>
    <w:rsid w:val="006E3919"/>
    <w:rsid w:val="006E437D"/>
    <w:rsid w:val="006E5559"/>
    <w:rsid w:val="006F4027"/>
    <w:rsid w:val="00700A52"/>
    <w:rsid w:val="00704565"/>
    <w:rsid w:val="00704A7E"/>
    <w:rsid w:val="00704BAC"/>
    <w:rsid w:val="007075C4"/>
    <w:rsid w:val="00707F31"/>
    <w:rsid w:val="007124D6"/>
    <w:rsid w:val="007125FC"/>
    <w:rsid w:val="00716105"/>
    <w:rsid w:val="0072492B"/>
    <w:rsid w:val="00733A8F"/>
    <w:rsid w:val="0074191C"/>
    <w:rsid w:val="007722CB"/>
    <w:rsid w:val="00774FFF"/>
    <w:rsid w:val="00776B98"/>
    <w:rsid w:val="00783440"/>
    <w:rsid w:val="0079242A"/>
    <w:rsid w:val="007927AD"/>
    <w:rsid w:val="007B6DC7"/>
    <w:rsid w:val="007C29E9"/>
    <w:rsid w:val="007C3F95"/>
    <w:rsid w:val="007D20D8"/>
    <w:rsid w:val="007D548A"/>
    <w:rsid w:val="007D57B5"/>
    <w:rsid w:val="007E7A25"/>
    <w:rsid w:val="00802B08"/>
    <w:rsid w:val="008036D4"/>
    <w:rsid w:val="00807839"/>
    <w:rsid w:val="008110D3"/>
    <w:rsid w:val="008111FA"/>
    <w:rsid w:val="008142B8"/>
    <w:rsid w:val="008147DE"/>
    <w:rsid w:val="0081548C"/>
    <w:rsid w:val="008221FD"/>
    <w:rsid w:val="00823BFA"/>
    <w:rsid w:val="00825E2F"/>
    <w:rsid w:val="00832712"/>
    <w:rsid w:val="0085044E"/>
    <w:rsid w:val="00852AFC"/>
    <w:rsid w:val="008549C8"/>
    <w:rsid w:val="008551F1"/>
    <w:rsid w:val="00857667"/>
    <w:rsid w:val="00867B52"/>
    <w:rsid w:val="00871314"/>
    <w:rsid w:val="008721BD"/>
    <w:rsid w:val="0087612A"/>
    <w:rsid w:val="00887477"/>
    <w:rsid w:val="008918BE"/>
    <w:rsid w:val="008954F2"/>
    <w:rsid w:val="008958A3"/>
    <w:rsid w:val="008974F8"/>
    <w:rsid w:val="008A41F3"/>
    <w:rsid w:val="008B0A3C"/>
    <w:rsid w:val="008B2C8A"/>
    <w:rsid w:val="008B6F43"/>
    <w:rsid w:val="008C05CC"/>
    <w:rsid w:val="008C3C38"/>
    <w:rsid w:val="008C445D"/>
    <w:rsid w:val="008C45D8"/>
    <w:rsid w:val="008C596B"/>
    <w:rsid w:val="008D13E7"/>
    <w:rsid w:val="008D4D7C"/>
    <w:rsid w:val="008F19DA"/>
    <w:rsid w:val="00914B54"/>
    <w:rsid w:val="009209B6"/>
    <w:rsid w:val="00935210"/>
    <w:rsid w:val="00935E2F"/>
    <w:rsid w:val="009560F8"/>
    <w:rsid w:val="009603D3"/>
    <w:rsid w:val="0096162F"/>
    <w:rsid w:val="00962B0D"/>
    <w:rsid w:val="0097552A"/>
    <w:rsid w:val="00982548"/>
    <w:rsid w:val="00983A4C"/>
    <w:rsid w:val="009861E1"/>
    <w:rsid w:val="00986DB5"/>
    <w:rsid w:val="00987119"/>
    <w:rsid w:val="009915E0"/>
    <w:rsid w:val="00993795"/>
    <w:rsid w:val="0099464D"/>
    <w:rsid w:val="009A7DF0"/>
    <w:rsid w:val="009B763A"/>
    <w:rsid w:val="009C523C"/>
    <w:rsid w:val="009C66C1"/>
    <w:rsid w:val="009C6B3F"/>
    <w:rsid w:val="009D08EE"/>
    <w:rsid w:val="009D1C85"/>
    <w:rsid w:val="009F0FDD"/>
    <w:rsid w:val="009F5344"/>
    <w:rsid w:val="009F6C40"/>
    <w:rsid w:val="00A1452F"/>
    <w:rsid w:val="00A17813"/>
    <w:rsid w:val="00A203D1"/>
    <w:rsid w:val="00A22CA7"/>
    <w:rsid w:val="00A23068"/>
    <w:rsid w:val="00A2394B"/>
    <w:rsid w:val="00A243A0"/>
    <w:rsid w:val="00A317DF"/>
    <w:rsid w:val="00A364FB"/>
    <w:rsid w:val="00A41CE4"/>
    <w:rsid w:val="00A430D3"/>
    <w:rsid w:val="00A436FF"/>
    <w:rsid w:val="00A4390E"/>
    <w:rsid w:val="00A52BA4"/>
    <w:rsid w:val="00A530F9"/>
    <w:rsid w:val="00A53687"/>
    <w:rsid w:val="00A641CF"/>
    <w:rsid w:val="00A75825"/>
    <w:rsid w:val="00A77124"/>
    <w:rsid w:val="00A85B71"/>
    <w:rsid w:val="00A91C8D"/>
    <w:rsid w:val="00A93555"/>
    <w:rsid w:val="00A941D8"/>
    <w:rsid w:val="00A945EB"/>
    <w:rsid w:val="00A97756"/>
    <w:rsid w:val="00AA1F01"/>
    <w:rsid w:val="00AA2EB8"/>
    <w:rsid w:val="00AA3012"/>
    <w:rsid w:val="00AA7231"/>
    <w:rsid w:val="00AC6226"/>
    <w:rsid w:val="00AD0CD6"/>
    <w:rsid w:val="00AD30BB"/>
    <w:rsid w:val="00AD3348"/>
    <w:rsid w:val="00AD7410"/>
    <w:rsid w:val="00AD7463"/>
    <w:rsid w:val="00AE5484"/>
    <w:rsid w:val="00AF2AFB"/>
    <w:rsid w:val="00AF6F93"/>
    <w:rsid w:val="00B06650"/>
    <w:rsid w:val="00B078C4"/>
    <w:rsid w:val="00B15CB6"/>
    <w:rsid w:val="00B17568"/>
    <w:rsid w:val="00B17D34"/>
    <w:rsid w:val="00B21374"/>
    <w:rsid w:val="00B213CF"/>
    <w:rsid w:val="00B21873"/>
    <w:rsid w:val="00B24EC5"/>
    <w:rsid w:val="00B32E70"/>
    <w:rsid w:val="00B33448"/>
    <w:rsid w:val="00B33CE6"/>
    <w:rsid w:val="00B357C0"/>
    <w:rsid w:val="00B439CC"/>
    <w:rsid w:val="00B45E97"/>
    <w:rsid w:val="00B4616E"/>
    <w:rsid w:val="00B46C6C"/>
    <w:rsid w:val="00B509D3"/>
    <w:rsid w:val="00B52D5E"/>
    <w:rsid w:val="00B63920"/>
    <w:rsid w:val="00B70121"/>
    <w:rsid w:val="00B7225F"/>
    <w:rsid w:val="00B77DCC"/>
    <w:rsid w:val="00B77F75"/>
    <w:rsid w:val="00B9090B"/>
    <w:rsid w:val="00BA0C2B"/>
    <w:rsid w:val="00BA7455"/>
    <w:rsid w:val="00BB4E04"/>
    <w:rsid w:val="00BC0ABB"/>
    <w:rsid w:val="00BC6923"/>
    <w:rsid w:val="00BC7EDA"/>
    <w:rsid w:val="00BD4FB9"/>
    <w:rsid w:val="00BD760A"/>
    <w:rsid w:val="00BD7815"/>
    <w:rsid w:val="00BD7908"/>
    <w:rsid w:val="00BE63FD"/>
    <w:rsid w:val="00BF62FD"/>
    <w:rsid w:val="00C00649"/>
    <w:rsid w:val="00C00C90"/>
    <w:rsid w:val="00C03EAC"/>
    <w:rsid w:val="00C20D81"/>
    <w:rsid w:val="00C222F5"/>
    <w:rsid w:val="00C22427"/>
    <w:rsid w:val="00C30C5B"/>
    <w:rsid w:val="00C31C0B"/>
    <w:rsid w:val="00C45B2F"/>
    <w:rsid w:val="00C54495"/>
    <w:rsid w:val="00C544A4"/>
    <w:rsid w:val="00C554BB"/>
    <w:rsid w:val="00C563BB"/>
    <w:rsid w:val="00C63AF6"/>
    <w:rsid w:val="00C674BD"/>
    <w:rsid w:val="00C70203"/>
    <w:rsid w:val="00C74EC4"/>
    <w:rsid w:val="00C80D2B"/>
    <w:rsid w:val="00C858E9"/>
    <w:rsid w:val="00C91D9E"/>
    <w:rsid w:val="00C93CEC"/>
    <w:rsid w:val="00C97FB0"/>
    <w:rsid w:val="00CD4FB6"/>
    <w:rsid w:val="00CE05C2"/>
    <w:rsid w:val="00CE4D9F"/>
    <w:rsid w:val="00CE5303"/>
    <w:rsid w:val="00CE549A"/>
    <w:rsid w:val="00CF1B48"/>
    <w:rsid w:val="00CF3DB3"/>
    <w:rsid w:val="00CF4EFE"/>
    <w:rsid w:val="00CF6C99"/>
    <w:rsid w:val="00D00196"/>
    <w:rsid w:val="00D00D18"/>
    <w:rsid w:val="00D033DA"/>
    <w:rsid w:val="00D07F15"/>
    <w:rsid w:val="00D12C5C"/>
    <w:rsid w:val="00D14999"/>
    <w:rsid w:val="00D2163A"/>
    <w:rsid w:val="00D2653A"/>
    <w:rsid w:val="00D26FDC"/>
    <w:rsid w:val="00D35C58"/>
    <w:rsid w:val="00D3625C"/>
    <w:rsid w:val="00D368B1"/>
    <w:rsid w:val="00D63FDB"/>
    <w:rsid w:val="00D65015"/>
    <w:rsid w:val="00D65A8F"/>
    <w:rsid w:val="00D71019"/>
    <w:rsid w:val="00D84F38"/>
    <w:rsid w:val="00D9295E"/>
    <w:rsid w:val="00D93860"/>
    <w:rsid w:val="00D9572D"/>
    <w:rsid w:val="00DA3509"/>
    <w:rsid w:val="00DA51D3"/>
    <w:rsid w:val="00DA6D28"/>
    <w:rsid w:val="00DB616E"/>
    <w:rsid w:val="00DC2474"/>
    <w:rsid w:val="00DC24F1"/>
    <w:rsid w:val="00DC3144"/>
    <w:rsid w:val="00DC5495"/>
    <w:rsid w:val="00DC6E6A"/>
    <w:rsid w:val="00DC71C6"/>
    <w:rsid w:val="00DE133F"/>
    <w:rsid w:val="00DE4573"/>
    <w:rsid w:val="00DE5AC8"/>
    <w:rsid w:val="00E00415"/>
    <w:rsid w:val="00E04AD0"/>
    <w:rsid w:val="00E16B77"/>
    <w:rsid w:val="00E17908"/>
    <w:rsid w:val="00E17E50"/>
    <w:rsid w:val="00E26609"/>
    <w:rsid w:val="00E46353"/>
    <w:rsid w:val="00E50F8E"/>
    <w:rsid w:val="00E56CE4"/>
    <w:rsid w:val="00E632C2"/>
    <w:rsid w:val="00E648D5"/>
    <w:rsid w:val="00E67856"/>
    <w:rsid w:val="00E705DF"/>
    <w:rsid w:val="00E74FFA"/>
    <w:rsid w:val="00E75565"/>
    <w:rsid w:val="00E804C3"/>
    <w:rsid w:val="00E81265"/>
    <w:rsid w:val="00E822FB"/>
    <w:rsid w:val="00E85B99"/>
    <w:rsid w:val="00E877B4"/>
    <w:rsid w:val="00EA1834"/>
    <w:rsid w:val="00EA2639"/>
    <w:rsid w:val="00EA2E0F"/>
    <w:rsid w:val="00EC2373"/>
    <w:rsid w:val="00EC68A6"/>
    <w:rsid w:val="00ED13DA"/>
    <w:rsid w:val="00ED1C7B"/>
    <w:rsid w:val="00ED76AE"/>
    <w:rsid w:val="00EE2EF3"/>
    <w:rsid w:val="00EF1FDE"/>
    <w:rsid w:val="00F00312"/>
    <w:rsid w:val="00F01BB8"/>
    <w:rsid w:val="00F049B6"/>
    <w:rsid w:val="00F06F23"/>
    <w:rsid w:val="00F134B0"/>
    <w:rsid w:val="00F2201F"/>
    <w:rsid w:val="00F30B1D"/>
    <w:rsid w:val="00F4165F"/>
    <w:rsid w:val="00F46935"/>
    <w:rsid w:val="00F53362"/>
    <w:rsid w:val="00F6574E"/>
    <w:rsid w:val="00F6759A"/>
    <w:rsid w:val="00F70D8B"/>
    <w:rsid w:val="00F718FF"/>
    <w:rsid w:val="00F75D9E"/>
    <w:rsid w:val="00F76271"/>
    <w:rsid w:val="00FA36E0"/>
    <w:rsid w:val="00FB633B"/>
    <w:rsid w:val="00FC05EF"/>
    <w:rsid w:val="00FF1656"/>
    <w:rsid w:val="00FF2C75"/>
    <w:rsid w:val="00FF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45408"/>
  <w15:docId w15:val="{5C3FF97C-519C-4BC5-80E0-C8787252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A1F01"/>
  </w:style>
  <w:style w:type="paragraph" w:styleId="Antrat1">
    <w:name w:val="heading 1"/>
    <w:basedOn w:val="prastasis"/>
    <w:next w:val="prastasis"/>
    <w:link w:val="Antrat1Diagrama"/>
    <w:qFormat/>
    <w:rsid w:val="00C20D81"/>
    <w:pPr>
      <w:keepNext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F2B3E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531E5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531E52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31E52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531E5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531E52"/>
    <w:rPr>
      <w:b/>
      <w:bCs/>
      <w:sz w:val="20"/>
    </w:rPr>
  </w:style>
  <w:style w:type="paragraph" w:styleId="Debesliotekstas">
    <w:name w:val="Balloon Text"/>
    <w:basedOn w:val="prastasis"/>
    <w:link w:val="DebesliotekstasDiagrama"/>
    <w:rsid w:val="00531E5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531E52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A1452F"/>
    <w:rPr>
      <w:color w:val="0000FF" w:themeColor="hyperlink"/>
      <w:u w:val="single"/>
    </w:rPr>
  </w:style>
  <w:style w:type="paragraph" w:styleId="Pagrindinistekstas">
    <w:name w:val="Body Text"/>
    <w:basedOn w:val="prastasis"/>
    <w:link w:val="PagrindinistekstasDiagrama"/>
    <w:rsid w:val="005D1915"/>
    <w:pPr>
      <w:tabs>
        <w:tab w:val="num" w:pos="0"/>
        <w:tab w:val="left" w:pos="993"/>
      </w:tabs>
      <w:spacing w:line="360" w:lineRule="auto"/>
    </w:pPr>
    <w:rPr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D1915"/>
    <w:rPr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B4616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4616E"/>
  </w:style>
  <w:style w:type="paragraph" w:styleId="Antrats">
    <w:name w:val="header"/>
    <w:basedOn w:val="prastasis"/>
    <w:link w:val="AntratsDiagrama"/>
    <w:uiPriority w:val="99"/>
    <w:unhideWhenUsed/>
    <w:rsid w:val="00B4616E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4616E"/>
    <w:rPr>
      <w:rFonts w:asciiTheme="minorHAnsi" w:eastAsiaTheme="minorEastAsia" w:hAnsiTheme="minorHAnsi"/>
      <w:sz w:val="22"/>
      <w:szCs w:val="22"/>
      <w:lang w:eastAsia="lt-LT"/>
    </w:rPr>
  </w:style>
  <w:style w:type="character" w:styleId="Eilutsnumeris">
    <w:name w:val="line number"/>
    <w:basedOn w:val="Numatytasispastraiposriftas"/>
    <w:semiHidden/>
    <w:unhideWhenUsed/>
    <w:rsid w:val="006C7DE9"/>
  </w:style>
  <w:style w:type="paragraph" w:customStyle="1" w:styleId="Default">
    <w:name w:val="Default"/>
    <w:rsid w:val="00402E22"/>
    <w:pPr>
      <w:autoSpaceDE w:val="0"/>
      <w:autoSpaceDN w:val="0"/>
      <w:adjustRightInd w:val="0"/>
    </w:pPr>
    <w:rPr>
      <w:color w:val="000000"/>
      <w:szCs w:val="24"/>
      <w:lang w:eastAsia="lt-LT"/>
    </w:rPr>
  </w:style>
  <w:style w:type="paragraph" w:styleId="Pataisymai">
    <w:name w:val="Revision"/>
    <w:hidden/>
    <w:semiHidden/>
    <w:rsid w:val="009F6C40"/>
  </w:style>
  <w:style w:type="character" w:customStyle="1" w:styleId="Antrat1Diagrama">
    <w:name w:val="Antraštė 1 Diagrama"/>
    <w:basedOn w:val="Numatytasispastraiposriftas"/>
    <w:link w:val="Antrat1"/>
    <w:rsid w:val="00C20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55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8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6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7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3C577-81C6-46CC-8BE4-520DE2609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Base/>
  <HLinks>
    <vt:vector size="6" baseType="variant">
      <vt:variant>
        <vt:i4>1638514</vt:i4>
      </vt:variant>
      <vt:variant>
        <vt:i4>0</vt:i4>
      </vt:variant>
      <vt:variant>
        <vt:i4>0</vt:i4>
      </vt:variant>
      <vt:variant>
        <vt:i4>5</vt:i4>
      </vt:variant>
      <vt:variant>
        <vt:lpwstr>mailto:milda.labasauskaite@krs.lt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Rasa Baranauskaitė</dc:creator>
  <cp:lastModifiedBy>Lina Girnienė</cp:lastModifiedBy>
  <cp:revision>3</cp:revision>
  <dcterms:created xsi:type="dcterms:W3CDTF">2025-10-22T12:43:00Z</dcterms:created>
  <dcterms:modified xsi:type="dcterms:W3CDTF">2025-10-29T07:54:00Z</dcterms:modified>
</cp:coreProperties>
</file>