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06A" w:rsidRDefault="005E106A" w:rsidP="00181E41">
      <w:pPr>
        <w:spacing w:before="100" w:beforeAutospacing="1" w:after="100" w:afterAutospacing="1"/>
        <w:ind w:left="5040"/>
        <w:rPr>
          <w:sz w:val="22"/>
          <w:szCs w:val="22"/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67734D">
        <w:rPr>
          <w:sz w:val="22"/>
          <w:szCs w:val="22"/>
          <w:lang w:val="lt-LT"/>
        </w:rPr>
        <w:t xml:space="preserve">Kaišiadorių rajono savivaldybės </w:t>
      </w:r>
      <w:r w:rsidRPr="0067734D">
        <w:rPr>
          <w:sz w:val="22"/>
          <w:szCs w:val="22"/>
          <w:lang w:val="lt-LT"/>
        </w:rPr>
        <w:tab/>
      </w:r>
      <w:r w:rsidRPr="0067734D">
        <w:rPr>
          <w:sz w:val="22"/>
          <w:szCs w:val="22"/>
          <w:lang w:val="lt-LT"/>
        </w:rPr>
        <w:tab/>
      </w:r>
      <w:r w:rsidRPr="0067734D">
        <w:rPr>
          <w:sz w:val="22"/>
          <w:szCs w:val="22"/>
          <w:lang w:val="lt-LT"/>
        </w:rPr>
        <w:tab/>
      </w:r>
      <w:r w:rsidRPr="0067734D">
        <w:rPr>
          <w:sz w:val="22"/>
          <w:szCs w:val="22"/>
          <w:lang w:val="lt-LT"/>
        </w:rPr>
        <w:tab/>
      </w:r>
      <w:r w:rsidRPr="0067734D">
        <w:rPr>
          <w:sz w:val="22"/>
          <w:szCs w:val="22"/>
          <w:lang w:val="lt-LT"/>
        </w:rPr>
        <w:tab/>
        <w:t xml:space="preserve">neformaliojo </w:t>
      </w:r>
      <w:r w:rsidR="00C41244">
        <w:rPr>
          <w:sz w:val="22"/>
          <w:szCs w:val="22"/>
          <w:lang w:val="lt-LT"/>
        </w:rPr>
        <w:t xml:space="preserve">vaikų </w:t>
      </w:r>
      <w:bookmarkStart w:id="0" w:name="_GoBack"/>
      <w:bookmarkEnd w:id="0"/>
      <w:r w:rsidRPr="0067734D">
        <w:rPr>
          <w:sz w:val="22"/>
          <w:szCs w:val="22"/>
          <w:lang w:val="lt-LT"/>
        </w:rPr>
        <w:t>švietimo projekt</w:t>
      </w:r>
      <w:r>
        <w:rPr>
          <w:sz w:val="22"/>
          <w:szCs w:val="22"/>
          <w:lang w:val="lt-LT"/>
        </w:rPr>
        <w:t>ų</w:t>
      </w:r>
      <w:r w:rsidRPr="0067734D">
        <w:rPr>
          <w:sz w:val="22"/>
          <w:szCs w:val="22"/>
          <w:lang w:val="lt-LT"/>
        </w:rPr>
        <w:tab/>
      </w:r>
      <w:r w:rsidRPr="0067734D">
        <w:rPr>
          <w:sz w:val="22"/>
          <w:szCs w:val="22"/>
          <w:lang w:val="lt-LT"/>
        </w:rPr>
        <w:tab/>
      </w:r>
      <w:r w:rsidRPr="0067734D">
        <w:rPr>
          <w:sz w:val="22"/>
          <w:szCs w:val="22"/>
          <w:lang w:val="lt-LT"/>
        </w:rPr>
        <w:tab/>
      </w:r>
      <w:r w:rsidRPr="0067734D">
        <w:rPr>
          <w:sz w:val="22"/>
          <w:szCs w:val="22"/>
          <w:lang w:val="lt-LT"/>
        </w:rPr>
        <w:tab/>
      </w:r>
      <w:r w:rsidRPr="0067734D">
        <w:rPr>
          <w:sz w:val="22"/>
          <w:szCs w:val="22"/>
          <w:lang w:val="lt-LT"/>
        </w:rPr>
        <w:tab/>
        <w:t>rėmimo tvarkos aprašo 2 priedas</w:t>
      </w:r>
    </w:p>
    <w:p w:rsidR="005E106A" w:rsidRPr="0067734D" w:rsidRDefault="005E106A" w:rsidP="00181E41">
      <w:pPr>
        <w:spacing w:before="100" w:beforeAutospacing="1" w:after="100" w:afterAutospacing="1"/>
        <w:ind w:left="5040"/>
        <w:rPr>
          <w:sz w:val="22"/>
          <w:szCs w:val="22"/>
          <w:lang w:val="lt-LT"/>
        </w:rPr>
      </w:pPr>
    </w:p>
    <w:tbl>
      <w:tblPr>
        <w:tblW w:w="1526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9"/>
        <w:gridCol w:w="2632"/>
        <w:gridCol w:w="1105"/>
        <w:gridCol w:w="1446"/>
        <w:gridCol w:w="1247"/>
        <w:gridCol w:w="1276"/>
        <w:gridCol w:w="1704"/>
        <w:gridCol w:w="1272"/>
        <w:gridCol w:w="986"/>
        <w:gridCol w:w="992"/>
        <w:gridCol w:w="983"/>
        <w:gridCol w:w="992"/>
      </w:tblGrid>
      <w:tr w:rsidR="005E106A" w:rsidRPr="0067734D" w:rsidTr="00FA6E31">
        <w:trPr>
          <w:trHeight w:val="320"/>
        </w:trPr>
        <w:tc>
          <w:tcPr>
            <w:tcW w:w="629" w:type="dxa"/>
            <w:vMerge w:val="restart"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  <w:r w:rsidRPr="0067734D">
              <w:rPr>
                <w:sz w:val="22"/>
                <w:szCs w:val="22"/>
                <w:lang w:val="lt-LT"/>
              </w:rPr>
              <w:t>Eil. Nr.</w:t>
            </w:r>
          </w:p>
        </w:tc>
        <w:tc>
          <w:tcPr>
            <w:tcW w:w="2632" w:type="dxa"/>
            <w:vMerge w:val="restart"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  <w:p w:rsidR="005E106A" w:rsidRPr="0067734D" w:rsidRDefault="005E106A" w:rsidP="00FA6E31">
            <w:pPr>
              <w:jc w:val="center"/>
              <w:rPr>
                <w:lang w:val="lt-LT"/>
              </w:rPr>
            </w:pPr>
            <w:r w:rsidRPr="0067734D">
              <w:rPr>
                <w:sz w:val="22"/>
                <w:szCs w:val="22"/>
                <w:lang w:val="lt-LT"/>
              </w:rPr>
              <w:t>Projektą teikianti organizacija</w:t>
            </w:r>
          </w:p>
        </w:tc>
        <w:tc>
          <w:tcPr>
            <w:tcW w:w="8050" w:type="dxa"/>
            <w:gridSpan w:val="6"/>
          </w:tcPr>
          <w:p w:rsidR="005E106A" w:rsidRPr="0067734D" w:rsidRDefault="005E106A" w:rsidP="00FA6E31">
            <w:pPr>
              <w:jc w:val="center"/>
              <w:rPr>
                <w:b/>
                <w:lang w:val="lt-LT"/>
              </w:rPr>
            </w:pPr>
            <w:r w:rsidRPr="0067734D">
              <w:rPr>
                <w:b/>
                <w:sz w:val="22"/>
                <w:szCs w:val="22"/>
                <w:lang w:val="lt-LT"/>
              </w:rPr>
              <w:t>Vertinimo kriterijai ir galimas vertinimas (balais)</w:t>
            </w:r>
          </w:p>
          <w:p w:rsidR="005E106A" w:rsidRPr="0067734D" w:rsidRDefault="005E106A" w:rsidP="00FA6E31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86" w:type="dxa"/>
            <w:vMerge w:val="restart"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  <w:p w:rsidR="005E106A" w:rsidRPr="0067734D" w:rsidRDefault="005E106A" w:rsidP="00FA6E31">
            <w:pPr>
              <w:jc w:val="center"/>
              <w:rPr>
                <w:lang w:val="lt-LT"/>
              </w:rPr>
            </w:pPr>
            <w:r w:rsidRPr="0067734D">
              <w:rPr>
                <w:sz w:val="22"/>
                <w:szCs w:val="22"/>
                <w:lang w:val="lt-LT"/>
              </w:rPr>
              <w:t>Bendra balų suma</w:t>
            </w:r>
          </w:p>
        </w:tc>
        <w:tc>
          <w:tcPr>
            <w:tcW w:w="992" w:type="dxa"/>
            <w:vMerge w:val="restart"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  <w:p w:rsidR="005E106A" w:rsidRPr="0067734D" w:rsidRDefault="005E106A" w:rsidP="00FA6E31">
            <w:pPr>
              <w:jc w:val="center"/>
              <w:rPr>
                <w:lang w:val="lt-LT"/>
              </w:rPr>
            </w:pPr>
            <w:r w:rsidRPr="0067734D">
              <w:rPr>
                <w:sz w:val="22"/>
                <w:szCs w:val="22"/>
                <w:lang w:val="lt-LT"/>
              </w:rPr>
              <w:t xml:space="preserve">Visa </w:t>
            </w:r>
          </w:p>
          <w:p w:rsidR="005E106A" w:rsidRPr="0067734D" w:rsidRDefault="005E106A" w:rsidP="00FA6E31">
            <w:pPr>
              <w:jc w:val="center"/>
              <w:rPr>
                <w:lang w:val="lt-LT"/>
              </w:rPr>
            </w:pPr>
            <w:r w:rsidRPr="0067734D">
              <w:rPr>
                <w:sz w:val="22"/>
                <w:szCs w:val="22"/>
                <w:lang w:val="lt-LT"/>
              </w:rPr>
              <w:t>projekto suma (Eur)</w:t>
            </w:r>
          </w:p>
        </w:tc>
        <w:tc>
          <w:tcPr>
            <w:tcW w:w="983" w:type="dxa"/>
            <w:vMerge w:val="restart"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  <w:p w:rsidR="005E106A" w:rsidRPr="0067734D" w:rsidRDefault="005E106A" w:rsidP="00FA6E31">
            <w:pPr>
              <w:jc w:val="center"/>
              <w:rPr>
                <w:lang w:val="lt-LT"/>
              </w:rPr>
            </w:pPr>
            <w:r w:rsidRPr="0067734D">
              <w:rPr>
                <w:sz w:val="22"/>
                <w:szCs w:val="22"/>
                <w:lang w:val="lt-LT"/>
              </w:rPr>
              <w:t>Prašoma suma (Eur)</w:t>
            </w:r>
          </w:p>
        </w:tc>
        <w:tc>
          <w:tcPr>
            <w:tcW w:w="992" w:type="dxa"/>
            <w:vMerge w:val="restart"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  <w:p w:rsidR="005E106A" w:rsidRPr="0067734D" w:rsidRDefault="005E106A" w:rsidP="00FA6E31">
            <w:pPr>
              <w:jc w:val="center"/>
              <w:rPr>
                <w:lang w:val="lt-LT"/>
              </w:rPr>
            </w:pPr>
            <w:r w:rsidRPr="0067734D">
              <w:rPr>
                <w:sz w:val="22"/>
                <w:szCs w:val="22"/>
                <w:lang w:val="lt-LT"/>
              </w:rPr>
              <w:t xml:space="preserve">Siūloma </w:t>
            </w:r>
          </w:p>
          <w:p w:rsidR="005E106A" w:rsidRPr="0067734D" w:rsidRDefault="005E106A" w:rsidP="00FA6E31">
            <w:pPr>
              <w:jc w:val="center"/>
              <w:rPr>
                <w:lang w:val="lt-LT"/>
              </w:rPr>
            </w:pPr>
            <w:r w:rsidRPr="0067734D">
              <w:rPr>
                <w:sz w:val="22"/>
                <w:szCs w:val="22"/>
                <w:lang w:val="lt-LT"/>
              </w:rPr>
              <w:t>skirti suma (Eur)</w:t>
            </w:r>
          </w:p>
        </w:tc>
      </w:tr>
      <w:tr w:rsidR="005E106A" w:rsidRPr="0067734D" w:rsidTr="00FA6E31">
        <w:trPr>
          <w:trHeight w:val="745"/>
        </w:trPr>
        <w:tc>
          <w:tcPr>
            <w:tcW w:w="629" w:type="dxa"/>
            <w:vMerge/>
          </w:tcPr>
          <w:p w:rsidR="005E106A" w:rsidRPr="0067734D" w:rsidRDefault="005E106A" w:rsidP="00FA6E31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2632" w:type="dxa"/>
            <w:vMerge/>
          </w:tcPr>
          <w:p w:rsidR="005E106A" w:rsidRPr="0067734D" w:rsidRDefault="005E106A" w:rsidP="00FA6E31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2551" w:type="dxa"/>
            <w:gridSpan w:val="2"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  <w:r w:rsidRPr="0067734D">
              <w:rPr>
                <w:sz w:val="22"/>
                <w:szCs w:val="22"/>
                <w:lang w:val="lt-LT"/>
              </w:rPr>
              <w:t xml:space="preserve">Projekto tikslų ir veiklų atitiktis konkurso </w:t>
            </w:r>
          </w:p>
        </w:tc>
        <w:tc>
          <w:tcPr>
            <w:tcW w:w="1247" w:type="dxa"/>
            <w:vMerge w:val="restart"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  <w:r w:rsidRPr="0067734D">
              <w:rPr>
                <w:sz w:val="22"/>
                <w:szCs w:val="22"/>
                <w:lang w:val="lt-LT"/>
              </w:rPr>
              <w:t>Konkretus ir aiškus projekto turinys</w:t>
            </w:r>
          </w:p>
          <w:p w:rsidR="005E106A" w:rsidRPr="0067734D" w:rsidRDefault="005E106A" w:rsidP="00FA6E31">
            <w:pPr>
              <w:jc w:val="center"/>
              <w:rPr>
                <w:lang w:val="lt-LT"/>
              </w:rPr>
            </w:pPr>
            <w:r w:rsidRPr="0067734D">
              <w:rPr>
                <w:sz w:val="22"/>
                <w:szCs w:val="22"/>
                <w:lang w:val="lt-LT"/>
              </w:rPr>
              <w:t>(1–10 balų)</w:t>
            </w:r>
          </w:p>
        </w:tc>
        <w:tc>
          <w:tcPr>
            <w:tcW w:w="1276" w:type="dxa"/>
            <w:vMerge w:val="restart"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  <w:r w:rsidRPr="0067734D">
              <w:rPr>
                <w:sz w:val="22"/>
                <w:szCs w:val="22"/>
                <w:lang w:val="lt-LT"/>
              </w:rPr>
              <w:t>Racionaliai suplanuotas biudžetas</w:t>
            </w:r>
          </w:p>
          <w:p w:rsidR="005E106A" w:rsidRPr="0067734D" w:rsidRDefault="005E106A" w:rsidP="00FA6E31">
            <w:pPr>
              <w:jc w:val="center"/>
              <w:rPr>
                <w:lang w:val="lt-LT"/>
              </w:rPr>
            </w:pPr>
            <w:r w:rsidRPr="0067734D">
              <w:rPr>
                <w:sz w:val="22"/>
                <w:szCs w:val="22"/>
                <w:lang w:val="lt-LT"/>
              </w:rPr>
              <w:t>(1–5 balų)</w:t>
            </w:r>
          </w:p>
        </w:tc>
        <w:tc>
          <w:tcPr>
            <w:tcW w:w="1704" w:type="dxa"/>
            <w:vMerge w:val="restart"/>
          </w:tcPr>
          <w:p w:rsidR="005E106A" w:rsidRPr="0067734D" w:rsidRDefault="005E106A" w:rsidP="00FA6E31">
            <w:pPr>
              <w:ind w:hanging="93"/>
              <w:jc w:val="center"/>
              <w:rPr>
                <w:lang w:val="lt-LT"/>
              </w:rPr>
            </w:pPr>
            <w:r w:rsidRPr="0067734D">
              <w:rPr>
                <w:sz w:val="22"/>
                <w:szCs w:val="22"/>
                <w:lang w:val="lt-LT"/>
              </w:rPr>
              <w:t>Vaikų, dalyvaujančių projekte, skaičius</w:t>
            </w:r>
          </w:p>
          <w:p w:rsidR="005E106A" w:rsidRPr="0067734D" w:rsidRDefault="005E106A" w:rsidP="00FA6E31">
            <w:pPr>
              <w:ind w:hanging="93"/>
              <w:jc w:val="center"/>
              <w:rPr>
                <w:lang w:val="lt-LT"/>
              </w:rPr>
            </w:pPr>
            <w:r w:rsidRPr="0067734D">
              <w:rPr>
                <w:sz w:val="22"/>
                <w:szCs w:val="22"/>
                <w:lang w:val="lt-LT"/>
              </w:rPr>
              <w:t>(1–5 balų)</w:t>
            </w:r>
          </w:p>
        </w:tc>
        <w:tc>
          <w:tcPr>
            <w:tcW w:w="1272" w:type="dxa"/>
            <w:vMerge w:val="restart"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  <w:r w:rsidRPr="0067734D">
              <w:rPr>
                <w:sz w:val="22"/>
                <w:szCs w:val="22"/>
                <w:lang w:val="lt-LT"/>
              </w:rPr>
              <w:t>Aiškūs ir pamatuojami projekto veiklos rezultatai</w:t>
            </w:r>
          </w:p>
          <w:p w:rsidR="005E106A" w:rsidRPr="0067734D" w:rsidRDefault="005E106A" w:rsidP="00FA6E31">
            <w:pPr>
              <w:jc w:val="center"/>
              <w:rPr>
                <w:lang w:val="lt-LT"/>
              </w:rPr>
            </w:pPr>
            <w:r w:rsidRPr="0067734D">
              <w:rPr>
                <w:sz w:val="22"/>
                <w:szCs w:val="22"/>
                <w:lang w:val="lt-LT"/>
              </w:rPr>
              <w:t>(1–5 balų)</w:t>
            </w:r>
          </w:p>
        </w:tc>
        <w:tc>
          <w:tcPr>
            <w:tcW w:w="986" w:type="dxa"/>
            <w:vMerge/>
          </w:tcPr>
          <w:p w:rsidR="005E106A" w:rsidRPr="0067734D" w:rsidRDefault="005E106A" w:rsidP="00FA6E31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vMerge/>
          </w:tcPr>
          <w:p w:rsidR="005E106A" w:rsidRPr="0067734D" w:rsidRDefault="005E106A" w:rsidP="00FA6E31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83" w:type="dxa"/>
            <w:vMerge/>
          </w:tcPr>
          <w:p w:rsidR="005E106A" w:rsidRPr="0067734D" w:rsidRDefault="005E106A" w:rsidP="00FA6E31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vMerge/>
          </w:tcPr>
          <w:p w:rsidR="005E106A" w:rsidRPr="0067734D" w:rsidRDefault="005E106A" w:rsidP="00FA6E31">
            <w:pPr>
              <w:jc w:val="center"/>
              <w:rPr>
                <w:b/>
                <w:lang w:val="lt-LT"/>
              </w:rPr>
            </w:pPr>
          </w:p>
        </w:tc>
      </w:tr>
      <w:tr w:rsidR="005E106A" w:rsidRPr="0067734D" w:rsidTr="00E720B5">
        <w:trPr>
          <w:trHeight w:val="540"/>
        </w:trPr>
        <w:tc>
          <w:tcPr>
            <w:tcW w:w="629" w:type="dxa"/>
            <w:vMerge/>
          </w:tcPr>
          <w:p w:rsidR="005E106A" w:rsidRPr="0067734D" w:rsidRDefault="005E106A" w:rsidP="00FA6E31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2632" w:type="dxa"/>
            <w:vMerge/>
          </w:tcPr>
          <w:p w:rsidR="005E106A" w:rsidRPr="0067734D" w:rsidRDefault="005E106A" w:rsidP="00FA6E31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1105" w:type="dxa"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  <w:r w:rsidRPr="0067734D">
              <w:rPr>
                <w:sz w:val="22"/>
                <w:szCs w:val="22"/>
                <w:lang w:val="lt-LT"/>
              </w:rPr>
              <w:t>tikslui</w:t>
            </w:r>
          </w:p>
          <w:p w:rsidR="005E106A" w:rsidRPr="0067734D" w:rsidRDefault="005E106A" w:rsidP="00FA6E31">
            <w:pPr>
              <w:jc w:val="center"/>
              <w:rPr>
                <w:lang w:val="lt-LT"/>
              </w:rPr>
            </w:pPr>
            <w:r w:rsidRPr="0067734D">
              <w:rPr>
                <w:sz w:val="22"/>
                <w:szCs w:val="22"/>
                <w:lang w:val="lt-LT"/>
              </w:rPr>
              <w:t>(1–10 balų)</w:t>
            </w:r>
          </w:p>
        </w:tc>
        <w:tc>
          <w:tcPr>
            <w:tcW w:w="1446" w:type="dxa"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  <w:r w:rsidRPr="0067734D">
              <w:rPr>
                <w:sz w:val="22"/>
                <w:szCs w:val="22"/>
                <w:lang w:val="lt-LT"/>
              </w:rPr>
              <w:t>uždaviniams</w:t>
            </w:r>
          </w:p>
          <w:p w:rsidR="005E106A" w:rsidRPr="0067734D" w:rsidRDefault="005E106A" w:rsidP="00FA6E31">
            <w:pPr>
              <w:jc w:val="center"/>
              <w:rPr>
                <w:lang w:val="lt-LT"/>
              </w:rPr>
            </w:pPr>
            <w:r w:rsidRPr="0067734D">
              <w:rPr>
                <w:sz w:val="22"/>
                <w:szCs w:val="22"/>
                <w:lang w:val="lt-LT"/>
              </w:rPr>
              <w:t>(1–10 balų)</w:t>
            </w:r>
          </w:p>
        </w:tc>
        <w:tc>
          <w:tcPr>
            <w:tcW w:w="1247" w:type="dxa"/>
            <w:vMerge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  <w:vMerge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</w:tc>
        <w:tc>
          <w:tcPr>
            <w:tcW w:w="1704" w:type="dxa"/>
            <w:vMerge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</w:tc>
        <w:tc>
          <w:tcPr>
            <w:tcW w:w="1272" w:type="dxa"/>
            <w:vMerge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</w:tc>
        <w:tc>
          <w:tcPr>
            <w:tcW w:w="986" w:type="dxa"/>
            <w:vMerge/>
          </w:tcPr>
          <w:p w:rsidR="005E106A" w:rsidRPr="0067734D" w:rsidRDefault="005E106A" w:rsidP="00FA6E31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vMerge/>
          </w:tcPr>
          <w:p w:rsidR="005E106A" w:rsidRPr="0067734D" w:rsidRDefault="005E106A" w:rsidP="00FA6E31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83" w:type="dxa"/>
            <w:vMerge/>
          </w:tcPr>
          <w:p w:rsidR="005E106A" w:rsidRPr="0067734D" w:rsidRDefault="005E106A" w:rsidP="00FA6E31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vMerge/>
          </w:tcPr>
          <w:p w:rsidR="005E106A" w:rsidRPr="0067734D" w:rsidRDefault="005E106A" w:rsidP="00FA6E31">
            <w:pPr>
              <w:jc w:val="center"/>
              <w:rPr>
                <w:b/>
                <w:lang w:val="lt-LT"/>
              </w:rPr>
            </w:pPr>
          </w:p>
        </w:tc>
      </w:tr>
      <w:tr w:rsidR="005E106A" w:rsidRPr="0067734D" w:rsidTr="00E720B5">
        <w:trPr>
          <w:trHeight w:val="680"/>
        </w:trPr>
        <w:tc>
          <w:tcPr>
            <w:tcW w:w="629" w:type="dxa"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</w:tc>
        <w:tc>
          <w:tcPr>
            <w:tcW w:w="2632" w:type="dxa"/>
          </w:tcPr>
          <w:p w:rsidR="005E106A" w:rsidRPr="000410B0" w:rsidRDefault="005E106A" w:rsidP="00FA6E31">
            <w:pPr>
              <w:jc w:val="center"/>
              <w:rPr>
                <w:lang w:val="lt-LT"/>
              </w:rPr>
            </w:pPr>
          </w:p>
        </w:tc>
        <w:tc>
          <w:tcPr>
            <w:tcW w:w="1105" w:type="dxa"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</w:tc>
        <w:tc>
          <w:tcPr>
            <w:tcW w:w="1446" w:type="dxa"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</w:tc>
        <w:tc>
          <w:tcPr>
            <w:tcW w:w="1247" w:type="dxa"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</w:tc>
        <w:tc>
          <w:tcPr>
            <w:tcW w:w="1704" w:type="dxa"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</w:tc>
        <w:tc>
          <w:tcPr>
            <w:tcW w:w="1272" w:type="dxa"/>
          </w:tcPr>
          <w:p w:rsidR="005E106A" w:rsidRPr="0067734D" w:rsidRDefault="005E106A" w:rsidP="00FA6E31">
            <w:pPr>
              <w:jc w:val="center"/>
              <w:rPr>
                <w:lang w:val="lt-LT"/>
              </w:rPr>
            </w:pPr>
          </w:p>
        </w:tc>
        <w:tc>
          <w:tcPr>
            <w:tcW w:w="986" w:type="dxa"/>
          </w:tcPr>
          <w:p w:rsidR="005E106A" w:rsidRPr="000410B0" w:rsidRDefault="005E106A" w:rsidP="00FA6E31">
            <w:pPr>
              <w:jc w:val="center"/>
              <w:rPr>
                <w:lang w:val="lt-LT"/>
              </w:rPr>
            </w:pPr>
          </w:p>
        </w:tc>
        <w:tc>
          <w:tcPr>
            <w:tcW w:w="992" w:type="dxa"/>
          </w:tcPr>
          <w:p w:rsidR="005E106A" w:rsidRPr="000410B0" w:rsidRDefault="005E106A" w:rsidP="00FA6E31">
            <w:pPr>
              <w:jc w:val="center"/>
              <w:rPr>
                <w:lang w:val="lt-LT"/>
              </w:rPr>
            </w:pPr>
          </w:p>
        </w:tc>
        <w:tc>
          <w:tcPr>
            <w:tcW w:w="983" w:type="dxa"/>
          </w:tcPr>
          <w:p w:rsidR="005E106A" w:rsidRPr="000410B0" w:rsidRDefault="005E106A" w:rsidP="00FA6E31">
            <w:pPr>
              <w:jc w:val="center"/>
              <w:rPr>
                <w:lang w:val="lt-LT"/>
              </w:rPr>
            </w:pPr>
          </w:p>
        </w:tc>
        <w:tc>
          <w:tcPr>
            <w:tcW w:w="992" w:type="dxa"/>
          </w:tcPr>
          <w:p w:rsidR="005E106A" w:rsidRPr="000410B0" w:rsidRDefault="005E106A" w:rsidP="00FA6E31">
            <w:pPr>
              <w:jc w:val="center"/>
              <w:rPr>
                <w:lang w:val="lt-LT"/>
              </w:rPr>
            </w:pPr>
          </w:p>
        </w:tc>
      </w:tr>
    </w:tbl>
    <w:p w:rsidR="005E106A" w:rsidRDefault="005E106A" w:rsidP="0067734D">
      <w:pPr>
        <w:jc w:val="both"/>
        <w:rPr>
          <w:sz w:val="22"/>
          <w:szCs w:val="22"/>
          <w:lang w:val="lt-LT"/>
        </w:rPr>
      </w:pPr>
    </w:p>
    <w:p w:rsidR="005E106A" w:rsidRDefault="005E106A" w:rsidP="0067734D">
      <w:pPr>
        <w:jc w:val="both"/>
        <w:rPr>
          <w:sz w:val="22"/>
          <w:szCs w:val="22"/>
          <w:lang w:val="lt-LT"/>
        </w:rPr>
      </w:pPr>
      <w:r w:rsidRPr="0067734D">
        <w:rPr>
          <w:sz w:val="22"/>
          <w:szCs w:val="22"/>
          <w:lang w:val="lt-LT"/>
        </w:rPr>
        <w:t>Komisijos nariai:</w:t>
      </w:r>
    </w:p>
    <w:p w:rsidR="005E106A" w:rsidRDefault="005E106A" w:rsidP="0067734D">
      <w:pPr>
        <w:jc w:val="both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>(</w:t>
      </w:r>
      <w:r w:rsidRPr="0067734D">
        <w:rPr>
          <w:sz w:val="22"/>
          <w:szCs w:val="22"/>
          <w:lang w:val="lt-LT"/>
        </w:rPr>
        <w:t>Vardas, pavardė, parašas</w:t>
      </w:r>
      <w:r>
        <w:rPr>
          <w:sz w:val="22"/>
          <w:szCs w:val="22"/>
          <w:lang w:val="lt-LT"/>
        </w:rPr>
        <w:t>)</w:t>
      </w:r>
    </w:p>
    <w:p w:rsidR="005E106A" w:rsidRDefault="005E106A" w:rsidP="0067734D">
      <w:pPr>
        <w:jc w:val="both"/>
        <w:rPr>
          <w:sz w:val="22"/>
          <w:szCs w:val="22"/>
          <w:lang w:val="lt-LT"/>
        </w:rPr>
      </w:pPr>
    </w:p>
    <w:p w:rsidR="005E106A" w:rsidRPr="0067734D" w:rsidRDefault="005E106A" w:rsidP="0067734D">
      <w:pPr>
        <w:jc w:val="both"/>
        <w:rPr>
          <w:sz w:val="22"/>
          <w:szCs w:val="22"/>
          <w:lang w:val="lt-LT"/>
        </w:rPr>
      </w:pPr>
    </w:p>
    <w:p w:rsidR="005E106A" w:rsidRPr="0067734D" w:rsidRDefault="005E106A">
      <w:pPr>
        <w:rPr>
          <w:sz w:val="22"/>
          <w:szCs w:val="22"/>
        </w:rPr>
      </w:pPr>
    </w:p>
    <w:sectPr w:rsidR="005E106A" w:rsidRPr="0067734D" w:rsidSect="00B957CC">
      <w:headerReference w:type="even" r:id="rId6"/>
      <w:headerReference w:type="default" r:id="rId7"/>
      <w:footerReference w:type="even" r:id="rId8"/>
      <w:footerReference w:type="default" r:id="rId9"/>
      <w:pgSz w:w="16838" w:h="11906" w:orient="landscape"/>
      <w:pgMar w:top="899" w:right="1701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0408" w:rsidRDefault="00050408">
      <w:r>
        <w:separator/>
      </w:r>
    </w:p>
  </w:endnote>
  <w:endnote w:type="continuationSeparator" w:id="1">
    <w:p w:rsidR="00050408" w:rsidRDefault="000504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06A" w:rsidRDefault="00A975B9" w:rsidP="00650109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5E106A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5E106A" w:rsidRDefault="005E106A">
    <w:pPr>
      <w:pStyle w:val="Por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06A" w:rsidRDefault="00A975B9" w:rsidP="00650109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5E106A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E720B5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5E106A" w:rsidRDefault="005E106A">
    <w:pPr>
      <w:pStyle w:val="Por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0408" w:rsidRDefault="00050408">
      <w:r>
        <w:separator/>
      </w:r>
    </w:p>
  </w:footnote>
  <w:footnote w:type="continuationSeparator" w:id="1">
    <w:p w:rsidR="00050408" w:rsidRDefault="000504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06A" w:rsidRDefault="00A975B9" w:rsidP="0065010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5E106A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5E106A" w:rsidRDefault="005E106A">
    <w:pPr>
      <w:pStyle w:val="Antrats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06A" w:rsidRDefault="00A975B9" w:rsidP="0065010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5E106A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E720B5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5E106A" w:rsidRDefault="005E106A">
    <w:pPr>
      <w:pStyle w:val="Antrats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1296"/>
  <w:hyphenationZone w:val="396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6E31"/>
    <w:rsid w:val="000261FC"/>
    <w:rsid w:val="000410B0"/>
    <w:rsid w:val="00050408"/>
    <w:rsid w:val="00063806"/>
    <w:rsid w:val="00064933"/>
    <w:rsid w:val="000827C3"/>
    <w:rsid w:val="00097B4F"/>
    <w:rsid w:val="000F5498"/>
    <w:rsid w:val="00124FEE"/>
    <w:rsid w:val="00130C7F"/>
    <w:rsid w:val="00181E41"/>
    <w:rsid w:val="001C56A8"/>
    <w:rsid w:val="002375D0"/>
    <w:rsid w:val="00244361"/>
    <w:rsid w:val="00276017"/>
    <w:rsid w:val="002B2351"/>
    <w:rsid w:val="002D0B4B"/>
    <w:rsid w:val="002E3CEB"/>
    <w:rsid w:val="00422E5A"/>
    <w:rsid w:val="004C7508"/>
    <w:rsid w:val="00547ED7"/>
    <w:rsid w:val="00583842"/>
    <w:rsid w:val="005E106A"/>
    <w:rsid w:val="005F56F4"/>
    <w:rsid w:val="00650109"/>
    <w:rsid w:val="00661F09"/>
    <w:rsid w:val="0067734D"/>
    <w:rsid w:val="00683A06"/>
    <w:rsid w:val="006C5E38"/>
    <w:rsid w:val="00784DF2"/>
    <w:rsid w:val="007B474D"/>
    <w:rsid w:val="007D7F86"/>
    <w:rsid w:val="007F3051"/>
    <w:rsid w:val="00810383"/>
    <w:rsid w:val="008D39E5"/>
    <w:rsid w:val="00915725"/>
    <w:rsid w:val="0098137D"/>
    <w:rsid w:val="009E7707"/>
    <w:rsid w:val="00A975B9"/>
    <w:rsid w:val="00AA5C91"/>
    <w:rsid w:val="00B21D50"/>
    <w:rsid w:val="00B531BF"/>
    <w:rsid w:val="00B957CC"/>
    <w:rsid w:val="00C03626"/>
    <w:rsid w:val="00C41244"/>
    <w:rsid w:val="00D36B4D"/>
    <w:rsid w:val="00D45417"/>
    <w:rsid w:val="00DC7F3E"/>
    <w:rsid w:val="00DD18C0"/>
    <w:rsid w:val="00DE596D"/>
    <w:rsid w:val="00E720B5"/>
    <w:rsid w:val="00EC291A"/>
    <w:rsid w:val="00F11425"/>
    <w:rsid w:val="00F53E0B"/>
    <w:rsid w:val="00FA6E31"/>
    <w:rsid w:val="00FB57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FA6E31"/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rsid w:val="00B957C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semiHidden/>
    <w:rsid w:val="00BC129F"/>
    <w:rPr>
      <w:sz w:val="24"/>
      <w:szCs w:val="24"/>
      <w:lang w:val="en-GB" w:eastAsia="en-US"/>
    </w:rPr>
  </w:style>
  <w:style w:type="character" w:styleId="Puslapionumeris">
    <w:name w:val="page number"/>
    <w:uiPriority w:val="99"/>
    <w:rsid w:val="00B957CC"/>
    <w:rPr>
      <w:rFonts w:cs="Times New Roman"/>
    </w:rPr>
  </w:style>
  <w:style w:type="paragraph" w:styleId="Antrats">
    <w:name w:val="header"/>
    <w:basedOn w:val="prastasis"/>
    <w:link w:val="AntratsDiagrama"/>
    <w:uiPriority w:val="99"/>
    <w:rsid w:val="00B957C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semiHidden/>
    <w:rsid w:val="00BC129F"/>
    <w:rPr>
      <w:sz w:val="24"/>
      <w:szCs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604</Characters>
  <Application>Microsoft Office Word</Application>
  <DocSecurity>0</DocSecurity>
  <Lines>5</Lines>
  <Paragraphs>1</Paragraphs>
  <ScaleCrop>false</ScaleCrop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Special Edition 3</dc:creator>
  <cp:lastModifiedBy>Dell</cp:lastModifiedBy>
  <cp:revision>2</cp:revision>
  <dcterms:created xsi:type="dcterms:W3CDTF">2024-05-13T05:21:00Z</dcterms:created>
  <dcterms:modified xsi:type="dcterms:W3CDTF">2024-05-13T05:21:00Z</dcterms:modified>
</cp:coreProperties>
</file>