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56B85" w14:textId="4FCA1CFC" w:rsidR="007E63E3" w:rsidRDefault="00904D69" w:rsidP="00904D69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  <w:r w:rsidRPr="00904D69">
        <w:rPr>
          <w:rFonts w:ascii="Times New Roman" w:hAnsi="Times New Roman" w:cs="Times New Roman"/>
          <w:b/>
          <w:bCs/>
          <w:sz w:val="28"/>
          <w:szCs w:val="28"/>
          <w:lang w:val="lt-LT"/>
        </w:rPr>
        <w:t>Religinių apeigų, šventraščių, objektų</w:t>
      </w:r>
      <w:r w:rsidR="00396BE9" w:rsidRPr="00396BE9">
        <w:rPr>
          <w:rFonts w:ascii="Times New Roman" w:hAnsi="Times New Roman" w:cs="Times New Roman"/>
          <w:b/>
          <w:bCs/>
          <w:sz w:val="28"/>
          <w:szCs w:val="28"/>
          <w:lang w:val="lt-LT"/>
        </w:rPr>
        <w:t xml:space="preserve"> </w:t>
      </w:r>
      <w:r w:rsidR="00396BE9" w:rsidRPr="00904D69">
        <w:rPr>
          <w:rFonts w:ascii="Times New Roman" w:hAnsi="Times New Roman" w:cs="Times New Roman"/>
          <w:b/>
          <w:bCs/>
          <w:sz w:val="28"/>
          <w:szCs w:val="28"/>
          <w:lang w:val="lt-LT"/>
        </w:rPr>
        <w:t>pavadinimų</w:t>
      </w:r>
      <w:r w:rsidRPr="00904D69">
        <w:rPr>
          <w:rFonts w:ascii="Times New Roman" w:hAnsi="Times New Roman" w:cs="Times New Roman"/>
          <w:b/>
          <w:bCs/>
          <w:sz w:val="28"/>
          <w:szCs w:val="28"/>
          <w:lang w:val="lt-LT"/>
        </w:rPr>
        <w:t xml:space="preserve">, </w:t>
      </w:r>
      <w:r w:rsidR="0050366E">
        <w:rPr>
          <w:rFonts w:ascii="Times New Roman" w:hAnsi="Times New Roman" w:cs="Times New Roman"/>
          <w:b/>
          <w:bCs/>
          <w:sz w:val="28"/>
          <w:szCs w:val="28"/>
          <w:lang w:val="lt-LT"/>
        </w:rPr>
        <w:t xml:space="preserve">šventųjų, </w:t>
      </w:r>
      <w:r w:rsidRPr="00904D69">
        <w:rPr>
          <w:rFonts w:ascii="Times New Roman" w:hAnsi="Times New Roman" w:cs="Times New Roman"/>
          <w:b/>
          <w:bCs/>
          <w:sz w:val="28"/>
          <w:szCs w:val="28"/>
          <w:lang w:val="lt-LT"/>
        </w:rPr>
        <w:t xml:space="preserve">dievybių </w:t>
      </w:r>
      <w:r w:rsidR="00396BE9">
        <w:rPr>
          <w:rFonts w:ascii="Times New Roman" w:hAnsi="Times New Roman" w:cs="Times New Roman"/>
          <w:b/>
          <w:bCs/>
          <w:sz w:val="28"/>
          <w:szCs w:val="28"/>
          <w:lang w:val="lt-LT"/>
        </w:rPr>
        <w:t xml:space="preserve">vardų </w:t>
      </w:r>
      <w:r w:rsidRPr="00904D69">
        <w:rPr>
          <w:rFonts w:ascii="Times New Roman" w:hAnsi="Times New Roman" w:cs="Times New Roman"/>
          <w:b/>
          <w:bCs/>
          <w:sz w:val="28"/>
          <w:szCs w:val="28"/>
          <w:lang w:val="lt-LT"/>
        </w:rPr>
        <w:t>rašymas</w:t>
      </w:r>
    </w:p>
    <w:p w14:paraId="17C6D527" w14:textId="5B9221DD" w:rsidR="00176830" w:rsidRDefault="00176830" w:rsidP="00904D69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6542B49" w14:textId="3690F911" w:rsidR="00C43282" w:rsidRDefault="00C43282" w:rsidP="00176830">
      <w:pPr>
        <w:jc w:val="center"/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</w:pPr>
      <w:r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>***</w:t>
      </w:r>
    </w:p>
    <w:p w14:paraId="3C599D33" w14:textId="102A0024" w:rsidR="00880321" w:rsidRDefault="00880321" w:rsidP="00176830">
      <w:pPr>
        <w:jc w:val="center"/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</w:pPr>
      <w:r w:rsidRPr="00176830"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 xml:space="preserve">Kaip gyvena </w:t>
      </w:r>
      <w:proofErr w:type="spellStart"/>
      <w:r w:rsidRPr="00176830"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>vaišnavai</w:t>
      </w:r>
      <w:proofErr w:type="spellEnd"/>
      <w:r w:rsidRPr="00176830"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 xml:space="preserve"> Švento </w:t>
      </w:r>
      <w:r w:rsidR="00C43282"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>v</w:t>
      </w:r>
      <w:r w:rsidRPr="00176830"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 xml:space="preserve">ardo vienuolyne </w:t>
      </w:r>
      <w:proofErr w:type="spellStart"/>
      <w:r w:rsidRPr="00176830"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>Paltininkų</w:t>
      </w:r>
      <w:proofErr w:type="spellEnd"/>
      <w:r w:rsidRPr="00176830"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 xml:space="preserve"> kaime?</w:t>
      </w:r>
    </w:p>
    <w:p w14:paraId="1B3A7575" w14:textId="385BB836" w:rsidR="00C43282" w:rsidRPr="00C43282" w:rsidRDefault="00C43282" w:rsidP="00176830">
      <w:pPr>
        <w:jc w:val="center"/>
        <w:rPr>
          <w:rFonts w:ascii="Monotype Corsiva" w:hAnsi="Monotype Corsiva"/>
          <w:i/>
          <w:iCs/>
          <w:color w:val="0070C0"/>
          <w:sz w:val="28"/>
          <w:szCs w:val="28"/>
        </w:rPr>
      </w:pPr>
      <w:r>
        <w:rPr>
          <w:rFonts w:ascii="Monotype Corsiva" w:hAnsi="Monotype Corsiva"/>
          <w:i/>
          <w:iCs/>
          <w:color w:val="0070C0"/>
          <w:sz w:val="28"/>
          <w:szCs w:val="28"/>
        </w:rPr>
        <w:t>***</w:t>
      </w:r>
    </w:p>
    <w:p w14:paraId="54F07216" w14:textId="31B6C64F" w:rsidR="00880321" w:rsidRDefault="00880321" w:rsidP="00176830">
      <w:pPr>
        <w:jc w:val="center"/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</w:pPr>
      <w:proofErr w:type="spellStart"/>
      <w:r w:rsidRPr="00176830"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>Guronių</w:t>
      </w:r>
      <w:proofErr w:type="spellEnd"/>
      <w:r w:rsidRPr="00176830"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 xml:space="preserve"> kaime pasivaikščiokime po </w:t>
      </w:r>
      <w:bookmarkStart w:id="0" w:name="_Hlk107219408"/>
      <w:r w:rsidRPr="00176830"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 xml:space="preserve">Rožinio </w:t>
      </w:r>
      <w:r w:rsidR="00C226B3"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>s</w:t>
      </w:r>
      <w:r w:rsidRPr="00176830"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>lėpinių parką</w:t>
      </w:r>
      <w:bookmarkEnd w:id="0"/>
      <w:r w:rsidRPr="00176830"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>, kardinolo Vincento Sladkevičiaus tėviškę.</w:t>
      </w:r>
    </w:p>
    <w:p w14:paraId="4BE2A49B" w14:textId="0C5984B9" w:rsidR="00C43282" w:rsidRPr="00176830" w:rsidRDefault="00C43282" w:rsidP="00176830">
      <w:pPr>
        <w:jc w:val="center"/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</w:pPr>
      <w:r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>***</w:t>
      </w:r>
    </w:p>
    <w:p w14:paraId="2755978D" w14:textId="61456840" w:rsidR="00880321" w:rsidRDefault="00880321" w:rsidP="00176830">
      <w:pPr>
        <w:jc w:val="center"/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</w:pPr>
      <w:r w:rsidRPr="00176830"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 xml:space="preserve">Susipažinti su senovės baltų tikėjimo tradicijomis į Dovainonių kaimą kviečia Saulės vartų </w:t>
      </w:r>
      <w:r w:rsidR="00535CD6"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 xml:space="preserve">romuvos </w:t>
      </w:r>
      <w:r w:rsidRPr="00176830"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>vaidilė Audronė Jotkonė.</w:t>
      </w:r>
    </w:p>
    <w:p w14:paraId="3688E2D4" w14:textId="6E49610C" w:rsidR="00C43282" w:rsidRPr="00176830" w:rsidRDefault="00C43282" w:rsidP="00176830">
      <w:pPr>
        <w:jc w:val="center"/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</w:pPr>
      <w:r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>***</w:t>
      </w:r>
    </w:p>
    <w:p w14:paraId="3A7256DA" w14:textId="77777777" w:rsidR="00880321" w:rsidRPr="00176830" w:rsidRDefault="00880321" w:rsidP="00176830">
      <w:pPr>
        <w:jc w:val="center"/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</w:pPr>
      <w:r w:rsidRPr="00176830"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>Palaimintasis Teofilius Matulionis stovi tarp narų, kuriuose galima įžiūrėti kryžiaus formą. Jo šūkis „Per kryžių į žvaigždes“ atspindi esminę ganytojo laikyseną bei meilę Išganytojo Švč. Jėzaus Širdžiai.</w:t>
      </w:r>
    </w:p>
    <w:p w14:paraId="6EAB4649" w14:textId="77777777" w:rsidR="00C43282" w:rsidRPr="00176830" w:rsidRDefault="00C43282" w:rsidP="00C43282">
      <w:pPr>
        <w:jc w:val="center"/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</w:pPr>
      <w:r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>***</w:t>
      </w:r>
    </w:p>
    <w:p w14:paraId="3BB4598D" w14:textId="77777777" w:rsidR="00C43282" w:rsidRDefault="00C43282" w:rsidP="00C43282">
      <w:pPr>
        <w:jc w:val="center"/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</w:pPr>
      <w:r w:rsidRPr="00176830"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 xml:space="preserve">Lietuvos antrosios nepriklausomybės laikotarpiu atgimė ir katedros gyvenimas – atstatyti katedros šventoriaus vartai ir tvora, pastatyti nauji vargonai, įrengta </w:t>
      </w:r>
      <w:bookmarkStart w:id="1" w:name="_Hlk106790557"/>
      <w:r w:rsidRPr="00176830"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>Dievo gailestingumo koplyčia</w:t>
      </w:r>
      <w:bookmarkEnd w:id="1"/>
      <w:r w:rsidRPr="00176830">
        <w:rPr>
          <w:rFonts w:ascii="Monotype Corsiva" w:hAnsi="Monotype Corsiva"/>
          <w:i/>
          <w:iCs/>
          <w:color w:val="0070C0"/>
          <w:sz w:val="28"/>
          <w:szCs w:val="28"/>
          <w:lang w:val="lt-LT"/>
        </w:rPr>
        <w:t>, kur išstatytos šv. Jono Pauliaus ir šv. Faustinos Kovalskos relikvijos.</w:t>
      </w:r>
    </w:p>
    <w:p w14:paraId="7228D2AA" w14:textId="77777777" w:rsidR="00880321" w:rsidRPr="00904D69" w:rsidRDefault="00880321" w:rsidP="00880321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536FE74F" w14:textId="7B1CDF7C" w:rsidR="00EF25A3" w:rsidRPr="00FB2383" w:rsidRDefault="00EF25A3" w:rsidP="00EF25A3">
      <w:pPr>
        <w:ind w:firstLine="720"/>
        <w:jc w:val="both"/>
        <w:rPr>
          <w:rFonts w:ascii="Times New Roman" w:hAnsi="Times New Roman" w:cs="Times New Roman"/>
          <w:i/>
          <w:iCs/>
          <w:sz w:val="24"/>
          <w:szCs w:val="24"/>
          <w:lang w:val="lt-LT"/>
        </w:rPr>
      </w:pPr>
      <w:r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Šventraščių ir jų pagrindinių dalių pavadinimai rašomi be kabučių, pirmasis jų žodis rašomas iš didžiosios raidės, pvz.: 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>Biblija, Šventasis raštas, Senasis testamentas, Naujasis testamentas, Penkiaknygė, Pradžios knyga, Išminties knyga, Patarlių knyga, Apaštalų raštai, Laiškas romiečiams, Pirmas laiškas korintiečiams, Koranas, Tora, Talmudas.</w:t>
      </w:r>
    </w:p>
    <w:p w14:paraId="397F5CDB" w14:textId="3D21C42E" w:rsidR="00821C25" w:rsidRPr="00FB2383" w:rsidRDefault="00821C25" w:rsidP="00D95E33">
      <w:pPr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Svarbiausių kulto aktų, pagrindinių religinių apeigų, šventraščių ir pagrindinių jų dalių pavadinimų visi žodžiai, kuriems suteikiama išskirtinė reikšmė, </w:t>
      </w:r>
      <w:r w:rsidR="00654493"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pagal stilistinio didžiųjų raidžių vartojimo taisyklę </w:t>
      </w:r>
      <w:r w:rsidRPr="00FB2383">
        <w:rPr>
          <w:rFonts w:ascii="Times New Roman" w:hAnsi="Times New Roman" w:cs="Times New Roman"/>
          <w:sz w:val="24"/>
          <w:szCs w:val="24"/>
          <w:lang w:val="lt-LT"/>
        </w:rPr>
        <w:t>gali būti rašomi iš didžiosios raidės, pvz.:</w:t>
      </w:r>
      <w:r w:rsidR="00654493"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Š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venčiausiasis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S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>akramentas</w:t>
      </w:r>
      <w:r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, arba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E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>ucharistija</w:t>
      </w:r>
      <w:r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E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ucharistijos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S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>akramentas</w:t>
      </w:r>
      <w:r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V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iešpaties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V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>akarienė</w:t>
      </w:r>
      <w:r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;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K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omunija,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P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irmoji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K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omunija,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M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išios,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Š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ventasis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R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aštas,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S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enasis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T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estamentas,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N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aujasis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T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>estamentas</w:t>
      </w:r>
      <w:r w:rsidR="00654493"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, </w:t>
      </w:r>
      <w:r w:rsidR="00654493"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E</w:t>
      </w:r>
      <w:r w:rsidR="00654493"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>vangelija</w:t>
      </w:r>
      <w:r w:rsidR="00654493"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, arba </w:t>
      </w:r>
      <w:r w:rsidR="00654493"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G</w:t>
      </w:r>
      <w:r w:rsidR="00654493"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eroji </w:t>
      </w:r>
      <w:r w:rsidR="00654493"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N</w:t>
      </w:r>
      <w:r w:rsidR="00654493"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>aujiena</w:t>
      </w:r>
      <w:r w:rsidR="00654493"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 (vartojant „žanro“ reikšme, rašoma </w:t>
      </w:r>
      <w:r w:rsidR="00654493"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e</w:t>
      </w:r>
      <w:r w:rsidR="00654493"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>vangelija</w:t>
      </w:r>
      <w:r w:rsidR="00654493"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, pvz., </w:t>
      </w:r>
      <w:r w:rsidR="00654493"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>literatūrinis evangelijų savitumas</w:t>
      </w:r>
      <w:r w:rsidR="00654493" w:rsidRPr="00FB2383">
        <w:rPr>
          <w:rFonts w:ascii="Times New Roman" w:hAnsi="Times New Roman" w:cs="Times New Roman"/>
          <w:sz w:val="24"/>
          <w:szCs w:val="24"/>
          <w:lang w:val="lt-LT"/>
        </w:rPr>
        <w:t>).</w:t>
      </w:r>
      <w:r w:rsidRPr="00FB2383">
        <w:rPr>
          <w:sz w:val="24"/>
          <w:szCs w:val="24"/>
          <w:lang w:val="lt-LT"/>
        </w:rPr>
        <w:t xml:space="preserve"> </w:t>
      </w:r>
      <w:r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Pagrindinio sakramento pavadinimo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Š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venčiausiasis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S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>akramentas</w:t>
      </w:r>
      <w:r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 abu žodžiai gali būti rašomi iš didžiosios raidės, kitų sakramentų pavadinimuose iš didžiosios raidės paprastai rašomas tik pirmasis žodis, pvz., </w:t>
      </w:r>
      <w:r w:rsidRPr="00FB2383">
        <w:rPr>
          <w:rFonts w:ascii="Times New Roman" w:hAnsi="Times New Roman" w:cs="Times New Roman"/>
          <w:b/>
          <w:bCs/>
          <w:sz w:val="24"/>
          <w:szCs w:val="24"/>
          <w:lang w:val="lt-LT"/>
        </w:rPr>
        <w:t>K</w:t>
      </w:r>
      <w:r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rikšto </w:t>
      </w:r>
      <w:r w:rsidRPr="00FB2383">
        <w:rPr>
          <w:rFonts w:ascii="Times New Roman" w:hAnsi="Times New Roman" w:cs="Times New Roman"/>
          <w:b/>
          <w:bCs/>
          <w:sz w:val="24"/>
          <w:szCs w:val="24"/>
          <w:lang w:val="lt-LT"/>
        </w:rPr>
        <w:t>s</w:t>
      </w:r>
      <w:r w:rsidRPr="00FB2383">
        <w:rPr>
          <w:rFonts w:ascii="Times New Roman" w:hAnsi="Times New Roman" w:cs="Times New Roman"/>
          <w:sz w:val="24"/>
          <w:szCs w:val="24"/>
          <w:lang w:val="lt-LT"/>
        </w:rPr>
        <w:t>akramentas.</w:t>
      </w:r>
    </w:p>
    <w:p w14:paraId="42926E58" w14:textId="77777777" w:rsidR="00D95E33" w:rsidRPr="00FB2383" w:rsidRDefault="00821C25" w:rsidP="00D95E33">
      <w:pPr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B2383">
        <w:rPr>
          <w:rFonts w:ascii="Times New Roman" w:hAnsi="Times New Roman" w:cs="Times New Roman"/>
          <w:sz w:val="24"/>
          <w:szCs w:val="24"/>
          <w:lang w:val="lt-LT"/>
        </w:rPr>
        <w:lastRenderedPageBreak/>
        <w:t xml:space="preserve">Stilistiniais sumetimais, ypač religiniuose tekstuose, žodis 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>bažnyčia</w:t>
      </w:r>
      <w:r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 reikšme „religinė bendruomenė“ gali būti rašoma iš didžiosios raidės, pvz.: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K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atalikų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B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>ažnyčia</w:t>
      </w:r>
      <w:r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S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tačiatikių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B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>ažnyčia</w:t>
      </w:r>
      <w:r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Pr="00FB238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B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>ažnyčia</w:t>
      </w:r>
      <w:r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</w:p>
    <w:p w14:paraId="74E73F80" w14:textId="77777777" w:rsidR="000224AC" w:rsidRPr="00FB2383" w:rsidRDefault="000224AC" w:rsidP="000224AC">
      <w:pPr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 w:rsidRPr="00FB2383">
        <w:rPr>
          <w:rFonts w:ascii="Times New Roman" w:hAnsi="Times New Roman" w:cs="Times New Roman"/>
          <w:sz w:val="24"/>
          <w:szCs w:val="24"/>
          <w:u w:val="single"/>
          <w:lang w:val="lt-LT"/>
        </w:rPr>
        <w:t>Iš mažosios raidės</w:t>
      </w:r>
      <w:r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 (ne sakinio pradžioje) rašomi:</w:t>
      </w:r>
    </w:p>
    <w:p w14:paraId="667C0663" w14:textId="77777777" w:rsidR="000224AC" w:rsidRPr="00FB2383" w:rsidRDefault="000224AC" w:rsidP="000224AC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mitologinių ir religinių būtybių bendriniai vardai, pvz.: 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aitvaras, angelas, deivė, demonas, fėja, elfas, kaukas, laimė, laumė, mūza, ragana, trolis, valkirija, velnias; </w:t>
      </w:r>
    </w:p>
    <w:p w14:paraId="3F0DEB97" w14:textId="520FD733" w:rsidR="000224AC" w:rsidRPr="00FB2383" w:rsidRDefault="000224AC" w:rsidP="000224AC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i/>
          <w:iCs/>
          <w:sz w:val="24"/>
          <w:szCs w:val="24"/>
          <w:lang w:val="lt-LT"/>
        </w:rPr>
      </w:pPr>
      <w:r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bendrinis žodis 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>dievas</w:t>
      </w:r>
      <w:r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, pvz.: </w:t>
      </w:r>
      <w:r w:rsidRPr="007E05C7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Saulės </w:t>
      </w:r>
      <w:r w:rsidR="007E05C7" w:rsidRPr="007E05C7">
        <w:rPr>
          <w:rFonts w:ascii="Times New Roman" w:hAnsi="Times New Roman" w:cs="Times New Roman"/>
          <w:i/>
          <w:iCs/>
          <w:sz w:val="24"/>
          <w:szCs w:val="24"/>
          <w:lang w:val="lt-LT"/>
        </w:rPr>
        <w:t>v</w:t>
      </w:r>
      <w:r w:rsidRPr="007E05C7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artų </w:t>
      </w:r>
      <w:proofErr w:type="spellStart"/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>romuviai</w:t>
      </w:r>
      <w:proofErr w:type="spellEnd"/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gražiai pasipuošę ir užkūrę ugnelę garbino dievus;</w:t>
      </w:r>
    </w:p>
    <w:p w14:paraId="667AC2DC" w14:textId="7EC5AD8B" w:rsidR="000224AC" w:rsidRPr="00FB2383" w:rsidRDefault="000224AC" w:rsidP="000224AC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individualią reikšmę praradę ir bendriniais žodžiais tapę dievų ar mitologinių būtybių vardai, pvz.: </w:t>
      </w:r>
      <w:proofErr w:type="spellStart"/>
      <w:r w:rsidR="00B928B1">
        <w:rPr>
          <w:rFonts w:ascii="Times New Roman" w:hAnsi="Times New Roman" w:cs="Times New Roman"/>
          <w:i/>
          <w:iCs/>
          <w:sz w:val="24"/>
          <w:szCs w:val="24"/>
          <w:lang w:val="lt-LT"/>
        </w:rPr>
        <w:t>Kaišiadorietei</w:t>
      </w:r>
      <w:proofErr w:type="spellEnd"/>
      <w:r w:rsidR="00B928B1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nusišypsojo fortūna – moteris laimėjo 75 tūkst. eurų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. </w:t>
      </w:r>
      <w:r w:rsidR="00304028">
        <w:rPr>
          <w:rFonts w:ascii="Times New Roman" w:hAnsi="Times New Roman" w:cs="Times New Roman"/>
          <w:i/>
          <w:iCs/>
          <w:sz w:val="24"/>
          <w:szCs w:val="24"/>
          <w:lang w:val="lt-LT"/>
        </w:rPr>
        <w:t>K</w:t>
      </w:r>
      <w:r w:rsidR="00304028" w:rsidRPr="00304028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ai kur susiformavo nelabai būdinga </w:t>
      </w:r>
      <w:r w:rsidR="00C35ADC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Kaišiadorių </w:t>
      </w:r>
      <w:r w:rsidR="00304028" w:rsidRPr="00304028">
        <w:rPr>
          <w:rFonts w:ascii="Times New Roman" w:hAnsi="Times New Roman" w:cs="Times New Roman"/>
          <w:i/>
          <w:iCs/>
          <w:sz w:val="24"/>
          <w:szCs w:val="24"/>
          <w:lang w:val="lt-LT"/>
        </w:rPr>
        <w:t>kraštui flora.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</w:t>
      </w:r>
      <w:r w:rsidR="00C35ADC" w:rsidRPr="00C35ADC">
        <w:rPr>
          <w:rFonts w:ascii="Times New Roman" w:hAnsi="Times New Roman" w:cs="Times New Roman"/>
          <w:i/>
          <w:iCs/>
          <w:sz w:val="24"/>
          <w:szCs w:val="24"/>
          <w:lang w:val="lt-LT"/>
        </w:rPr>
        <w:t>Kaišiadorių r. žinduolių fauna būdinga mišriems ir plačialapiams miškams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>.</w:t>
      </w:r>
      <w:r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574A3823" w14:textId="77777777" w:rsidR="001F7BE7" w:rsidRPr="00FB2383" w:rsidRDefault="001F7BE7" w:rsidP="001F7BE7">
      <w:pPr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B6377F4" w14:textId="36834F02" w:rsidR="000224AC" w:rsidRPr="00FB2383" w:rsidRDefault="00821C25" w:rsidP="00723545">
      <w:pPr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B2383">
        <w:rPr>
          <w:rFonts w:ascii="Times New Roman" w:hAnsi="Times New Roman" w:cs="Times New Roman"/>
          <w:sz w:val="24"/>
          <w:szCs w:val="24"/>
          <w:u w:val="single"/>
          <w:lang w:val="lt-LT"/>
        </w:rPr>
        <w:t>Iš didžiosios raidės</w:t>
      </w:r>
      <w:r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 rašomi</w:t>
      </w:r>
      <w:r w:rsidR="000224AC" w:rsidRPr="00FB2383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31806A1D" w14:textId="3E91F176" w:rsidR="00821C25" w:rsidRPr="00FB2383" w:rsidRDefault="00821C25" w:rsidP="000224AC">
      <w:pPr>
        <w:pStyle w:val="Sraopastraip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B2383">
        <w:rPr>
          <w:rFonts w:ascii="Times New Roman" w:hAnsi="Times New Roman" w:cs="Times New Roman"/>
          <w:sz w:val="24"/>
          <w:szCs w:val="24"/>
          <w:lang w:val="lt-LT"/>
        </w:rPr>
        <w:t>visi dievybių, religinių asmenų, mitologinių būtybių vardus sudarantys žodžiai, pvz.:</w:t>
      </w:r>
      <w:r w:rsidR="00723545"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>Dievas, Jėzus, Kristus, Viešpats, Krišna, Višnus, Dievas Tėvas, Dievas Sūnus, Dievas Šventoji Dvasia, Švenčiausioji Trejybė;</w:t>
      </w:r>
      <w:r w:rsidR="00723545"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>Austėja, Gabija, Gavėnas, Kalėda, Milda, Morė, Perkūnas, Praamžius, Ragana, Velinas, Žemyna, Rugių Boba</w:t>
      </w:r>
      <w:r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 (baltų dievų ir mitologinių būtybių vardai); </w:t>
      </w:r>
      <w:r w:rsidR="007E63E3"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taip pat </w:t>
      </w:r>
      <w:r w:rsidRPr="00FB2383">
        <w:rPr>
          <w:rFonts w:ascii="Times New Roman" w:hAnsi="Times New Roman" w:cs="Times New Roman"/>
          <w:sz w:val="24"/>
          <w:szCs w:val="24"/>
          <w:lang w:val="lt-LT"/>
        </w:rPr>
        <w:t>graikų</w:t>
      </w:r>
      <w:r w:rsidR="007E63E3" w:rsidRPr="00FB2383">
        <w:rPr>
          <w:rFonts w:ascii="Times New Roman" w:hAnsi="Times New Roman" w:cs="Times New Roman"/>
          <w:sz w:val="24"/>
          <w:szCs w:val="24"/>
          <w:lang w:val="lt-LT"/>
        </w:rPr>
        <w:t>, romėnų, egiptiečių, skandinavų</w:t>
      </w:r>
      <w:r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 dievų ir mitologinių būtybių vardai</w:t>
      </w:r>
      <w:r w:rsidR="000224AC" w:rsidRPr="00FB2383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76E2AD60" w14:textId="76173D5B" w:rsidR="000224AC" w:rsidRPr="00CC0D73" w:rsidRDefault="000224AC" w:rsidP="000224AC">
      <w:pPr>
        <w:pStyle w:val="Sraopastraipa"/>
        <w:numPr>
          <w:ilvl w:val="0"/>
          <w:numId w:val="2"/>
        </w:numPr>
        <w:jc w:val="both"/>
        <w:rPr>
          <w:rFonts w:ascii="Times New Roman" w:hAnsi="Times New Roman" w:cs="Times New Roman"/>
          <w:i/>
          <w:iCs/>
          <w:sz w:val="24"/>
          <w:szCs w:val="24"/>
          <w:lang w:val="lt-LT"/>
        </w:rPr>
      </w:pPr>
      <w:r w:rsidRPr="00FB2383">
        <w:rPr>
          <w:rFonts w:ascii="Times New Roman" w:hAnsi="Times New Roman" w:cs="Times New Roman"/>
          <w:sz w:val="24"/>
          <w:szCs w:val="24"/>
          <w:lang w:val="lt-LT"/>
        </w:rPr>
        <w:t xml:space="preserve">antriniai, metaforiniai dievybių, religinių asmenų pavadinimai, prievardžiai, pvz.: </w:t>
      </w:r>
      <w:r w:rsidRPr="00FB238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Atpirkėjas, Aukščiausiasis, Viešpats, Visagalis, Dievo Avinėlis, Gerasis Ganytojas, Kristus Karalius, Švenčiausioji Dievo Motina Marija, Švč. Mergelė Marija Sopulingoji, Švč. Gailestingumo Motina, Švč. Mergelė Marija Taikos Karalienė, Švč. Mergelė Marija Jūros Žvaigždė, šv. 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Juozapas Darbininkas, šv. Jonas Krikštytojas, šv. Jurgis Kankinys, šv. Angelas Sargas, Šventasis Tėvas (bet popiežius), Motina Teresė, Tėvas Stanislov</w:t>
      </w:r>
      <w:r w:rsidR="00C35ADC">
        <w:rPr>
          <w:rFonts w:ascii="Times New Roman" w:hAnsi="Times New Roman" w:cs="Times New Roman"/>
          <w:i/>
          <w:iCs/>
          <w:sz w:val="24"/>
          <w:szCs w:val="24"/>
          <w:lang w:val="lt-LT"/>
        </w:rPr>
        <w:t>as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.</w:t>
      </w:r>
    </w:p>
    <w:p w14:paraId="50DB935C" w14:textId="2E71A274" w:rsidR="007E63E3" w:rsidRPr="00CC0D73" w:rsidRDefault="00EE5056" w:rsidP="0050366E">
      <w:pPr>
        <w:ind w:firstLine="360"/>
        <w:jc w:val="both"/>
        <w:rPr>
          <w:rFonts w:ascii="Times New Roman" w:hAnsi="Times New Roman" w:cs="Times New Roman"/>
          <w:color w:val="FF0000"/>
          <w:sz w:val="24"/>
          <w:szCs w:val="24"/>
          <w:lang w:val="lt-LT"/>
        </w:rPr>
      </w:pPr>
      <w:r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Prieš šventojo vardą pridedama grafinė santrumpa 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šv.</w:t>
      </w:r>
      <w:r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 (šventasis, šventoji) paprastai rašoma iš mažosios raidės (ne sakinio pradžioje), pvz.: </w:t>
      </w:r>
      <w:r w:rsidR="000F07DB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šv. Antanas,</w:t>
      </w:r>
      <w:r w:rsidR="000F07DB"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šv. Jo</w:t>
      </w:r>
      <w:r w:rsidR="000F07DB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kūb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as,</w:t>
      </w:r>
      <w:r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8674A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šv. Jonas Paulius,</w:t>
      </w:r>
      <w:r w:rsidR="00B8674A"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0F07DB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šv. Jurgis,</w:t>
      </w:r>
      <w:r w:rsidRPr="00CC0D73">
        <w:rPr>
          <w:rFonts w:ascii="Times New Roman" w:hAnsi="Times New Roman" w:cs="Times New Roman"/>
          <w:color w:val="FF0000"/>
          <w:sz w:val="24"/>
          <w:szCs w:val="24"/>
          <w:lang w:val="lt-LT"/>
        </w:rPr>
        <w:t xml:space="preserve"> </w:t>
      </w:r>
      <w:r w:rsidR="008E0FB7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šv. Kazimieras, 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šv. Mikalojus, </w:t>
      </w:r>
      <w:r w:rsidR="000F07DB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šv. Mykolas,</w:t>
      </w:r>
      <w:r w:rsidR="000F07DB"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šv.</w:t>
      </w:r>
      <w:r w:rsidR="00B8674A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 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Agota, šv. </w:t>
      </w:r>
      <w:r w:rsidR="00B8674A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Faustina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.</w:t>
      </w:r>
      <w:r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 Tačiau įprasta didžiąja raide pradėti žodžio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Švenčiausioji</w:t>
      </w:r>
      <w:r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 santrumpą 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Švč.</w:t>
      </w:r>
      <w:r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 įvardijant Mariją, Dievo motiną,</w:t>
      </w:r>
      <w:r w:rsidRPr="00CC0D73">
        <w:rPr>
          <w:rFonts w:ascii="Times New Roman" w:hAnsi="Times New Roman" w:cs="Times New Roman"/>
          <w:color w:val="FF0000"/>
          <w:sz w:val="24"/>
          <w:szCs w:val="24"/>
          <w:lang w:val="lt-LT"/>
        </w:rPr>
        <w:t xml:space="preserve"> </w:t>
      </w:r>
      <w:r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pvz.: 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Švč. Mergelė Marija</w:t>
      </w:r>
      <w:r w:rsidRPr="00CC0D73">
        <w:rPr>
          <w:rFonts w:ascii="Times New Roman" w:hAnsi="Times New Roman" w:cs="Times New Roman"/>
          <w:i/>
          <w:iCs/>
          <w:color w:val="FF0000"/>
          <w:sz w:val="24"/>
          <w:szCs w:val="24"/>
          <w:lang w:val="lt-LT"/>
        </w:rPr>
        <w:t xml:space="preserve">, 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Švč. Gailestingumo Motina.</w:t>
      </w:r>
      <w:r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53112BE3" w14:textId="15DE5640" w:rsidR="00EE5056" w:rsidRPr="00CC0D73" w:rsidRDefault="00EE5056" w:rsidP="00FC6031">
      <w:pPr>
        <w:ind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Religiniuose tekstuose prie šventųjų vardų pridedami apibūdinimai kaip prievardžiai </w:t>
      </w:r>
      <w:r w:rsidR="00B8674A"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pagal stilistinio didžiųjų raidžių rašymo taisyklę </w:t>
      </w:r>
      <w:r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gali būti rašomi iš didžiosios raidės, tačiau ne klaida juos rašyti ir iš mažosios raidės (ne sakinio pradžioje), pvz.: 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Švč. Mergelė Marija krikščionių pagalba, Švč. Mergelė Marija Aušros vartų gailestingumo motina</w:t>
      </w:r>
      <w:r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</w:p>
    <w:p w14:paraId="6CDE11BC" w14:textId="007650DC" w:rsidR="00EE5056" w:rsidRPr="00CC0D73" w:rsidRDefault="00EE5056" w:rsidP="008E0FB7">
      <w:pPr>
        <w:ind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Religinių bendrijų aukščiausiųjų valdžios institucijų pavadinimų visi sudaromieji žodžiai religinių bendruomenių rengiamuose tekstuose gali būti rašomi iš didžiosios raidės pagal stilistinio didžiųjų raidžių vartojimo taisyklę, pvz.: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Š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ventoji </w:t>
      </w:r>
      <w:proofErr w:type="spellStart"/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O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ficija</w:t>
      </w:r>
      <w:proofErr w:type="spellEnd"/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, Europos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V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yskupų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K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onferencijų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T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aryba, Lietuvos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V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yskupų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K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onferencija,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P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asaulinė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B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ažnyčių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T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aryba,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Š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ventasis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S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inodas,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A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ukščiausioji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S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entikių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T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aryba</w:t>
      </w:r>
      <w:r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</w:p>
    <w:p w14:paraId="3678D138" w14:textId="52003F7E" w:rsidR="00EE5056" w:rsidRPr="00CC0D73" w:rsidRDefault="00EE5056" w:rsidP="0071781E">
      <w:pPr>
        <w:ind w:firstLine="360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lang w:val="lt-LT"/>
        </w:rPr>
      </w:pPr>
      <w:r w:rsidRPr="00CC0D73">
        <w:rPr>
          <w:rFonts w:ascii="Times New Roman" w:hAnsi="Times New Roman" w:cs="Times New Roman"/>
          <w:sz w:val="24"/>
          <w:szCs w:val="24"/>
          <w:lang w:val="lt-LT"/>
        </w:rPr>
        <w:lastRenderedPageBreak/>
        <w:t>Religinių pastatų tikrinių pavadinimų pirmasis žodis ir visi kiti sudaromieji tikriniai žodžiai rašomi iš didžiosios raidės, pvz.:</w:t>
      </w:r>
      <w:r w:rsidR="00664D5E"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64D5E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[Dūdiškių] </w:t>
      </w:r>
      <w:r w:rsidR="00664D5E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Š</w:t>
      </w:r>
      <w:r w:rsidR="00664D5E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v. </w:t>
      </w:r>
      <w:r w:rsidR="00664D5E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M</w:t>
      </w:r>
      <w:r w:rsidR="00664D5E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ikalojaus cerkvė, [Kalvių] Šv. </w:t>
      </w:r>
      <w:r w:rsidR="00664D5E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A</w:t>
      </w:r>
      <w:r w:rsidR="00664D5E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ntano </w:t>
      </w:r>
      <w:r w:rsidR="00664D5E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P</w:t>
      </w:r>
      <w:r w:rsidR="00664D5E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aduviečio bažnyčia, </w:t>
      </w:r>
      <w:r w:rsidR="00F91AE8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[</w:t>
      </w:r>
      <w:r w:rsidR="00664D5E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Palomenės</w:t>
      </w:r>
      <w:r w:rsidR="00F91AE8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]</w:t>
      </w:r>
      <w:r w:rsidR="00664D5E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</w:t>
      </w:r>
      <w:r w:rsidR="00664D5E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Š</w:t>
      </w:r>
      <w:r w:rsidR="00664D5E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v. arkangelo </w:t>
      </w:r>
      <w:r w:rsidR="00664D5E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M</w:t>
      </w:r>
      <w:r w:rsidR="00664D5E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ykolo bažnyčia, </w:t>
      </w:r>
      <w:r w:rsidR="00F91AE8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[Paparčių] </w:t>
      </w:r>
      <w:r w:rsidR="00F91AE8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Š</w:t>
      </w:r>
      <w:r w:rsidR="00F91AE8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v. vyskupo </w:t>
      </w:r>
      <w:r w:rsidR="00F91AE8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S</w:t>
      </w:r>
      <w:r w:rsidR="00F91AE8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tanislovo ir </w:t>
      </w:r>
      <w:r w:rsidR="003F03E9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š</w:t>
      </w:r>
      <w:r w:rsidR="00F91AE8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v. </w:t>
      </w:r>
      <w:r w:rsidR="00F91AE8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P</w:t>
      </w:r>
      <w:r w:rsidR="00F91AE8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ranciškaus </w:t>
      </w:r>
      <w:r w:rsidR="00F91AE8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A</w:t>
      </w:r>
      <w:r w:rsidR="00F91AE8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syžiečio bažnyčia, [Vilūnų] </w:t>
      </w:r>
      <w:r w:rsidR="00F91AE8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Š</w:t>
      </w:r>
      <w:r w:rsidR="00F91AE8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v. apaštalų </w:t>
      </w:r>
      <w:r w:rsidR="00F91AE8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P</w:t>
      </w:r>
      <w:r w:rsidR="00F91AE8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etro ir </w:t>
      </w:r>
      <w:r w:rsidR="00F91AE8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P</w:t>
      </w:r>
      <w:r w:rsidR="00F91AE8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auliaus bažnyčia, [Žaslių] </w:t>
      </w:r>
      <w:r w:rsidR="00F91AE8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Š</w:t>
      </w:r>
      <w:r w:rsidR="00F91AE8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v. </w:t>
      </w:r>
      <w:r w:rsidR="00F91AE8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J</w:t>
      </w:r>
      <w:r w:rsidR="00F91AE8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urgio bažnyčia, [Žiežmarių] </w:t>
      </w:r>
      <w:r w:rsidR="00F91AE8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Š</w:t>
      </w:r>
      <w:r w:rsidR="00F91AE8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v. apaštalo </w:t>
      </w:r>
      <w:r w:rsidR="00F91AE8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J</w:t>
      </w:r>
      <w:r w:rsidR="00F91AE8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okūbo bažnyčia</w:t>
      </w:r>
      <w:r w:rsidR="0071781E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, </w:t>
      </w:r>
      <w:r w:rsidR="0071781E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Š</w:t>
      </w:r>
      <w:r w:rsidR="0071781E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vč. </w:t>
      </w:r>
      <w:r w:rsidR="0071781E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M</w:t>
      </w:r>
      <w:r w:rsidR="0071781E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ergelės </w:t>
      </w:r>
      <w:r w:rsidR="0071781E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M</w:t>
      </w:r>
      <w:r w:rsidR="0071781E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arijos ėmimo į dangų bažnyčia, </w:t>
      </w:r>
      <w:r w:rsidR="0073089F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[Strėvininkų] </w:t>
      </w:r>
      <w:r w:rsidR="0073089F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D</w:t>
      </w:r>
      <w:r w:rsidR="0073089F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ievo </w:t>
      </w:r>
      <w:r w:rsidR="0073089F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M</w:t>
      </w:r>
      <w:r w:rsidR="0073089F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otinos dangun ėmimo sentikių cerkvė,</w:t>
      </w:r>
      <w:r w:rsidR="0073089F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 xml:space="preserve"> </w:t>
      </w:r>
      <w:r w:rsidR="00195BE4" w:rsidRPr="00027756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R</w:t>
      </w:r>
      <w:r w:rsidR="00195BE4" w:rsidRPr="00027756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ožinio </w:t>
      </w:r>
      <w:r w:rsidR="00195BE4" w:rsidRPr="00195BE4">
        <w:rPr>
          <w:rFonts w:ascii="Times New Roman" w:hAnsi="Times New Roman" w:cs="Times New Roman"/>
          <w:i/>
          <w:iCs/>
          <w:sz w:val="24"/>
          <w:szCs w:val="24"/>
          <w:lang w:val="lt-LT"/>
        </w:rPr>
        <w:t>s</w:t>
      </w:r>
      <w:r w:rsidR="00195BE4" w:rsidRPr="00027756">
        <w:rPr>
          <w:rFonts w:ascii="Times New Roman" w:hAnsi="Times New Roman" w:cs="Times New Roman"/>
          <w:i/>
          <w:iCs/>
          <w:sz w:val="24"/>
          <w:szCs w:val="24"/>
          <w:lang w:val="lt-LT"/>
        </w:rPr>
        <w:t>lėpinių parkas</w:t>
      </w:r>
      <w:r w:rsidR="00195BE4">
        <w:rPr>
          <w:rFonts w:ascii="Times New Roman" w:hAnsi="Times New Roman" w:cs="Times New Roman"/>
          <w:i/>
          <w:iCs/>
          <w:sz w:val="24"/>
          <w:szCs w:val="24"/>
          <w:lang w:val="lt-LT"/>
        </w:rPr>
        <w:t>,</w:t>
      </w:r>
      <w:r w:rsidR="00195BE4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</w:t>
      </w:r>
      <w:r w:rsidR="00550AA0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D</w:t>
      </w:r>
      <w:r w:rsidR="00550AA0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ievo gailestingumo koplyčia,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P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alaimintojo </w:t>
      </w:r>
      <w:proofErr w:type="spellStart"/>
      <w:r w:rsidR="0071781E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T</w:t>
      </w:r>
      <w:r w:rsidR="0071781E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eofiliaus</w:t>
      </w:r>
      <w:proofErr w:type="spellEnd"/>
      <w:r w:rsidR="0071781E"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 xml:space="preserve"> M</w:t>
      </w:r>
      <w:r w:rsidR="0071781E"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atulionio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koplyčia</w:t>
      </w:r>
      <w:r w:rsidR="00D40ECE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; </w:t>
      </w:r>
      <w:r w:rsidR="00D40ECE" w:rsidRPr="00D40ECE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Š</w:t>
      </w:r>
      <w:r w:rsidR="00D40ECE">
        <w:rPr>
          <w:rFonts w:ascii="Times New Roman" w:hAnsi="Times New Roman" w:cs="Times New Roman"/>
          <w:i/>
          <w:iCs/>
          <w:sz w:val="24"/>
          <w:szCs w:val="24"/>
          <w:lang w:val="lt-LT"/>
        </w:rPr>
        <w:t>vento vardo vienuolynas.</w:t>
      </w:r>
    </w:p>
    <w:p w14:paraId="018B42DC" w14:textId="05B8D0A5" w:rsidR="00413006" w:rsidRPr="00CC0D73" w:rsidRDefault="00413006" w:rsidP="00413006">
      <w:pPr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Į oficialų katalikų bažnyčios pavadinimą vietovardis neįeina, todėl net ir jį nurodant santrumpos 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Šv</w:t>
      </w:r>
      <w:r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., 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Švč.</w:t>
      </w:r>
      <w:r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 pradedamos rašyti didžiąja raide. </w:t>
      </w:r>
    </w:p>
    <w:p w14:paraId="340407DE" w14:textId="426AE4F5" w:rsidR="0071781E" w:rsidRPr="00CC0D73" w:rsidRDefault="0071781E" w:rsidP="0071781E">
      <w:pPr>
        <w:ind w:firstLine="720"/>
        <w:jc w:val="both"/>
        <w:rPr>
          <w:rFonts w:ascii="Times New Roman" w:hAnsi="Times New Roman" w:cs="Times New Roman"/>
          <w:i/>
          <w:iCs/>
          <w:sz w:val="24"/>
          <w:szCs w:val="24"/>
          <w:lang w:val="lt-LT"/>
        </w:rPr>
      </w:pPr>
      <w:r w:rsidRPr="00CC0D73">
        <w:rPr>
          <w:rFonts w:ascii="Times New Roman" w:hAnsi="Times New Roman" w:cs="Times New Roman"/>
          <w:sz w:val="24"/>
          <w:szCs w:val="24"/>
          <w:lang w:val="lt-LT"/>
        </w:rPr>
        <w:t>Religiniuose tekstuose išskirtinių religinių įvykių ar objektų pavadinimų visi sudaromieji žodžiai, išskyrus gimininius žodžius, prielinksnius ar jungtukus, pagal stilistinio didžiųjų raidžių vartojimo taisyklę gali būti rašomi iš didžiosios raidės</w:t>
      </w:r>
      <w:r w:rsidR="00CC7CB0" w:rsidRPr="00CC0D73">
        <w:rPr>
          <w:rFonts w:ascii="Times New Roman" w:hAnsi="Times New Roman" w:cs="Times New Roman"/>
          <w:sz w:val="24"/>
          <w:szCs w:val="24"/>
          <w:lang w:val="lt-LT"/>
        </w:rPr>
        <w:t>. Taip pat iš didžiųjų raidžių gali būti rašomi</w:t>
      </w:r>
      <w:r w:rsidR="00EF25A3"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 maldos namų pavadinimuose vartojami išskirtinės reikšmės objektų ir religinių įvykių pavadinimai</w:t>
      </w:r>
      <w:r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, pvz.: 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[Kaišiadorių]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K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ristaus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A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tsimainymo katedra,</w:t>
      </w:r>
      <w:r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[Darsūniškio]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Š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vč.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M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ergelės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M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arijos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Ė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mimo į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D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angų bažnyčia</w:t>
      </w:r>
      <w:r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,  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[Gegužinės]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V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iešpaties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A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preiškimo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Š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vč.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M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ergelei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M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arijai bažnyčia</w:t>
      </w:r>
      <w:r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[Kruonio]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Š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vč.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M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ergelės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M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arijos,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A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ngelų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K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aralienės, bažnyčia,</w:t>
      </w:r>
      <w:r w:rsidR="0047063C" w:rsidRPr="0047063C">
        <w:t xml:space="preserve"> </w:t>
      </w:r>
      <w:bookmarkStart w:id="2" w:name="_Hlk106790541"/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[</w:t>
      </w:r>
      <w:proofErr w:type="spellStart"/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Strėvininkų</w:t>
      </w:r>
      <w:proofErr w:type="spellEnd"/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]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D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ievo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M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otinos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D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angun </w:t>
      </w:r>
      <w:r w:rsidRPr="00CC0D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Ė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mimo cerkvė</w:t>
      </w:r>
      <w:bookmarkEnd w:id="2"/>
      <w:r w:rsidR="007E05C7">
        <w:rPr>
          <w:rFonts w:ascii="Times New Roman" w:hAnsi="Times New Roman" w:cs="Times New Roman"/>
          <w:i/>
          <w:iCs/>
          <w:sz w:val="24"/>
          <w:szCs w:val="24"/>
          <w:lang w:val="lt-LT"/>
        </w:rPr>
        <w:t>.</w:t>
      </w:r>
    </w:p>
    <w:p w14:paraId="117FD8EA" w14:textId="6E5F88BF" w:rsidR="009B00B0" w:rsidRPr="00CC0D73" w:rsidRDefault="009B00B0" w:rsidP="00F8317B">
      <w:pPr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CC0D73">
        <w:rPr>
          <w:rFonts w:ascii="Times New Roman" w:hAnsi="Times New Roman" w:cs="Times New Roman"/>
          <w:sz w:val="24"/>
          <w:szCs w:val="24"/>
          <w:lang w:val="lt-LT"/>
        </w:rPr>
        <w:t xml:space="preserve">Bendriniai įprastų religinių laikotarpių ar dienų pavadinimai ne sakinio pradžioje rašomi iš mažosios raidės, pvz.: </w:t>
      </w:r>
      <w:r w:rsidRPr="00CC0D73">
        <w:rPr>
          <w:rFonts w:ascii="Times New Roman" w:hAnsi="Times New Roman" w:cs="Times New Roman"/>
          <w:i/>
          <w:iCs/>
          <w:sz w:val="24"/>
          <w:szCs w:val="24"/>
          <w:lang w:val="lt-LT"/>
        </w:rPr>
        <w:t>adventas, gavėnia, ramadanas, šabas</w:t>
      </w:r>
      <w:r w:rsidRPr="00CC0D73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1AEB1536" w14:textId="47996DAB" w:rsidR="00230CC4" w:rsidRDefault="00230CC4" w:rsidP="00230CC4">
      <w:pPr>
        <w:jc w:val="both"/>
        <w:rPr>
          <w:i/>
          <w:iCs/>
          <w:color w:val="0070C0"/>
          <w:sz w:val="24"/>
          <w:szCs w:val="24"/>
          <w:lang w:val="lt-LT"/>
        </w:rPr>
      </w:pPr>
    </w:p>
    <w:p w14:paraId="2C988C8F" w14:textId="77777777" w:rsidR="00230CC4" w:rsidRPr="00D40ECE" w:rsidRDefault="00230CC4" w:rsidP="00230CC4">
      <w:pPr>
        <w:spacing w:after="0"/>
        <w:jc w:val="right"/>
        <w:rPr>
          <w:rFonts w:ascii="Times New Roman" w:hAnsi="Times New Roman" w:cs="Times New Roman"/>
          <w:sz w:val="24"/>
          <w:szCs w:val="24"/>
          <w:lang w:val="lt-LT"/>
        </w:rPr>
      </w:pPr>
      <w:r w:rsidRPr="00D40ECE">
        <w:rPr>
          <w:rFonts w:ascii="Times New Roman" w:hAnsi="Times New Roman" w:cs="Times New Roman"/>
          <w:sz w:val="24"/>
          <w:szCs w:val="24"/>
          <w:lang w:val="lt-LT"/>
        </w:rPr>
        <w:t>Pagal leidinį „Lietuvių kalbos rašyba: taisyklės, komentarai, patarimai“ (</w:t>
      </w:r>
      <w:hyperlink r:id="rId7" w:history="1">
        <w:r w:rsidRPr="00D40ECE">
          <w:rPr>
            <w:rStyle w:val="Hipersaitas"/>
            <w:rFonts w:ascii="Times New Roman" w:hAnsi="Times New Roman" w:cs="Times New Roman"/>
            <w:sz w:val="24"/>
            <w:szCs w:val="24"/>
            <w:lang w:val="lt-LT"/>
          </w:rPr>
          <w:t>https://vlkk.lt/media/public/file/Nutarimai/Ra%C5%A1yba_2022.pdf</w:t>
        </w:r>
      </w:hyperlink>
      <w:r w:rsidRPr="00D40ECE">
        <w:rPr>
          <w:rFonts w:ascii="Times New Roman" w:hAnsi="Times New Roman" w:cs="Times New Roman"/>
          <w:sz w:val="24"/>
          <w:szCs w:val="24"/>
          <w:lang w:val="lt-LT"/>
        </w:rPr>
        <w:t>)</w:t>
      </w:r>
    </w:p>
    <w:p w14:paraId="641103AC" w14:textId="05901624" w:rsidR="00230CC4" w:rsidRPr="00D40ECE" w:rsidRDefault="00230CC4" w:rsidP="00230CC4">
      <w:pPr>
        <w:jc w:val="right"/>
        <w:rPr>
          <w:rFonts w:ascii="Times New Roman" w:hAnsi="Times New Roman" w:cs="Times New Roman"/>
          <w:sz w:val="24"/>
          <w:szCs w:val="24"/>
          <w:lang w:val="lt-LT"/>
        </w:rPr>
      </w:pPr>
      <w:r w:rsidRPr="00D40ECE">
        <w:rPr>
          <w:rFonts w:ascii="Times New Roman" w:hAnsi="Times New Roman" w:cs="Times New Roman"/>
          <w:sz w:val="24"/>
          <w:szCs w:val="24"/>
          <w:lang w:val="lt-LT"/>
        </w:rPr>
        <w:t>parengė Kaišiadorių r. savivaldybės kalbos tvarkytoja Aušra Grigonienė</w:t>
      </w:r>
    </w:p>
    <w:p w14:paraId="03AE1582" w14:textId="487BD911" w:rsidR="007E05C7" w:rsidRDefault="007E05C7" w:rsidP="00230CC4">
      <w:pPr>
        <w:jc w:val="right"/>
        <w:rPr>
          <w:sz w:val="24"/>
          <w:szCs w:val="24"/>
          <w:lang w:val="lt-LT"/>
        </w:rPr>
      </w:pPr>
    </w:p>
    <w:p w14:paraId="52434DE5" w14:textId="7B103988" w:rsidR="007E05C7" w:rsidRDefault="007E05C7" w:rsidP="00230CC4">
      <w:pPr>
        <w:jc w:val="right"/>
        <w:rPr>
          <w:sz w:val="24"/>
          <w:szCs w:val="24"/>
          <w:lang w:val="lt-LT"/>
        </w:rPr>
      </w:pPr>
    </w:p>
    <w:sectPr w:rsidR="007E05C7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292B9" w14:textId="77777777" w:rsidR="00C92F0A" w:rsidRDefault="00C92F0A" w:rsidP="000F07DB">
      <w:pPr>
        <w:spacing w:after="0" w:line="240" w:lineRule="auto"/>
      </w:pPr>
      <w:r>
        <w:separator/>
      </w:r>
    </w:p>
  </w:endnote>
  <w:endnote w:type="continuationSeparator" w:id="0">
    <w:p w14:paraId="0D79BDB6" w14:textId="77777777" w:rsidR="00C92F0A" w:rsidRDefault="00C92F0A" w:rsidP="000F0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BA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E14FB" w14:textId="77777777" w:rsidR="00C92F0A" w:rsidRDefault="00C92F0A" w:rsidP="000F07DB">
      <w:pPr>
        <w:spacing w:after="0" w:line="240" w:lineRule="auto"/>
      </w:pPr>
      <w:r>
        <w:separator/>
      </w:r>
    </w:p>
  </w:footnote>
  <w:footnote w:type="continuationSeparator" w:id="0">
    <w:p w14:paraId="006EA6DB" w14:textId="77777777" w:rsidR="00C92F0A" w:rsidRDefault="00C92F0A" w:rsidP="000F07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B3417"/>
    <w:multiLevelType w:val="hybridMultilevel"/>
    <w:tmpl w:val="2BE66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146E2"/>
    <w:multiLevelType w:val="hybridMultilevel"/>
    <w:tmpl w:val="0C3A8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9109229">
    <w:abstractNumId w:val="0"/>
  </w:num>
  <w:num w:numId="2" w16cid:durableId="13051565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B52"/>
    <w:rsid w:val="000224AC"/>
    <w:rsid w:val="00027756"/>
    <w:rsid w:val="00057D3B"/>
    <w:rsid w:val="000F07DB"/>
    <w:rsid w:val="00176830"/>
    <w:rsid w:val="00195BE4"/>
    <w:rsid w:val="001F7BE7"/>
    <w:rsid w:val="00230CC4"/>
    <w:rsid w:val="00304028"/>
    <w:rsid w:val="00357D16"/>
    <w:rsid w:val="00396BE9"/>
    <w:rsid w:val="003F03E9"/>
    <w:rsid w:val="00413006"/>
    <w:rsid w:val="0047063C"/>
    <w:rsid w:val="0048220A"/>
    <w:rsid w:val="004A017A"/>
    <w:rsid w:val="004A48B1"/>
    <w:rsid w:val="0050366E"/>
    <w:rsid w:val="00535CD6"/>
    <w:rsid w:val="00550AA0"/>
    <w:rsid w:val="00600E09"/>
    <w:rsid w:val="00633391"/>
    <w:rsid w:val="00654493"/>
    <w:rsid w:val="00664D5E"/>
    <w:rsid w:val="00681550"/>
    <w:rsid w:val="00705BFE"/>
    <w:rsid w:val="0071781E"/>
    <w:rsid w:val="00723545"/>
    <w:rsid w:val="0073089F"/>
    <w:rsid w:val="007976DF"/>
    <w:rsid w:val="007B46D9"/>
    <w:rsid w:val="007E05C7"/>
    <w:rsid w:val="007E4427"/>
    <w:rsid w:val="007E63E3"/>
    <w:rsid w:val="00821C25"/>
    <w:rsid w:val="0085117C"/>
    <w:rsid w:val="00880321"/>
    <w:rsid w:val="008E0FB7"/>
    <w:rsid w:val="008F6B52"/>
    <w:rsid w:val="00904D69"/>
    <w:rsid w:val="0091338E"/>
    <w:rsid w:val="009B00B0"/>
    <w:rsid w:val="009E1669"/>
    <w:rsid w:val="00A01386"/>
    <w:rsid w:val="00A84D88"/>
    <w:rsid w:val="00B8674A"/>
    <w:rsid w:val="00B928B1"/>
    <w:rsid w:val="00B948AC"/>
    <w:rsid w:val="00C226B3"/>
    <w:rsid w:val="00C35ADC"/>
    <w:rsid w:val="00C43282"/>
    <w:rsid w:val="00C84DB4"/>
    <w:rsid w:val="00C92F0A"/>
    <w:rsid w:val="00CC0D73"/>
    <w:rsid w:val="00CC7CB0"/>
    <w:rsid w:val="00D13D69"/>
    <w:rsid w:val="00D40ECE"/>
    <w:rsid w:val="00D95E33"/>
    <w:rsid w:val="00EE5056"/>
    <w:rsid w:val="00EF25A3"/>
    <w:rsid w:val="00F8317B"/>
    <w:rsid w:val="00F91AE8"/>
    <w:rsid w:val="00FB2383"/>
    <w:rsid w:val="00FB3A57"/>
    <w:rsid w:val="00FC6031"/>
    <w:rsid w:val="00FD3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42A99"/>
  <w15:chartTrackingRefBased/>
  <w15:docId w15:val="{1066EC24-AA99-4A51-B8AF-615002D59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396BE9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0F07DB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F07DB"/>
  </w:style>
  <w:style w:type="paragraph" w:styleId="Porat">
    <w:name w:val="footer"/>
    <w:basedOn w:val="prastasis"/>
    <w:link w:val="PoratDiagrama"/>
    <w:uiPriority w:val="99"/>
    <w:unhideWhenUsed/>
    <w:rsid w:val="000F07DB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F07DB"/>
  </w:style>
  <w:style w:type="character" w:styleId="Hipersaitas">
    <w:name w:val="Hyperlink"/>
    <w:basedOn w:val="Numatytasispastraiposriftas"/>
    <w:uiPriority w:val="99"/>
    <w:unhideWhenUsed/>
    <w:rsid w:val="00230CC4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30C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64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lkk.lt/media/public/file/Nutarimai/Ra%C5%A1yba_2022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3</Pages>
  <Words>1036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Alvydas Čiurinskas</dc:creator>
  <cp:keywords/>
  <dc:description/>
  <cp:lastModifiedBy>Alvydas Čiurinskas</cp:lastModifiedBy>
  <cp:revision>15</cp:revision>
  <dcterms:created xsi:type="dcterms:W3CDTF">2022-06-22T05:35:00Z</dcterms:created>
  <dcterms:modified xsi:type="dcterms:W3CDTF">2022-06-27T13:47:00Z</dcterms:modified>
</cp:coreProperties>
</file>