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05F9CC" w14:textId="486D7660" w:rsidR="00EF1E8F" w:rsidRPr="00A22DD8" w:rsidRDefault="009E19CE">
      <w:pPr>
        <w:pStyle w:val="Pavadinimas"/>
        <w:rPr>
          <w:lang w:val="lt-LT"/>
        </w:rPr>
      </w:pPr>
      <w:r w:rsidRPr="00A22DD8">
        <w:rPr>
          <w:noProof/>
          <w:lang w:val="lt-LT" w:eastAsia="lt-LT"/>
        </w:rPr>
        <w:drawing>
          <wp:inline distT="0" distB="0" distL="0" distR="0" wp14:anchorId="15E25F01" wp14:editId="68B151A4">
            <wp:extent cx="609600" cy="71628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9600" cy="716280"/>
                    </a:xfrm>
                    <a:prstGeom prst="rect">
                      <a:avLst/>
                    </a:prstGeom>
                    <a:noFill/>
                    <a:ln>
                      <a:noFill/>
                    </a:ln>
                  </pic:spPr>
                </pic:pic>
              </a:graphicData>
            </a:graphic>
          </wp:inline>
        </w:drawing>
      </w:r>
    </w:p>
    <w:p w14:paraId="314CFB19" w14:textId="77777777" w:rsidR="004C2F59" w:rsidRPr="00A22DD8" w:rsidRDefault="004C2F59">
      <w:pPr>
        <w:pStyle w:val="Pavadinimas"/>
        <w:rPr>
          <w:b/>
          <w:sz w:val="28"/>
          <w:lang w:val="lt-LT"/>
        </w:rPr>
      </w:pPr>
    </w:p>
    <w:p w14:paraId="378FEE82" w14:textId="1C9CC7FC" w:rsidR="004D6E56" w:rsidRPr="00A22DD8" w:rsidRDefault="004D6E56" w:rsidP="00A712CF">
      <w:pPr>
        <w:pStyle w:val="Pavadinimas"/>
        <w:rPr>
          <w:b/>
          <w:sz w:val="28"/>
          <w:lang w:val="lt-LT"/>
        </w:rPr>
      </w:pPr>
      <w:r w:rsidRPr="00A22DD8">
        <w:rPr>
          <w:b/>
          <w:sz w:val="28"/>
          <w:lang w:val="lt-LT"/>
        </w:rPr>
        <w:t xml:space="preserve">KAIŠIADORIŲ RAJONO SAVIVALDYBĖS </w:t>
      </w:r>
      <w:r w:rsidR="00A712CF" w:rsidRPr="00A22DD8">
        <w:rPr>
          <w:b/>
          <w:sz w:val="28"/>
          <w:lang w:val="lt-LT"/>
        </w:rPr>
        <w:t>MERAS</w:t>
      </w:r>
    </w:p>
    <w:p w14:paraId="27BDCF43" w14:textId="77777777" w:rsidR="004D6E56" w:rsidRPr="00A22DD8" w:rsidRDefault="004D6E56">
      <w:pPr>
        <w:jc w:val="center"/>
        <w:rPr>
          <w:b/>
          <w:sz w:val="28"/>
          <w:lang w:val="lt-LT"/>
        </w:rPr>
      </w:pPr>
    </w:p>
    <w:p w14:paraId="37C5159B" w14:textId="471161A8" w:rsidR="004D6E56" w:rsidRPr="00575EB1" w:rsidRDefault="00A712CF">
      <w:pPr>
        <w:pStyle w:val="Antrat1"/>
        <w:rPr>
          <w:sz w:val="24"/>
          <w:szCs w:val="24"/>
          <w:lang w:val="lt-LT"/>
        </w:rPr>
      </w:pPr>
      <w:r w:rsidRPr="00575EB1">
        <w:rPr>
          <w:sz w:val="24"/>
          <w:szCs w:val="24"/>
          <w:lang w:val="lt-LT"/>
        </w:rPr>
        <w:t>POTVARKIS</w:t>
      </w:r>
    </w:p>
    <w:p w14:paraId="2C694EA4" w14:textId="244127C5" w:rsidR="00A712CF" w:rsidRPr="00575EB1" w:rsidRDefault="004D6E56" w:rsidP="00A712CF">
      <w:pPr>
        <w:jc w:val="center"/>
        <w:rPr>
          <w:b/>
          <w:sz w:val="24"/>
          <w:szCs w:val="24"/>
          <w:lang w:val="lt-LT"/>
        </w:rPr>
      </w:pPr>
      <w:r w:rsidRPr="00575EB1">
        <w:rPr>
          <w:b/>
          <w:sz w:val="24"/>
          <w:szCs w:val="24"/>
          <w:lang w:val="lt-LT"/>
        </w:rPr>
        <w:t xml:space="preserve">DĖL </w:t>
      </w:r>
      <w:r w:rsidR="00A712CF" w:rsidRPr="00575EB1">
        <w:rPr>
          <w:b/>
          <w:sz w:val="24"/>
          <w:szCs w:val="24"/>
          <w:lang w:val="lt-LT"/>
        </w:rPr>
        <w:t>PRIEDANG</w:t>
      </w:r>
      <w:r w:rsidR="00FF23AA" w:rsidRPr="00575EB1">
        <w:rPr>
          <w:b/>
          <w:sz w:val="24"/>
          <w:szCs w:val="24"/>
          <w:lang w:val="lt-LT"/>
        </w:rPr>
        <w:t>Ų</w:t>
      </w:r>
      <w:r w:rsidR="00A712CF" w:rsidRPr="00575EB1">
        <w:rPr>
          <w:b/>
          <w:sz w:val="24"/>
          <w:szCs w:val="24"/>
          <w:lang w:val="lt-LT"/>
        </w:rPr>
        <w:t xml:space="preserve"> PARUOŠIMO IR J</w:t>
      </w:r>
      <w:r w:rsidR="00FF23AA" w:rsidRPr="00575EB1">
        <w:rPr>
          <w:b/>
          <w:sz w:val="24"/>
          <w:szCs w:val="24"/>
          <w:lang w:val="lt-LT"/>
        </w:rPr>
        <w:t>Ų</w:t>
      </w:r>
      <w:r w:rsidR="00A712CF" w:rsidRPr="00575EB1">
        <w:rPr>
          <w:b/>
          <w:sz w:val="24"/>
          <w:szCs w:val="24"/>
          <w:lang w:val="lt-LT"/>
        </w:rPr>
        <w:t xml:space="preserve"> PANAUDOJIMO </w:t>
      </w:r>
      <w:r w:rsidR="00FF23AA" w:rsidRPr="00575EB1">
        <w:rPr>
          <w:b/>
          <w:sz w:val="24"/>
          <w:szCs w:val="24"/>
          <w:lang w:val="lt-LT"/>
        </w:rPr>
        <w:t xml:space="preserve">KAIŠIADORIŲ RAJONO SAVIVALDYBĖS TERITORIJOJE </w:t>
      </w:r>
      <w:r w:rsidR="00A712CF" w:rsidRPr="00575EB1">
        <w:rPr>
          <w:b/>
          <w:sz w:val="24"/>
          <w:szCs w:val="24"/>
          <w:lang w:val="lt-LT"/>
        </w:rPr>
        <w:t>REKOMENDACIJŲ PATVIRTINIMO</w:t>
      </w:r>
    </w:p>
    <w:p w14:paraId="473C0649" w14:textId="77777777" w:rsidR="004D6E56" w:rsidRPr="00575EB1" w:rsidRDefault="004D6E56">
      <w:pPr>
        <w:jc w:val="center"/>
        <w:rPr>
          <w:sz w:val="24"/>
          <w:szCs w:val="24"/>
          <w:lang w:val="lt-LT"/>
        </w:rPr>
      </w:pPr>
    </w:p>
    <w:p w14:paraId="64CA0B3D" w14:textId="5F621FF8" w:rsidR="004D6E56" w:rsidRPr="00575EB1" w:rsidRDefault="00A70E2D">
      <w:pPr>
        <w:jc w:val="center"/>
        <w:rPr>
          <w:sz w:val="24"/>
          <w:szCs w:val="24"/>
          <w:lang w:val="lt-LT"/>
        </w:rPr>
      </w:pPr>
      <w:r w:rsidRPr="00575EB1">
        <w:rPr>
          <w:sz w:val="24"/>
          <w:szCs w:val="24"/>
          <w:lang w:val="lt-LT"/>
        </w:rPr>
        <w:t>20</w:t>
      </w:r>
      <w:r w:rsidR="00A93D98" w:rsidRPr="00575EB1">
        <w:rPr>
          <w:sz w:val="24"/>
          <w:szCs w:val="24"/>
          <w:lang w:val="lt-LT"/>
        </w:rPr>
        <w:t>2</w:t>
      </w:r>
      <w:r w:rsidR="00D83BEB" w:rsidRPr="00575EB1">
        <w:rPr>
          <w:sz w:val="24"/>
          <w:szCs w:val="24"/>
          <w:lang w:val="lt-LT"/>
        </w:rPr>
        <w:t>6</w:t>
      </w:r>
      <w:r w:rsidR="00F23E77" w:rsidRPr="00575EB1">
        <w:rPr>
          <w:sz w:val="24"/>
          <w:szCs w:val="24"/>
          <w:lang w:val="lt-LT"/>
        </w:rPr>
        <w:t xml:space="preserve"> </w:t>
      </w:r>
      <w:r w:rsidRPr="00575EB1">
        <w:rPr>
          <w:sz w:val="24"/>
          <w:szCs w:val="24"/>
          <w:lang w:val="lt-LT"/>
        </w:rPr>
        <w:t>m.</w:t>
      </w:r>
      <w:r w:rsidR="00C85888" w:rsidRPr="00575EB1">
        <w:rPr>
          <w:sz w:val="24"/>
          <w:szCs w:val="24"/>
          <w:lang w:val="lt-LT"/>
        </w:rPr>
        <w:t xml:space="preserve"> </w:t>
      </w:r>
      <w:r w:rsidR="00EA59DF" w:rsidRPr="00575EB1">
        <w:rPr>
          <w:sz w:val="24"/>
          <w:szCs w:val="24"/>
          <w:lang w:val="lt-LT"/>
        </w:rPr>
        <w:t xml:space="preserve">birželio </w:t>
      </w:r>
      <w:r w:rsidR="00FF23AA" w:rsidRPr="00575EB1">
        <w:rPr>
          <w:sz w:val="24"/>
          <w:szCs w:val="24"/>
          <w:lang w:val="lt-LT"/>
        </w:rPr>
        <w:t xml:space="preserve">  </w:t>
      </w:r>
      <w:r w:rsidRPr="00575EB1">
        <w:rPr>
          <w:sz w:val="24"/>
          <w:szCs w:val="24"/>
          <w:lang w:val="lt-LT"/>
        </w:rPr>
        <w:t xml:space="preserve"> d. Nr.</w:t>
      </w:r>
      <w:r w:rsidR="00C45B78" w:rsidRPr="00575EB1">
        <w:rPr>
          <w:sz w:val="24"/>
          <w:szCs w:val="24"/>
          <w:lang w:val="lt-LT"/>
        </w:rPr>
        <w:t xml:space="preserve"> V16E-</w:t>
      </w:r>
    </w:p>
    <w:p w14:paraId="361E1281" w14:textId="77777777" w:rsidR="004D6E56" w:rsidRPr="00575EB1" w:rsidRDefault="004D6E56">
      <w:pPr>
        <w:jc w:val="center"/>
        <w:rPr>
          <w:sz w:val="24"/>
          <w:szCs w:val="24"/>
          <w:lang w:val="lt-LT"/>
        </w:rPr>
      </w:pPr>
      <w:r w:rsidRPr="00575EB1">
        <w:rPr>
          <w:sz w:val="24"/>
          <w:szCs w:val="24"/>
          <w:lang w:val="lt-LT"/>
        </w:rPr>
        <w:t>Kaišiadorys</w:t>
      </w:r>
    </w:p>
    <w:p w14:paraId="681F5F31" w14:textId="77777777" w:rsidR="00A712CF" w:rsidRPr="00575EB1" w:rsidRDefault="00A712CF" w:rsidP="00A712CF">
      <w:pPr>
        <w:jc w:val="both"/>
        <w:rPr>
          <w:sz w:val="24"/>
          <w:szCs w:val="24"/>
          <w:lang w:val="lt-LT"/>
        </w:rPr>
      </w:pPr>
      <w:bookmarkStart w:id="0" w:name="_Hlk190087735"/>
      <w:bookmarkStart w:id="1" w:name="_Hlk200005058"/>
      <w:bookmarkStart w:id="2" w:name="_Hlk191287844"/>
    </w:p>
    <w:p w14:paraId="1693CDBE" w14:textId="3322C1F8" w:rsidR="00A712CF" w:rsidRPr="00575EB1" w:rsidRDefault="00A712CF" w:rsidP="00A22DD8">
      <w:pPr>
        <w:ind w:firstLine="720"/>
        <w:jc w:val="both"/>
        <w:rPr>
          <w:sz w:val="24"/>
          <w:szCs w:val="24"/>
          <w:lang w:val="lt-LT"/>
        </w:rPr>
      </w:pPr>
      <w:r w:rsidRPr="00575EB1">
        <w:rPr>
          <w:sz w:val="24"/>
          <w:szCs w:val="24"/>
          <w:lang w:val="lt-LT"/>
        </w:rPr>
        <w:t xml:space="preserve">Vadovaudamasis Lietuvos Respublikos krizių valdymo ir civilinės saugos įstatymo 13 straipsnio 1 dalies </w:t>
      </w:r>
      <w:r w:rsidR="00F04545" w:rsidRPr="00575EB1">
        <w:rPr>
          <w:sz w:val="24"/>
          <w:szCs w:val="24"/>
          <w:lang w:val="lt-LT"/>
        </w:rPr>
        <w:t xml:space="preserve">1, </w:t>
      </w:r>
      <w:r w:rsidR="00C356CD" w:rsidRPr="00575EB1">
        <w:rPr>
          <w:sz w:val="24"/>
          <w:szCs w:val="24"/>
          <w:lang w:val="lt-LT"/>
        </w:rPr>
        <w:t>8</w:t>
      </w:r>
      <w:r w:rsidR="000A67CD" w:rsidRPr="00575EB1">
        <w:rPr>
          <w:sz w:val="24"/>
          <w:szCs w:val="24"/>
          <w:lang w:val="lt-LT"/>
        </w:rPr>
        <w:t xml:space="preserve"> ir </w:t>
      </w:r>
      <w:r w:rsidR="00C45B78" w:rsidRPr="00575EB1">
        <w:rPr>
          <w:sz w:val="24"/>
          <w:szCs w:val="24"/>
          <w:lang w:val="lt-LT"/>
        </w:rPr>
        <w:t>9</w:t>
      </w:r>
      <w:r w:rsidRPr="00575EB1">
        <w:rPr>
          <w:sz w:val="24"/>
          <w:szCs w:val="24"/>
          <w:lang w:val="lt-LT"/>
        </w:rPr>
        <w:t xml:space="preserve"> punktais, 2 dalimi, Priedangos parinkimo ir ženklinimo rekomendacijomis, patvirtintomis Priešgaisrinės apsaugos ir gelbėjimo departamento prie </w:t>
      </w:r>
      <w:r w:rsidR="000A67CD" w:rsidRPr="00575EB1">
        <w:rPr>
          <w:sz w:val="24"/>
          <w:szCs w:val="24"/>
          <w:lang w:val="lt-LT"/>
        </w:rPr>
        <w:t>V</w:t>
      </w:r>
      <w:r w:rsidRPr="00575EB1">
        <w:rPr>
          <w:sz w:val="24"/>
          <w:szCs w:val="24"/>
          <w:lang w:val="lt-LT"/>
        </w:rPr>
        <w:t xml:space="preserve">idaus reikalų ministerijos direktoriaus 2022 m. gegužės 30 d. įsakymu Nr. 1-327 „Dėl priedangos parinkimo ir ženklinimo rekomendacijų patvirtinimo“: </w:t>
      </w:r>
    </w:p>
    <w:p w14:paraId="3F48BDED" w14:textId="674990CB" w:rsidR="00A712CF" w:rsidRPr="00575EB1" w:rsidRDefault="000A67CD" w:rsidP="00A22DD8">
      <w:pPr>
        <w:pStyle w:val="Sraopastraipa"/>
        <w:widowControl w:val="0"/>
        <w:ind w:left="0" w:firstLine="720"/>
        <w:jc w:val="both"/>
        <w:rPr>
          <w:rFonts w:eastAsia="HG Mincho Light J"/>
          <w:color w:val="000000"/>
          <w:sz w:val="24"/>
          <w:szCs w:val="24"/>
          <w:lang w:val="lt-LT" w:eastAsia="lt-LT"/>
        </w:rPr>
      </w:pPr>
      <w:r w:rsidRPr="00575EB1">
        <w:rPr>
          <w:sz w:val="24"/>
          <w:szCs w:val="24"/>
          <w:lang w:val="lt-LT"/>
        </w:rPr>
        <w:t>1. T</w:t>
      </w:r>
      <w:r w:rsidR="00A712CF" w:rsidRPr="00575EB1">
        <w:rPr>
          <w:sz w:val="24"/>
          <w:szCs w:val="24"/>
          <w:lang w:val="lt-LT"/>
        </w:rPr>
        <w:t xml:space="preserve"> v i r t i n u  </w:t>
      </w:r>
      <w:r w:rsidR="00A712CF" w:rsidRPr="00575EB1">
        <w:rPr>
          <w:rFonts w:eastAsia="HG Mincho Light J"/>
          <w:color w:val="000000"/>
          <w:sz w:val="24"/>
          <w:szCs w:val="24"/>
          <w:lang w:val="lt-LT" w:eastAsia="lt-LT"/>
        </w:rPr>
        <w:t>Priedang</w:t>
      </w:r>
      <w:r w:rsidRPr="00575EB1">
        <w:rPr>
          <w:rFonts w:eastAsia="HG Mincho Light J"/>
          <w:color w:val="000000"/>
          <w:sz w:val="24"/>
          <w:szCs w:val="24"/>
          <w:lang w:val="lt-LT" w:eastAsia="lt-LT"/>
        </w:rPr>
        <w:t>ų</w:t>
      </w:r>
      <w:r w:rsidR="00A712CF" w:rsidRPr="00575EB1">
        <w:rPr>
          <w:rFonts w:eastAsia="HG Mincho Light J"/>
          <w:color w:val="000000"/>
          <w:sz w:val="24"/>
          <w:szCs w:val="24"/>
          <w:lang w:val="lt-LT" w:eastAsia="lt-LT"/>
        </w:rPr>
        <w:t xml:space="preserve"> paruošimo ir j</w:t>
      </w:r>
      <w:r w:rsidRPr="00575EB1">
        <w:rPr>
          <w:rFonts w:eastAsia="HG Mincho Light J"/>
          <w:color w:val="000000"/>
          <w:sz w:val="24"/>
          <w:szCs w:val="24"/>
          <w:lang w:val="lt-LT" w:eastAsia="lt-LT"/>
        </w:rPr>
        <w:t>ų</w:t>
      </w:r>
      <w:r w:rsidR="00A712CF" w:rsidRPr="00575EB1">
        <w:rPr>
          <w:rFonts w:eastAsia="HG Mincho Light J"/>
          <w:color w:val="000000"/>
          <w:sz w:val="24"/>
          <w:szCs w:val="24"/>
          <w:lang w:val="lt-LT" w:eastAsia="lt-LT"/>
        </w:rPr>
        <w:t xml:space="preserve"> panaudojimo </w:t>
      </w:r>
      <w:r w:rsidRPr="00575EB1">
        <w:rPr>
          <w:rFonts w:eastAsia="HG Mincho Light J"/>
          <w:color w:val="000000"/>
          <w:sz w:val="24"/>
          <w:szCs w:val="24"/>
          <w:lang w:val="lt-LT" w:eastAsia="lt-LT"/>
        </w:rPr>
        <w:t xml:space="preserve">Kaišiadorių rajono savivaldybės teritorijoje </w:t>
      </w:r>
      <w:r w:rsidR="00A712CF" w:rsidRPr="00575EB1">
        <w:rPr>
          <w:rFonts w:eastAsia="HG Mincho Light J"/>
          <w:color w:val="000000"/>
          <w:sz w:val="24"/>
          <w:szCs w:val="24"/>
          <w:lang w:val="lt-LT" w:eastAsia="lt-LT"/>
        </w:rPr>
        <w:t>rekomendacijas (pridedama)</w:t>
      </w:r>
      <w:r w:rsidRPr="00575EB1">
        <w:rPr>
          <w:rFonts w:eastAsia="HG Mincho Light J"/>
          <w:color w:val="000000"/>
          <w:sz w:val="24"/>
          <w:szCs w:val="24"/>
          <w:lang w:val="lt-LT" w:eastAsia="lt-LT"/>
        </w:rPr>
        <w:t>.</w:t>
      </w:r>
    </w:p>
    <w:p w14:paraId="13B00845" w14:textId="77777777" w:rsidR="00A22DD8" w:rsidRPr="00575EB1" w:rsidRDefault="00A22DD8" w:rsidP="00A22DD8">
      <w:pPr>
        <w:keepLines/>
        <w:ind w:firstLine="709"/>
        <w:jc w:val="both"/>
        <w:rPr>
          <w:bCs/>
          <w:sz w:val="24"/>
          <w:szCs w:val="24"/>
          <w:lang w:val="lt-LT"/>
        </w:rPr>
      </w:pPr>
      <w:r w:rsidRPr="00575EB1">
        <w:rPr>
          <w:bCs/>
          <w:sz w:val="24"/>
          <w:szCs w:val="24"/>
          <w:lang w:val="lt-LT"/>
        </w:rPr>
        <w:t>2. P a v e d u Kaišiadorių rajono savivaldybės administracijai:</w:t>
      </w:r>
    </w:p>
    <w:p w14:paraId="6339EB6C" w14:textId="3F5DC57C" w:rsidR="00A22DD8" w:rsidRPr="00575EB1" w:rsidRDefault="00A22DD8" w:rsidP="00A22DD8">
      <w:pPr>
        <w:keepLines/>
        <w:ind w:firstLine="709"/>
        <w:jc w:val="both"/>
        <w:rPr>
          <w:sz w:val="24"/>
          <w:szCs w:val="24"/>
          <w:lang w:val="lt-LT"/>
        </w:rPr>
      </w:pPr>
      <w:r w:rsidRPr="00575EB1">
        <w:rPr>
          <w:sz w:val="24"/>
          <w:szCs w:val="24"/>
          <w:lang w:val="lt-LT"/>
        </w:rPr>
        <w:t xml:space="preserve">2.1. per </w:t>
      </w:r>
      <w:r w:rsidR="00FE1146" w:rsidRPr="00575EB1">
        <w:rPr>
          <w:sz w:val="24"/>
          <w:szCs w:val="24"/>
          <w:lang w:val="lt-LT"/>
        </w:rPr>
        <w:t>2</w:t>
      </w:r>
      <w:r w:rsidRPr="00575EB1">
        <w:rPr>
          <w:sz w:val="24"/>
          <w:szCs w:val="24"/>
          <w:lang w:val="lt-LT"/>
        </w:rPr>
        <w:t>0 darbo dienų nuo šio potvarkio pasirašymo dienos pateikti šiuo potvarkiu patvirtintas rekomendacijas Kaišiadorių rajono savivaldybės teritorijoje esančių priedangų savininkams ir (ar) teisėtiems valdytojams;</w:t>
      </w:r>
    </w:p>
    <w:p w14:paraId="40097C74" w14:textId="77777777" w:rsidR="00A22DD8" w:rsidRPr="00575EB1" w:rsidRDefault="00A22DD8" w:rsidP="00A22DD8">
      <w:pPr>
        <w:keepLines/>
        <w:ind w:firstLine="709"/>
        <w:jc w:val="both"/>
        <w:rPr>
          <w:sz w:val="24"/>
          <w:szCs w:val="24"/>
          <w:lang w:val="lt-LT"/>
        </w:rPr>
      </w:pPr>
      <w:r w:rsidRPr="00575EB1">
        <w:rPr>
          <w:sz w:val="24"/>
          <w:szCs w:val="24"/>
          <w:lang w:val="lt-LT"/>
        </w:rPr>
        <w:t>2.2. konsultuoti priedangų savininkus ir (ar) teisėtus valdytojus priedangų paruošimo ir panaudojimo klausimais;</w:t>
      </w:r>
    </w:p>
    <w:p w14:paraId="46F84F66" w14:textId="77777777" w:rsidR="00A22DD8" w:rsidRPr="00575EB1" w:rsidRDefault="00A22DD8" w:rsidP="00A22DD8">
      <w:pPr>
        <w:keepLines/>
        <w:ind w:firstLine="709"/>
        <w:jc w:val="both"/>
        <w:rPr>
          <w:sz w:val="24"/>
          <w:szCs w:val="24"/>
          <w:lang w:val="lt-LT"/>
        </w:rPr>
      </w:pPr>
      <w:r w:rsidRPr="00575EB1">
        <w:rPr>
          <w:sz w:val="24"/>
          <w:szCs w:val="24"/>
          <w:lang w:val="lt-LT"/>
        </w:rPr>
        <w:t>2.3. organizuoti informacijos apie priedangų parengtį, atsakingus asmenis ir kontaktinius duomenis rinkimą bei atnaujinimą;</w:t>
      </w:r>
    </w:p>
    <w:p w14:paraId="3F0ACD0D" w14:textId="77777777" w:rsidR="00A22DD8" w:rsidRPr="00575EB1" w:rsidRDefault="00A22DD8" w:rsidP="00A22DD8">
      <w:pPr>
        <w:keepLines/>
        <w:ind w:firstLine="709"/>
        <w:jc w:val="both"/>
        <w:rPr>
          <w:sz w:val="24"/>
          <w:szCs w:val="24"/>
          <w:lang w:val="lt-LT"/>
        </w:rPr>
      </w:pPr>
      <w:r w:rsidRPr="00575EB1">
        <w:rPr>
          <w:sz w:val="24"/>
          <w:szCs w:val="24"/>
          <w:lang w:val="lt-LT"/>
        </w:rPr>
        <w:t>2.4. periodiškai organizuoti priedangų parengties patikrinimus ir prireikus teikti siūlymus dėl jų būklės gerinimo.</w:t>
      </w:r>
    </w:p>
    <w:p w14:paraId="1C695320" w14:textId="77777777" w:rsidR="00A22DD8" w:rsidRPr="00575EB1" w:rsidRDefault="00A22DD8" w:rsidP="00A22DD8">
      <w:pPr>
        <w:keepLines/>
        <w:ind w:firstLine="709"/>
        <w:jc w:val="both"/>
        <w:rPr>
          <w:sz w:val="24"/>
          <w:szCs w:val="24"/>
          <w:lang w:val="lt-LT"/>
        </w:rPr>
      </w:pPr>
      <w:r w:rsidRPr="00575EB1">
        <w:rPr>
          <w:bCs/>
          <w:sz w:val="24"/>
          <w:szCs w:val="24"/>
          <w:lang w:val="lt-LT"/>
        </w:rPr>
        <w:t>3. R e k o m e n d u o j u priedangų savininkams ir (ar) teisėtiems valdytojams vadovautis šiuo</w:t>
      </w:r>
      <w:r w:rsidRPr="00575EB1">
        <w:rPr>
          <w:sz w:val="24"/>
          <w:szCs w:val="24"/>
          <w:lang w:val="lt-LT"/>
        </w:rPr>
        <w:t xml:space="preserve"> potvarkiu patvirtintomis rekomendacijomis ir paskirti ne mažiau kaip du vienas kitą pavaduojančius asmenis, atsakingus už priedangos parengtį, atrakinimą ir gyventojų priėmimo organizavimą.</w:t>
      </w:r>
    </w:p>
    <w:p w14:paraId="6AD0B90A" w14:textId="77777777" w:rsidR="00A22DD8" w:rsidRPr="00D676D8" w:rsidRDefault="00A22DD8" w:rsidP="00C45B78">
      <w:pPr>
        <w:pStyle w:val="Sraopastraipa"/>
        <w:widowControl w:val="0"/>
        <w:spacing w:line="360" w:lineRule="auto"/>
        <w:ind w:left="0"/>
        <w:jc w:val="both"/>
        <w:rPr>
          <w:rFonts w:eastAsia="HG Mincho Light J"/>
          <w:color w:val="000000"/>
          <w:sz w:val="24"/>
          <w:szCs w:val="24"/>
          <w:lang w:val="lt-LT" w:eastAsia="lt-LT"/>
        </w:rPr>
      </w:pPr>
    </w:p>
    <w:p w14:paraId="1852C3F9" w14:textId="77777777" w:rsidR="00A712CF" w:rsidRPr="00575EB1" w:rsidRDefault="00A712CF" w:rsidP="00A712CF">
      <w:pPr>
        <w:jc w:val="both"/>
        <w:rPr>
          <w:rStyle w:val="apple-style-span"/>
          <w:lang w:val="lt-LT"/>
        </w:rPr>
      </w:pPr>
    </w:p>
    <w:p w14:paraId="320EAB35" w14:textId="19A04105" w:rsidR="002F212B" w:rsidRPr="00575EB1" w:rsidRDefault="000A67CD" w:rsidP="00A712CF">
      <w:pPr>
        <w:jc w:val="both"/>
        <w:rPr>
          <w:sz w:val="24"/>
          <w:szCs w:val="24"/>
          <w:lang w:val="lt-LT"/>
        </w:rPr>
      </w:pPr>
      <w:r w:rsidRPr="00575EB1">
        <w:rPr>
          <w:sz w:val="24"/>
          <w:szCs w:val="24"/>
          <w:lang w:val="lt-LT"/>
        </w:rPr>
        <w:t>Savivaldybės meras</w:t>
      </w:r>
    </w:p>
    <w:bookmarkEnd w:id="0"/>
    <w:bookmarkEnd w:id="1"/>
    <w:bookmarkEnd w:id="2"/>
    <w:p w14:paraId="33347A3F" w14:textId="77777777" w:rsidR="00A22DD8" w:rsidRPr="00575EB1" w:rsidRDefault="00A22DD8">
      <w:pPr>
        <w:rPr>
          <w:sz w:val="24"/>
          <w:szCs w:val="24"/>
          <w:lang w:val="lt-LT"/>
        </w:rPr>
      </w:pPr>
    </w:p>
    <w:p w14:paraId="5D1D13C6" w14:textId="77777777" w:rsidR="001F7939" w:rsidRPr="00575EB1" w:rsidRDefault="001F7939">
      <w:pPr>
        <w:rPr>
          <w:sz w:val="24"/>
          <w:szCs w:val="24"/>
          <w:lang w:val="lt-LT"/>
        </w:rPr>
      </w:pPr>
    </w:p>
    <w:p w14:paraId="47103D82" w14:textId="77777777" w:rsidR="00A22DD8" w:rsidRDefault="00A22DD8">
      <w:pPr>
        <w:rPr>
          <w:sz w:val="24"/>
          <w:szCs w:val="24"/>
          <w:lang w:val="lt-LT"/>
        </w:rPr>
      </w:pPr>
    </w:p>
    <w:p w14:paraId="196B5727" w14:textId="77777777" w:rsidR="00A078C5" w:rsidRDefault="00A078C5">
      <w:pPr>
        <w:rPr>
          <w:sz w:val="24"/>
          <w:szCs w:val="24"/>
          <w:lang w:val="lt-LT"/>
        </w:rPr>
      </w:pPr>
    </w:p>
    <w:p w14:paraId="08F212B7" w14:textId="77777777" w:rsidR="00A078C5" w:rsidRDefault="00A078C5">
      <w:pPr>
        <w:rPr>
          <w:sz w:val="24"/>
          <w:szCs w:val="24"/>
          <w:lang w:val="lt-LT"/>
        </w:rPr>
      </w:pPr>
    </w:p>
    <w:p w14:paraId="1845F2DA" w14:textId="77777777" w:rsidR="00A078C5" w:rsidRPr="00575EB1" w:rsidRDefault="00A078C5">
      <w:pPr>
        <w:rPr>
          <w:sz w:val="24"/>
          <w:szCs w:val="24"/>
          <w:lang w:val="lt-LT"/>
        </w:rPr>
      </w:pPr>
    </w:p>
    <w:p w14:paraId="43C86ACC" w14:textId="31272DAE" w:rsidR="00180C7C" w:rsidRPr="00575EB1" w:rsidRDefault="00D11814">
      <w:pPr>
        <w:rPr>
          <w:sz w:val="24"/>
          <w:szCs w:val="24"/>
          <w:lang w:val="lt-LT"/>
        </w:rPr>
      </w:pPr>
      <w:r w:rsidRPr="00575EB1">
        <w:rPr>
          <w:sz w:val="24"/>
          <w:szCs w:val="24"/>
          <w:lang w:val="lt-LT"/>
        </w:rPr>
        <w:t>Parengė</w:t>
      </w:r>
    </w:p>
    <w:p w14:paraId="0526BE56" w14:textId="77777777" w:rsidR="00A900DD" w:rsidRPr="00575EB1" w:rsidRDefault="00A900DD" w:rsidP="00A900DD">
      <w:pPr>
        <w:jc w:val="both"/>
        <w:rPr>
          <w:sz w:val="24"/>
          <w:szCs w:val="24"/>
          <w:lang w:val="lt-LT"/>
        </w:rPr>
      </w:pPr>
      <w:r w:rsidRPr="00575EB1">
        <w:rPr>
          <w:sz w:val="24"/>
          <w:szCs w:val="24"/>
          <w:lang w:val="lt-LT"/>
        </w:rPr>
        <w:t>Rolanas Vitkauskas</w:t>
      </w:r>
    </w:p>
    <w:p w14:paraId="3D4CD23F" w14:textId="0C514282" w:rsidR="00A22DD8" w:rsidRPr="00575EB1" w:rsidRDefault="00A900DD" w:rsidP="00A900DD">
      <w:pPr>
        <w:keepLines/>
        <w:rPr>
          <w:sz w:val="24"/>
          <w:szCs w:val="24"/>
          <w:lang w:val="lt-LT"/>
        </w:rPr>
      </w:pPr>
      <w:r w:rsidRPr="00575EB1">
        <w:rPr>
          <w:sz w:val="24"/>
          <w:szCs w:val="24"/>
          <w:lang w:val="lt-LT"/>
        </w:rPr>
        <w:t>2026-06-</w:t>
      </w:r>
      <w:r w:rsidR="00D676D8">
        <w:rPr>
          <w:sz w:val="24"/>
          <w:szCs w:val="24"/>
          <w:lang w:val="lt-LT"/>
        </w:rPr>
        <w:t>25</w:t>
      </w:r>
    </w:p>
    <w:p w14:paraId="2737C9B7" w14:textId="77777777" w:rsidR="00D676D8" w:rsidRDefault="00D676D8" w:rsidP="00575EB1">
      <w:pPr>
        <w:keepLines/>
        <w:ind w:left="5040" w:firstLine="720"/>
        <w:rPr>
          <w:sz w:val="24"/>
          <w:szCs w:val="24"/>
          <w:lang w:val="lt-LT"/>
        </w:rPr>
      </w:pPr>
    </w:p>
    <w:p w14:paraId="60AD045C" w14:textId="77777777" w:rsidR="00D676D8" w:rsidRDefault="00D676D8" w:rsidP="00575EB1">
      <w:pPr>
        <w:keepLines/>
        <w:ind w:left="5040" w:firstLine="720"/>
        <w:rPr>
          <w:sz w:val="24"/>
          <w:szCs w:val="24"/>
          <w:lang w:val="lt-LT"/>
        </w:rPr>
      </w:pPr>
    </w:p>
    <w:p w14:paraId="3C0CAAAC" w14:textId="2242330B" w:rsidR="00A22DD8" w:rsidRPr="00575EB1" w:rsidRDefault="00A22DD8" w:rsidP="00575EB1">
      <w:pPr>
        <w:keepLines/>
        <w:ind w:left="5040" w:firstLine="720"/>
        <w:rPr>
          <w:sz w:val="24"/>
          <w:szCs w:val="24"/>
          <w:lang w:val="lt-LT"/>
        </w:rPr>
      </w:pPr>
      <w:r w:rsidRPr="00575EB1">
        <w:rPr>
          <w:sz w:val="24"/>
          <w:szCs w:val="24"/>
          <w:lang w:val="lt-LT"/>
        </w:rPr>
        <w:lastRenderedPageBreak/>
        <w:t>PATVIRTINTA</w:t>
      </w:r>
    </w:p>
    <w:p w14:paraId="4BF644BB" w14:textId="77777777" w:rsidR="00A22DD8" w:rsidRPr="00575EB1" w:rsidRDefault="00A22DD8" w:rsidP="00575EB1">
      <w:pPr>
        <w:keepLines/>
        <w:ind w:left="5760"/>
        <w:rPr>
          <w:sz w:val="24"/>
          <w:szCs w:val="24"/>
          <w:lang w:val="lt-LT"/>
        </w:rPr>
      </w:pPr>
      <w:r w:rsidRPr="00575EB1">
        <w:rPr>
          <w:sz w:val="24"/>
          <w:szCs w:val="24"/>
          <w:lang w:val="lt-LT"/>
        </w:rPr>
        <w:t>Kaišiadorių rajono savivaldybės mero</w:t>
      </w:r>
    </w:p>
    <w:p w14:paraId="07FECB38" w14:textId="02832930" w:rsidR="00A22DD8" w:rsidRPr="00575EB1" w:rsidRDefault="00A22DD8" w:rsidP="00575EB1">
      <w:pPr>
        <w:keepLines/>
        <w:ind w:left="5040" w:firstLine="720"/>
        <w:rPr>
          <w:sz w:val="24"/>
          <w:szCs w:val="24"/>
          <w:lang w:val="lt-LT"/>
        </w:rPr>
      </w:pPr>
      <w:r w:rsidRPr="00575EB1">
        <w:rPr>
          <w:sz w:val="24"/>
          <w:szCs w:val="24"/>
          <w:lang w:val="lt-LT"/>
        </w:rPr>
        <w:t>2026 m. birželio     d. potvarkiu Nr. V1</w:t>
      </w:r>
      <w:r w:rsidR="00575EB1">
        <w:rPr>
          <w:sz w:val="24"/>
          <w:szCs w:val="24"/>
          <w:lang w:val="lt-LT"/>
        </w:rPr>
        <w:t>6</w:t>
      </w:r>
      <w:r w:rsidRPr="00575EB1">
        <w:rPr>
          <w:sz w:val="24"/>
          <w:szCs w:val="24"/>
          <w:lang w:val="lt-LT"/>
        </w:rPr>
        <w:t>E-</w:t>
      </w:r>
    </w:p>
    <w:p w14:paraId="1665DEB2" w14:textId="77777777" w:rsidR="001F7939" w:rsidRPr="00575EB1" w:rsidRDefault="001F7939" w:rsidP="00A22DD8">
      <w:pPr>
        <w:keepLines/>
        <w:jc w:val="center"/>
        <w:rPr>
          <w:sz w:val="24"/>
          <w:szCs w:val="24"/>
          <w:lang w:val="lt-LT"/>
        </w:rPr>
      </w:pPr>
    </w:p>
    <w:p w14:paraId="69DBB717" w14:textId="77777777" w:rsidR="00A22DD8" w:rsidRPr="00575EB1" w:rsidRDefault="00A22DD8" w:rsidP="00A22DD8">
      <w:pPr>
        <w:keepLines/>
        <w:spacing w:after="80"/>
        <w:jc w:val="center"/>
        <w:rPr>
          <w:b/>
          <w:sz w:val="24"/>
          <w:szCs w:val="24"/>
          <w:lang w:val="lt-LT"/>
        </w:rPr>
      </w:pPr>
      <w:r w:rsidRPr="00575EB1">
        <w:rPr>
          <w:b/>
          <w:sz w:val="24"/>
          <w:szCs w:val="24"/>
          <w:lang w:val="lt-LT"/>
        </w:rPr>
        <w:t>PRIEDANGŲ PARUOŠIMO IR JŲ PANAUDOJIMO KAIŠIADORIŲ RAJONO SAVIVALDYBĖS TERITORIJOJE REKOMENDACIJOS</w:t>
      </w:r>
    </w:p>
    <w:p w14:paraId="6E8DF449" w14:textId="77777777" w:rsidR="00575EB1" w:rsidRDefault="00575EB1" w:rsidP="00575EB1">
      <w:pPr>
        <w:keepNext/>
        <w:keepLines/>
        <w:jc w:val="center"/>
        <w:rPr>
          <w:b/>
          <w:sz w:val="24"/>
          <w:szCs w:val="24"/>
          <w:lang w:val="lt-LT"/>
        </w:rPr>
      </w:pPr>
    </w:p>
    <w:p w14:paraId="2D0BDC8D" w14:textId="3DE0A7B1" w:rsidR="00A22DD8" w:rsidRPr="00575EB1" w:rsidRDefault="00A22DD8" w:rsidP="00575EB1">
      <w:pPr>
        <w:keepNext/>
        <w:keepLines/>
        <w:jc w:val="center"/>
        <w:rPr>
          <w:sz w:val="24"/>
          <w:szCs w:val="24"/>
          <w:lang w:val="lt-LT"/>
        </w:rPr>
      </w:pPr>
      <w:r w:rsidRPr="00575EB1">
        <w:rPr>
          <w:b/>
          <w:sz w:val="24"/>
          <w:szCs w:val="24"/>
          <w:lang w:val="lt-LT"/>
        </w:rPr>
        <w:t>I SKYRIUS</w:t>
      </w:r>
    </w:p>
    <w:p w14:paraId="61EC2799" w14:textId="56E17D31" w:rsidR="00031A8E" w:rsidRDefault="00A22DD8" w:rsidP="00575EB1">
      <w:pPr>
        <w:keepNext/>
        <w:keepLines/>
        <w:jc w:val="center"/>
        <w:rPr>
          <w:b/>
          <w:sz w:val="24"/>
          <w:szCs w:val="24"/>
          <w:lang w:val="lt-LT"/>
        </w:rPr>
      </w:pPr>
      <w:r w:rsidRPr="00575EB1">
        <w:rPr>
          <w:b/>
          <w:sz w:val="24"/>
          <w:szCs w:val="24"/>
          <w:lang w:val="lt-LT"/>
        </w:rPr>
        <w:t>BENDROSIOS NUOSTATOS</w:t>
      </w:r>
    </w:p>
    <w:p w14:paraId="1FDCC017" w14:textId="77777777" w:rsidR="00575EB1" w:rsidRPr="00575EB1" w:rsidRDefault="00575EB1" w:rsidP="00575EB1">
      <w:pPr>
        <w:keepNext/>
        <w:keepLines/>
        <w:jc w:val="center"/>
        <w:rPr>
          <w:sz w:val="24"/>
          <w:szCs w:val="24"/>
          <w:lang w:val="lt-LT"/>
        </w:rPr>
      </w:pPr>
    </w:p>
    <w:p w14:paraId="42D5BFF9" w14:textId="77777777" w:rsidR="00A22DD8" w:rsidRPr="00575EB1" w:rsidRDefault="00A22DD8" w:rsidP="00A22DD8">
      <w:pPr>
        <w:keepLines/>
        <w:ind w:firstLine="709"/>
        <w:jc w:val="both"/>
        <w:rPr>
          <w:sz w:val="24"/>
          <w:szCs w:val="24"/>
          <w:lang w:val="lt-LT"/>
        </w:rPr>
      </w:pPr>
      <w:r w:rsidRPr="00575EB1">
        <w:rPr>
          <w:sz w:val="24"/>
          <w:szCs w:val="24"/>
          <w:lang w:val="lt-LT"/>
        </w:rPr>
        <w:t>1. Priedangų paruošimo ir jų panaudojimo Kaišiadorių rajono savivaldybės teritorijoje rekomendacijų (toliau – Rekomendacijos) paskirtis – pateikti priedangų savininkams ir (ar) teisėtiems valdytojams praktinius siūlymus, kaip iš anksto paruošti priedangai skirtas patalpas, užtikrinti patekimą į jas ir organizuoti laikiną gyventojų pasislėpimą kilus oro pavojui ar kitai karinei grėsmei.</w:t>
      </w:r>
    </w:p>
    <w:p w14:paraId="1D32795E" w14:textId="77777777" w:rsidR="00A22DD8" w:rsidRPr="00575EB1" w:rsidRDefault="00A22DD8" w:rsidP="00A22DD8">
      <w:pPr>
        <w:keepLines/>
        <w:ind w:firstLine="709"/>
        <w:jc w:val="both"/>
        <w:rPr>
          <w:sz w:val="24"/>
          <w:szCs w:val="24"/>
          <w:lang w:val="lt-LT"/>
        </w:rPr>
      </w:pPr>
      <w:r w:rsidRPr="00575EB1">
        <w:rPr>
          <w:sz w:val="24"/>
          <w:szCs w:val="24"/>
          <w:lang w:val="lt-LT"/>
        </w:rPr>
        <w:t>2. Priedanga skirta trumpalaikei gyventojų apsaugai nuo tiesioginio ir netiesioginio apšaudymo, skeveldrų, nuolaužų ir sprogimo smūgio bangos poveikio.</w:t>
      </w:r>
    </w:p>
    <w:p w14:paraId="3466D0AF" w14:textId="77777777" w:rsidR="00A22DD8" w:rsidRPr="00575EB1" w:rsidRDefault="00A22DD8" w:rsidP="00A22DD8">
      <w:pPr>
        <w:keepLines/>
        <w:ind w:firstLine="709"/>
        <w:jc w:val="both"/>
        <w:rPr>
          <w:sz w:val="24"/>
          <w:szCs w:val="24"/>
          <w:lang w:val="lt-LT"/>
        </w:rPr>
      </w:pPr>
      <w:r w:rsidRPr="00575EB1">
        <w:rPr>
          <w:sz w:val="24"/>
          <w:szCs w:val="24"/>
          <w:lang w:val="lt-LT"/>
        </w:rPr>
        <w:t>3. Rekomendacijose vartojamos sąvokos suprantamos taip, kaip jos apibrėžtos Lietuvos Respublikos krizių valdymo ir civilinės saugos įstatyme ir kituose civilinę saugą reglamentuojančiuose teisės aktuose.</w:t>
      </w:r>
    </w:p>
    <w:p w14:paraId="676092A1" w14:textId="77777777" w:rsidR="00A22DD8" w:rsidRDefault="00A22DD8" w:rsidP="00A22DD8">
      <w:pPr>
        <w:keepLines/>
        <w:ind w:firstLine="709"/>
        <w:jc w:val="both"/>
        <w:rPr>
          <w:sz w:val="24"/>
          <w:szCs w:val="24"/>
          <w:lang w:val="lt-LT"/>
        </w:rPr>
      </w:pPr>
      <w:r w:rsidRPr="00575EB1">
        <w:rPr>
          <w:sz w:val="24"/>
          <w:szCs w:val="24"/>
          <w:lang w:val="lt-LT"/>
        </w:rPr>
        <w:t>4. Priedangos savininkas ir (ar) teisėtas valdytojas (toliau – priedangos valdytojas) pagal galimybes užtikrina, kad priedanga būtų parengta naudoti, o gavus perspėjimą apie oro pavojų ar nurodymą ją aktyvuoti – operatyviai atrakinta ir pritaikyta gyventojams priimti.</w:t>
      </w:r>
    </w:p>
    <w:p w14:paraId="764012B8" w14:textId="77777777" w:rsidR="00575EB1" w:rsidRPr="00575EB1" w:rsidRDefault="00575EB1" w:rsidP="00A22DD8">
      <w:pPr>
        <w:keepLines/>
        <w:ind w:firstLine="709"/>
        <w:jc w:val="both"/>
        <w:rPr>
          <w:sz w:val="24"/>
          <w:szCs w:val="24"/>
          <w:lang w:val="lt-LT"/>
        </w:rPr>
      </w:pPr>
    </w:p>
    <w:p w14:paraId="7EE60825" w14:textId="77777777" w:rsidR="00A22DD8" w:rsidRPr="00575EB1" w:rsidRDefault="00A22DD8" w:rsidP="00575EB1">
      <w:pPr>
        <w:keepNext/>
        <w:keepLines/>
        <w:jc w:val="center"/>
        <w:rPr>
          <w:sz w:val="24"/>
          <w:szCs w:val="24"/>
          <w:lang w:val="lt-LT"/>
        </w:rPr>
      </w:pPr>
      <w:r w:rsidRPr="00575EB1">
        <w:rPr>
          <w:b/>
          <w:sz w:val="24"/>
          <w:szCs w:val="24"/>
          <w:lang w:val="lt-LT"/>
        </w:rPr>
        <w:t>II SKYRIUS</w:t>
      </w:r>
    </w:p>
    <w:p w14:paraId="59D37597" w14:textId="77777777" w:rsidR="00A22DD8" w:rsidRDefault="00A22DD8" w:rsidP="00575EB1">
      <w:pPr>
        <w:keepNext/>
        <w:keepLines/>
        <w:jc w:val="center"/>
        <w:rPr>
          <w:b/>
          <w:sz w:val="24"/>
          <w:szCs w:val="24"/>
          <w:lang w:val="lt-LT"/>
        </w:rPr>
      </w:pPr>
      <w:r w:rsidRPr="00575EB1">
        <w:rPr>
          <w:b/>
          <w:sz w:val="24"/>
          <w:szCs w:val="24"/>
          <w:lang w:val="lt-LT"/>
        </w:rPr>
        <w:t>ATSAKINGŲ ASMENŲ PASKYRIMAS IR FUNKCIJŲ PASIDALIJIMAS</w:t>
      </w:r>
    </w:p>
    <w:p w14:paraId="12334750" w14:textId="77777777" w:rsidR="00575EB1" w:rsidRPr="00575EB1" w:rsidRDefault="00575EB1" w:rsidP="00A22DD8">
      <w:pPr>
        <w:keepNext/>
        <w:keepLines/>
        <w:spacing w:before="120" w:after="40"/>
        <w:jc w:val="center"/>
        <w:rPr>
          <w:sz w:val="24"/>
          <w:szCs w:val="24"/>
          <w:lang w:val="lt-LT"/>
        </w:rPr>
      </w:pPr>
    </w:p>
    <w:p w14:paraId="20530F54" w14:textId="77777777" w:rsidR="00A22DD8" w:rsidRPr="00575EB1" w:rsidRDefault="00A22DD8" w:rsidP="00A22DD8">
      <w:pPr>
        <w:keepLines/>
        <w:ind w:firstLine="709"/>
        <w:jc w:val="both"/>
        <w:rPr>
          <w:sz w:val="24"/>
          <w:szCs w:val="24"/>
          <w:lang w:val="lt-LT"/>
        </w:rPr>
      </w:pPr>
      <w:r w:rsidRPr="00575EB1">
        <w:rPr>
          <w:sz w:val="24"/>
          <w:szCs w:val="24"/>
          <w:lang w:val="lt-LT"/>
        </w:rPr>
        <w:t>5. Priedangos valdytojui rekomenduojama paskirti ne mažiau kaip du vienas kitą pavaduojančius atsakingus asmenis. Atsižvelgiant į objekto dydį, naudojimo paskirtį ir darbo laiką, gali būti paskiriama daugiau atsakingų asmenų.</w:t>
      </w:r>
    </w:p>
    <w:p w14:paraId="2D7FCB74" w14:textId="77777777" w:rsidR="00A22DD8" w:rsidRPr="00575EB1" w:rsidRDefault="00A22DD8" w:rsidP="00A22DD8">
      <w:pPr>
        <w:keepLines/>
        <w:ind w:firstLine="709"/>
        <w:jc w:val="both"/>
        <w:rPr>
          <w:sz w:val="24"/>
          <w:szCs w:val="24"/>
          <w:lang w:val="lt-LT"/>
        </w:rPr>
      </w:pPr>
      <w:r w:rsidRPr="00575EB1">
        <w:rPr>
          <w:sz w:val="24"/>
          <w:szCs w:val="24"/>
          <w:lang w:val="lt-LT"/>
        </w:rPr>
        <w:t>6. Atsakingiems asmenims rekomenduojama pavesti:</w:t>
      </w:r>
    </w:p>
    <w:p w14:paraId="1AACF4FD" w14:textId="77777777" w:rsidR="00A22DD8" w:rsidRPr="00575EB1" w:rsidRDefault="00A22DD8" w:rsidP="00A22DD8">
      <w:pPr>
        <w:keepLines/>
        <w:ind w:firstLine="709"/>
        <w:jc w:val="both"/>
        <w:rPr>
          <w:sz w:val="24"/>
          <w:szCs w:val="24"/>
          <w:lang w:val="lt-LT"/>
        </w:rPr>
      </w:pPr>
      <w:r w:rsidRPr="00575EB1">
        <w:rPr>
          <w:sz w:val="24"/>
          <w:szCs w:val="24"/>
          <w:lang w:val="lt-LT"/>
        </w:rPr>
        <w:t>6.1. atrakinti priedangą ir užtikrinti patekimą į ją bet kuriuo paros metu;</w:t>
      </w:r>
    </w:p>
    <w:p w14:paraId="783F4B33" w14:textId="68165BB4" w:rsidR="00A22DD8" w:rsidRPr="00575EB1" w:rsidRDefault="00A22DD8" w:rsidP="00A22DD8">
      <w:pPr>
        <w:keepLines/>
        <w:ind w:firstLine="709"/>
        <w:jc w:val="both"/>
        <w:rPr>
          <w:sz w:val="24"/>
          <w:szCs w:val="24"/>
          <w:lang w:val="lt-LT"/>
        </w:rPr>
      </w:pPr>
      <w:r w:rsidRPr="00575EB1">
        <w:rPr>
          <w:sz w:val="24"/>
          <w:szCs w:val="24"/>
          <w:lang w:val="lt-LT"/>
        </w:rPr>
        <w:t>6.2. patikrinti patalpų būklę, įėjimus, išėjimus, praėjimus</w:t>
      </w:r>
      <w:r w:rsidR="00055108" w:rsidRPr="00575EB1">
        <w:rPr>
          <w:sz w:val="24"/>
          <w:szCs w:val="24"/>
          <w:lang w:val="lt-LT"/>
        </w:rPr>
        <w:t>, ventiliaciją</w:t>
      </w:r>
      <w:r w:rsidRPr="00575EB1">
        <w:rPr>
          <w:sz w:val="24"/>
          <w:szCs w:val="24"/>
          <w:lang w:val="lt-LT"/>
        </w:rPr>
        <w:t xml:space="preserve"> ir turimas priemones;</w:t>
      </w:r>
    </w:p>
    <w:p w14:paraId="2F34D3B2" w14:textId="77777777" w:rsidR="00A22DD8" w:rsidRPr="00575EB1" w:rsidRDefault="00A22DD8" w:rsidP="00A22DD8">
      <w:pPr>
        <w:keepLines/>
        <w:ind w:firstLine="709"/>
        <w:jc w:val="both"/>
        <w:rPr>
          <w:sz w:val="24"/>
          <w:szCs w:val="24"/>
          <w:lang w:val="lt-LT"/>
        </w:rPr>
      </w:pPr>
      <w:r w:rsidRPr="00575EB1">
        <w:rPr>
          <w:sz w:val="24"/>
          <w:szCs w:val="24"/>
          <w:lang w:val="lt-LT"/>
        </w:rPr>
        <w:t>6.3. organizuoti žmonių patekimą į priedangą, saugų jų judėjimą ir pagalbą asmenims, kuriems jos reikia;</w:t>
      </w:r>
    </w:p>
    <w:p w14:paraId="18AA2A5C" w14:textId="2FCF1D7B" w:rsidR="00A22DD8" w:rsidRPr="00575EB1" w:rsidRDefault="00A22DD8" w:rsidP="00A22DD8">
      <w:pPr>
        <w:keepLines/>
        <w:ind w:firstLine="709"/>
        <w:jc w:val="both"/>
        <w:rPr>
          <w:sz w:val="24"/>
          <w:szCs w:val="24"/>
          <w:lang w:val="lt-LT"/>
        </w:rPr>
      </w:pPr>
      <w:r w:rsidRPr="00575EB1">
        <w:rPr>
          <w:sz w:val="24"/>
          <w:szCs w:val="24"/>
          <w:lang w:val="lt-LT"/>
        </w:rPr>
        <w:t>6.4. palaikyti tvarką priedangoje ir supažindinti gyventojus su pagrindinėmis elgesio taisyklėmis</w:t>
      </w:r>
      <w:r w:rsidR="006562F4" w:rsidRPr="00575EB1">
        <w:rPr>
          <w:sz w:val="24"/>
          <w:szCs w:val="24"/>
          <w:lang w:val="lt-LT"/>
        </w:rPr>
        <w:t xml:space="preserve"> </w:t>
      </w:r>
      <w:r w:rsidR="00461CF0" w:rsidRPr="00575EB1">
        <w:rPr>
          <w:sz w:val="24"/>
          <w:szCs w:val="24"/>
          <w:lang w:val="lt-LT"/>
        </w:rPr>
        <w:t xml:space="preserve"> ir priešgaisrinės saugos reikalavimais</w:t>
      </w:r>
      <w:r w:rsidRPr="00575EB1">
        <w:rPr>
          <w:sz w:val="24"/>
          <w:szCs w:val="24"/>
          <w:lang w:val="lt-LT"/>
        </w:rPr>
        <w:t>;</w:t>
      </w:r>
    </w:p>
    <w:p w14:paraId="5327C4F7" w14:textId="77777777" w:rsidR="00A22DD8" w:rsidRPr="00575EB1" w:rsidRDefault="00A22DD8" w:rsidP="00A22DD8">
      <w:pPr>
        <w:keepLines/>
        <w:ind w:firstLine="709"/>
        <w:jc w:val="both"/>
        <w:rPr>
          <w:sz w:val="24"/>
          <w:szCs w:val="24"/>
          <w:lang w:val="lt-LT"/>
        </w:rPr>
      </w:pPr>
      <w:r w:rsidRPr="00575EB1">
        <w:rPr>
          <w:sz w:val="24"/>
          <w:szCs w:val="24"/>
          <w:lang w:val="lt-LT"/>
        </w:rPr>
        <w:t>6.5. pagal galimybes palaikyti ryšį su atsakingomis institucijomis ir sekti oficialią informaciją.</w:t>
      </w:r>
    </w:p>
    <w:p w14:paraId="37BC24C1" w14:textId="77777777" w:rsidR="00A22DD8" w:rsidRPr="00575EB1" w:rsidRDefault="00A22DD8" w:rsidP="00A22DD8">
      <w:pPr>
        <w:keepLines/>
        <w:ind w:firstLine="709"/>
        <w:jc w:val="both"/>
        <w:rPr>
          <w:sz w:val="24"/>
          <w:szCs w:val="24"/>
          <w:lang w:val="lt-LT"/>
        </w:rPr>
      </w:pPr>
      <w:r w:rsidRPr="00575EB1">
        <w:rPr>
          <w:sz w:val="24"/>
          <w:szCs w:val="24"/>
          <w:lang w:val="lt-LT"/>
        </w:rPr>
        <w:t>7. Priedangos valdytojui rekomenduojama turėti aktualų atsakingų asmenų kontaktų sąrašą, nustatyti jų tarpusavio informavimo seką ir aiškiai numatyti veiksmus, kai pagrindinis atsakingas asmuo negali atvykti arba sutrinka ryšys.</w:t>
      </w:r>
    </w:p>
    <w:p w14:paraId="12601DDB" w14:textId="77777777" w:rsidR="00A22DD8" w:rsidRPr="00575EB1" w:rsidRDefault="00A22DD8" w:rsidP="00A22DD8">
      <w:pPr>
        <w:keepLines/>
        <w:ind w:firstLine="709"/>
        <w:jc w:val="both"/>
        <w:rPr>
          <w:sz w:val="24"/>
          <w:szCs w:val="24"/>
          <w:lang w:val="lt-LT"/>
        </w:rPr>
      </w:pPr>
    </w:p>
    <w:p w14:paraId="47DABE9A" w14:textId="77777777" w:rsidR="00A22DD8" w:rsidRPr="00575EB1" w:rsidRDefault="00A22DD8" w:rsidP="00575EB1">
      <w:pPr>
        <w:keepNext/>
        <w:keepLines/>
        <w:jc w:val="center"/>
        <w:rPr>
          <w:sz w:val="24"/>
          <w:szCs w:val="24"/>
          <w:lang w:val="lt-LT"/>
        </w:rPr>
      </w:pPr>
      <w:r w:rsidRPr="00575EB1">
        <w:rPr>
          <w:b/>
          <w:sz w:val="24"/>
          <w:szCs w:val="24"/>
          <w:lang w:val="lt-LT"/>
        </w:rPr>
        <w:t>III SKYRIUS</w:t>
      </w:r>
    </w:p>
    <w:p w14:paraId="2DCF0685" w14:textId="77777777" w:rsidR="00A22DD8" w:rsidRDefault="00A22DD8" w:rsidP="00575EB1">
      <w:pPr>
        <w:keepNext/>
        <w:keepLines/>
        <w:jc w:val="center"/>
        <w:rPr>
          <w:b/>
          <w:sz w:val="24"/>
          <w:szCs w:val="24"/>
          <w:lang w:val="lt-LT"/>
        </w:rPr>
      </w:pPr>
      <w:r w:rsidRPr="00575EB1">
        <w:rPr>
          <w:b/>
          <w:sz w:val="24"/>
          <w:szCs w:val="24"/>
          <w:lang w:val="lt-LT"/>
        </w:rPr>
        <w:t>PRIEDANGOS PARUOŠIMAS IR PRIEŽIŪRA</w:t>
      </w:r>
    </w:p>
    <w:p w14:paraId="6DF91E48" w14:textId="77777777" w:rsidR="00575EB1" w:rsidRPr="00575EB1" w:rsidRDefault="00575EB1" w:rsidP="00A22DD8">
      <w:pPr>
        <w:keepNext/>
        <w:keepLines/>
        <w:spacing w:before="120" w:after="40"/>
        <w:jc w:val="center"/>
        <w:rPr>
          <w:sz w:val="24"/>
          <w:szCs w:val="24"/>
          <w:lang w:val="lt-LT"/>
        </w:rPr>
      </w:pPr>
    </w:p>
    <w:p w14:paraId="7A39D75B" w14:textId="77777777" w:rsidR="00A22DD8" w:rsidRPr="00575EB1" w:rsidRDefault="00A22DD8" w:rsidP="00A22DD8">
      <w:pPr>
        <w:keepLines/>
        <w:ind w:firstLine="709"/>
        <w:jc w:val="both"/>
        <w:rPr>
          <w:sz w:val="24"/>
          <w:szCs w:val="24"/>
          <w:lang w:val="lt-LT"/>
        </w:rPr>
      </w:pPr>
      <w:r w:rsidRPr="00575EB1">
        <w:rPr>
          <w:sz w:val="24"/>
          <w:szCs w:val="24"/>
          <w:lang w:val="lt-LT"/>
        </w:rPr>
        <w:t>8. Priedangai skirtos patalpos turi būti tvarkingos, neužkrautos nereikalingais daiktais ar statybinėmis atliekomis. Jeigu patalpos įprastai naudojamos kitai paskirčiai, turi būti iš anksto numatyta, kaip per kiek įmanoma trumpesnį laiką pašalinti patekimui ir žmonių saugumui trukdančius daiktus.</w:t>
      </w:r>
    </w:p>
    <w:p w14:paraId="1807C35C" w14:textId="77777777" w:rsidR="00A22DD8" w:rsidRPr="00575EB1" w:rsidRDefault="00A22DD8" w:rsidP="00A22DD8">
      <w:pPr>
        <w:keepLines/>
        <w:ind w:firstLine="709"/>
        <w:jc w:val="both"/>
        <w:rPr>
          <w:sz w:val="24"/>
          <w:szCs w:val="24"/>
          <w:lang w:val="lt-LT"/>
        </w:rPr>
      </w:pPr>
      <w:r w:rsidRPr="00575EB1">
        <w:rPr>
          <w:sz w:val="24"/>
          <w:szCs w:val="24"/>
          <w:lang w:val="lt-LT"/>
        </w:rPr>
        <w:lastRenderedPageBreak/>
        <w:t>9. Priedangoje ir jos prieigose rekomenduojama užtikrinti:</w:t>
      </w:r>
    </w:p>
    <w:p w14:paraId="7CDE594A" w14:textId="77777777" w:rsidR="00A22DD8" w:rsidRPr="00575EB1" w:rsidRDefault="00A22DD8" w:rsidP="00A22DD8">
      <w:pPr>
        <w:keepLines/>
        <w:ind w:firstLine="709"/>
        <w:jc w:val="both"/>
        <w:rPr>
          <w:sz w:val="24"/>
          <w:szCs w:val="24"/>
          <w:lang w:val="lt-LT"/>
        </w:rPr>
      </w:pPr>
      <w:r w:rsidRPr="00575EB1">
        <w:rPr>
          <w:sz w:val="24"/>
          <w:szCs w:val="24"/>
          <w:lang w:val="lt-LT"/>
        </w:rPr>
        <w:t>9.1. laisvus, aiškiai pažymėtus įėjimus, išėjimus ir praėjimus;</w:t>
      </w:r>
    </w:p>
    <w:p w14:paraId="791466E9" w14:textId="77777777" w:rsidR="00A22DD8" w:rsidRPr="00575EB1" w:rsidRDefault="00A22DD8" w:rsidP="00A22DD8">
      <w:pPr>
        <w:keepLines/>
        <w:ind w:firstLine="709"/>
        <w:jc w:val="both"/>
        <w:rPr>
          <w:sz w:val="24"/>
          <w:szCs w:val="24"/>
          <w:lang w:val="lt-LT"/>
        </w:rPr>
      </w:pPr>
      <w:r w:rsidRPr="00575EB1">
        <w:rPr>
          <w:sz w:val="24"/>
          <w:szCs w:val="24"/>
          <w:lang w:val="lt-LT"/>
        </w:rPr>
        <w:t>9.2. veikiantį pagrindinį apšvietimą ir alternatyvias apšvietimo priemones;</w:t>
      </w:r>
    </w:p>
    <w:p w14:paraId="1EBD02BD" w14:textId="77777777" w:rsidR="00A22DD8" w:rsidRPr="00575EB1" w:rsidRDefault="00A22DD8" w:rsidP="00A22DD8">
      <w:pPr>
        <w:keepLines/>
        <w:ind w:firstLine="709"/>
        <w:jc w:val="both"/>
        <w:rPr>
          <w:sz w:val="24"/>
          <w:szCs w:val="24"/>
          <w:lang w:val="lt-LT"/>
        </w:rPr>
      </w:pPr>
      <w:r w:rsidRPr="00575EB1">
        <w:rPr>
          <w:sz w:val="24"/>
          <w:szCs w:val="24"/>
          <w:lang w:val="lt-LT"/>
        </w:rPr>
        <w:t>9.3. galimybę saugiai naudotis avariniais išėjimais;</w:t>
      </w:r>
    </w:p>
    <w:p w14:paraId="541EDD82" w14:textId="77777777" w:rsidR="00A22DD8" w:rsidRPr="00575EB1" w:rsidRDefault="00A22DD8" w:rsidP="00A22DD8">
      <w:pPr>
        <w:keepLines/>
        <w:ind w:firstLine="709"/>
        <w:jc w:val="both"/>
        <w:rPr>
          <w:sz w:val="24"/>
          <w:szCs w:val="24"/>
          <w:lang w:val="lt-LT"/>
        </w:rPr>
      </w:pPr>
      <w:r w:rsidRPr="00575EB1">
        <w:rPr>
          <w:sz w:val="24"/>
          <w:szCs w:val="24"/>
          <w:lang w:val="lt-LT"/>
        </w:rPr>
        <w:t>9.4. saugų inžinerinių sistemų eksploatavimą;</w:t>
      </w:r>
    </w:p>
    <w:p w14:paraId="711C2930" w14:textId="37AACFE0" w:rsidR="00BB5793" w:rsidRPr="00575EB1" w:rsidRDefault="00BB5793" w:rsidP="00A22DD8">
      <w:pPr>
        <w:keepLines/>
        <w:ind w:firstLine="709"/>
        <w:jc w:val="both"/>
        <w:rPr>
          <w:sz w:val="24"/>
          <w:szCs w:val="24"/>
          <w:lang w:val="lt-LT"/>
        </w:rPr>
      </w:pPr>
      <w:r w:rsidRPr="00575EB1">
        <w:rPr>
          <w:sz w:val="24"/>
          <w:szCs w:val="24"/>
          <w:lang w:val="lt-LT"/>
        </w:rPr>
        <w:t>9.5. langų apsaugą</w:t>
      </w:r>
      <w:r w:rsidR="00A21CFB">
        <w:rPr>
          <w:sz w:val="24"/>
          <w:szCs w:val="24"/>
          <w:lang w:val="lt-LT"/>
        </w:rPr>
        <w:t>;</w:t>
      </w:r>
    </w:p>
    <w:p w14:paraId="3F249DB1" w14:textId="2FF02A06" w:rsidR="00A22DD8" w:rsidRPr="00575EB1" w:rsidRDefault="00BB5793" w:rsidP="00A22DD8">
      <w:pPr>
        <w:keepLines/>
        <w:ind w:firstLine="709"/>
        <w:jc w:val="both"/>
        <w:rPr>
          <w:sz w:val="24"/>
          <w:szCs w:val="24"/>
          <w:lang w:val="lt-LT"/>
        </w:rPr>
      </w:pPr>
      <w:r w:rsidRPr="00575EB1">
        <w:rPr>
          <w:sz w:val="24"/>
          <w:szCs w:val="24"/>
          <w:lang w:val="lt-LT"/>
        </w:rPr>
        <w:t>9.6</w:t>
      </w:r>
      <w:r w:rsidR="00A22DD8" w:rsidRPr="00575EB1">
        <w:rPr>
          <w:sz w:val="24"/>
          <w:szCs w:val="24"/>
          <w:lang w:val="lt-LT"/>
        </w:rPr>
        <w:t>. pagal galimybes tinkamas sąlygas riboto judumo asmenims patekti į priedangą ir būti joje.</w:t>
      </w:r>
    </w:p>
    <w:p w14:paraId="7AC2647E" w14:textId="77777777" w:rsidR="00A22DD8" w:rsidRPr="00575EB1" w:rsidRDefault="00A22DD8" w:rsidP="00A22DD8">
      <w:pPr>
        <w:keepLines/>
        <w:ind w:firstLine="709"/>
        <w:jc w:val="both"/>
        <w:rPr>
          <w:sz w:val="24"/>
          <w:szCs w:val="24"/>
          <w:lang w:val="lt-LT"/>
        </w:rPr>
      </w:pPr>
      <w:r w:rsidRPr="00575EB1">
        <w:rPr>
          <w:sz w:val="24"/>
          <w:szCs w:val="24"/>
          <w:lang w:val="lt-LT"/>
        </w:rPr>
        <w:t>10. Priedangoje rekomenduojama turėti:</w:t>
      </w:r>
    </w:p>
    <w:p w14:paraId="0E9623C6" w14:textId="77777777" w:rsidR="00A22DD8" w:rsidRPr="00575EB1" w:rsidRDefault="00A22DD8" w:rsidP="00A22DD8">
      <w:pPr>
        <w:keepLines/>
        <w:ind w:firstLine="709"/>
        <w:jc w:val="both"/>
        <w:rPr>
          <w:sz w:val="24"/>
          <w:szCs w:val="24"/>
          <w:lang w:val="lt-LT"/>
        </w:rPr>
      </w:pPr>
      <w:r w:rsidRPr="00575EB1">
        <w:rPr>
          <w:sz w:val="24"/>
          <w:szCs w:val="24"/>
          <w:lang w:val="lt-LT"/>
        </w:rPr>
        <w:t>10.1. pirminių gaisro gesinimo priemonių;</w:t>
      </w:r>
    </w:p>
    <w:p w14:paraId="30E708EB" w14:textId="77777777" w:rsidR="00A22DD8" w:rsidRPr="00575EB1" w:rsidRDefault="00A22DD8" w:rsidP="00A22DD8">
      <w:pPr>
        <w:keepLines/>
        <w:ind w:firstLine="709"/>
        <w:jc w:val="both"/>
        <w:rPr>
          <w:sz w:val="24"/>
          <w:szCs w:val="24"/>
          <w:lang w:val="lt-LT"/>
        </w:rPr>
      </w:pPr>
      <w:r w:rsidRPr="00575EB1">
        <w:rPr>
          <w:sz w:val="24"/>
          <w:szCs w:val="24"/>
          <w:lang w:val="lt-LT"/>
        </w:rPr>
        <w:t>10.2. pirmosios pagalbos rinkinį;</w:t>
      </w:r>
    </w:p>
    <w:p w14:paraId="2A4DFCBC" w14:textId="77777777" w:rsidR="00A22DD8" w:rsidRPr="00575EB1" w:rsidRDefault="00A22DD8" w:rsidP="00A22DD8">
      <w:pPr>
        <w:keepLines/>
        <w:ind w:firstLine="709"/>
        <w:jc w:val="both"/>
        <w:rPr>
          <w:sz w:val="24"/>
          <w:szCs w:val="24"/>
          <w:lang w:val="lt-LT"/>
        </w:rPr>
      </w:pPr>
      <w:r w:rsidRPr="00575EB1">
        <w:rPr>
          <w:sz w:val="24"/>
          <w:szCs w:val="24"/>
          <w:lang w:val="lt-LT"/>
        </w:rPr>
        <w:t>10.3. žibintuvėlių ir atsarginių baterijų;</w:t>
      </w:r>
    </w:p>
    <w:p w14:paraId="0CE57837" w14:textId="77777777" w:rsidR="00A22DD8" w:rsidRPr="00575EB1" w:rsidRDefault="00A22DD8" w:rsidP="00A22DD8">
      <w:pPr>
        <w:keepLines/>
        <w:ind w:firstLine="709"/>
        <w:jc w:val="both"/>
        <w:rPr>
          <w:sz w:val="24"/>
          <w:szCs w:val="24"/>
          <w:lang w:val="lt-LT"/>
        </w:rPr>
      </w:pPr>
      <w:r w:rsidRPr="00575EB1">
        <w:rPr>
          <w:sz w:val="24"/>
          <w:szCs w:val="24"/>
          <w:lang w:val="lt-LT"/>
        </w:rPr>
        <w:t>10.4. nešiojamąjį radijo imtuvą, veikiantį su baterijomis;</w:t>
      </w:r>
    </w:p>
    <w:p w14:paraId="5A418722" w14:textId="16170B91" w:rsidR="00A22DD8" w:rsidRPr="00575EB1" w:rsidRDefault="009924F1" w:rsidP="00A22DD8">
      <w:pPr>
        <w:keepLines/>
        <w:ind w:firstLine="709"/>
        <w:jc w:val="both"/>
        <w:rPr>
          <w:sz w:val="24"/>
          <w:szCs w:val="24"/>
          <w:lang w:val="lt-LT"/>
        </w:rPr>
      </w:pPr>
      <w:r w:rsidRPr="00575EB1">
        <w:rPr>
          <w:sz w:val="24"/>
          <w:szCs w:val="24"/>
          <w:lang w:val="lt-LT"/>
        </w:rPr>
        <w:t xml:space="preserve">10.5. </w:t>
      </w:r>
      <w:r w:rsidR="00A22DD8" w:rsidRPr="00575EB1">
        <w:rPr>
          <w:sz w:val="24"/>
          <w:szCs w:val="24"/>
          <w:lang w:val="lt-LT"/>
        </w:rPr>
        <w:t xml:space="preserve">atliekų surinkimo priemonių </w:t>
      </w:r>
      <w:r w:rsidR="008F5ACF" w:rsidRPr="00575EB1">
        <w:rPr>
          <w:sz w:val="24"/>
          <w:szCs w:val="24"/>
          <w:lang w:val="lt-LT"/>
        </w:rPr>
        <w:t>(plastikinis kibiras su dangčiu</w:t>
      </w:r>
      <w:r w:rsidRPr="00575EB1">
        <w:rPr>
          <w:sz w:val="24"/>
          <w:szCs w:val="24"/>
          <w:lang w:val="lt-LT"/>
        </w:rPr>
        <w:t>, biotualetas</w:t>
      </w:r>
      <w:r w:rsidR="008F5ACF" w:rsidRPr="00575EB1">
        <w:rPr>
          <w:sz w:val="24"/>
          <w:szCs w:val="24"/>
          <w:lang w:val="lt-LT"/>
        </w:rPr>
        <w:t xml:space="preserve">) </w:t>
      </w:r>
      <w:r w:rsidR="00A22DD8" w:rsidRPr="00575EB1">
        <w:rPr>
          <w:sz w:val="24"/>
          <w:szCs w:val="24"/>
          <w:lang w:val="lt-LT"/>
        </w:rPr>
        <w:t>ir pagrindinių sanitarinių priemonių;</w:t>
      </w:r>
    </w:p>
    <w:p w14:paraId="1EEA0330" w14:textId="77777777" w:rsidR="00A22DD8" w:rsidRPr="00575EB1" w:rsidRDefault="00A22DD8" w:rsidP="00A22DD8">
      <w:pPr>
        <w:keepLines/>
        <w:ind w:firstLine="709"/>
        <w:jc w:val="both"/>
        <w:rPr>
          <w:sz w:val="24"/>
          <w:szCs w:val="24"/>
          <w:lang w:val="lt-LT"/>
        </w:rPr>
      </w:pPr>
      <w:r w:rsidRPr="00575EB1">
        <w:rPr>
          <w:sz w:val="24"/>
          <w:szCs w:val="24"/>
          <w:lang w:val="lt-LT"/>
        </w:rPr>
        <w:t>10.6. pagal galimybes geriamojo vandens atsargų ir sėdimų vietų bent daliai žmonių;</w:t>
      </w:r>
    </w:p>
    <w:p w14:paraId="65680B75" w14:textId="7DDC7553" w:rsidR="004108F9" w:rsidRPr="00575EB1" w:rsidRDefault="004108F9" w:rsidP="00A22DD8">
      <w:pPr>
        <w:keepLines/>
        <w:ind w:firstLine="709"/>
        <w:jc w:val="both"/>
        <w:rPr>
          <w:sz w:val="24"/>
          <w:szCs w:val="24"/>
          <w:lang w:val="lt-LT"/>
        </w:rPr>
      </w:pPr>
      <w:r w:rsidRPr="00575EB1">
        <w:rPr>
          <w:sz w:val="24"/>
          <w:szCs w:val="24"/>
          <w:lang w:val="lt-LT"/>
        </w:rPr>
        <w:t>10.7. laužtuvą, kirvį, rankinį pjūklą</w:t>
      </w:r>
      <w:r w:rsidR="006A7517" w:rsidRPr="00575EB1">
        <w:rPr>
          <w:sz w:val="24"/>
          <w:szCs w:val="24"/>
          <w:lang w:val="lt-LT"/>
        </w:rPr>
        <w:t>, lipnią juostą</w:t>
      </w:r>
      <w:r w:rsidRPr="00575EB1">
        <w:rPr>
          <w:sz w:val="24"/>
          <w:szCs w:val="24"/>
          <w:lang w:val="lt-LT"/>
        </w:rPr>
        <w:t xml:space="preserve"> ir kastuvėlį;</w:t>
      </w:r>
    </w:p>
    <w:p w14:paraId="12890821" w14:textId="46471388" w:rsidR="00A22DD8" w:rsidRPr="00575EB1" w:rsidRDefault="004108F9" w:rsidP="00A22DD8">
      <w:pPr>
        <w:keepLines/>
        <w:ind w:firstLine="709"/>
        <w:jc w:val="both"/>
        <w:rPr>
          <w:sz w:val="24"/>
          <w:szCs w:val="24"/>
          <w:lang w:val="lt-LT"/>
        </w:rPr>
      </w:pPr>
      <w:r w:rsidRPr="00575EB1">
        <w:rPr>
          <w:sz w:val="24"/>
          <w:szCs w:val="24"/>
          <w:lang w:val="lt-LT"/>
        </w:rPr>
        <w:t>10.8</w:t>
      </w:r>
      <w:r w:rsidR="00A22DD8" w:rsidRPr="00575EB1">
        <w:rPr>
          <w:sz w:val="24"/>
          <w:szCs w:val="24"/>
          <w:lang w:val="lt-LT"/>
        </w:rPr>
        <w:t>. avarinių kontaktų sąrašą ir trumpą priedangos aktyvavimo veiksmų atmintinę.</w:t>
      </w:r>
    </w:p>
    <w:p w14:paraId="2E099C9A" w14:textId="77777777" w:rsidR="00A22DD8" w:rsidRPr="00575EB1" w:rsidRDefault="00A22DD8" w:rsidP="00A22DD8">
      <w:pPr>
        <w:keepLines/>
        <w:ind w:firstLine="709"/>
        <w:jc w:val="both"/>
        <w:rPr>
          <w:sz w:val="24"/>
          <w:szCs w:val="24"/>
          <w:lang w:val="lt-LT"/>
        </w:rPr>
      </w:pPr>
      <w:r w:rsidRPr="00575EB1">
        <w:rPr>
          <w:sz w:val="24"/>
          <w:szCs w:val="24"/>
          <w:lang w:val="lt-LT"/>
        </w:rPr>
        <w:t>11. Jeigu priedangoje yra langų ar kitų angų, rekomenduojama iš anksto numatyti priemones joms uždengti arba papildomai apsaugoti, pavyzdžiui, paruošti skydus ar smėlio maišus.</w:t>
      </w:r>
    </w:p>
    <w:p w14:paraId="41C985C7" w14:textId="77777777" w:rsidR="00A22DD8" w:rsidRPr="00575EB1" w:rsidRDefault="00A22DD8" w:rsidP="00A22DD8">
      <w:pPr>
        <w:keepLines/>
        <w:ind w:firstLine="709"/>
        <w:jc w:val="both"/>
        <w:rPr>
          <w:sz w:val="24"/>
          <w:szCs w:val="24"/>
          <w:lang w:val="lt-LT"/>
        </w:rPr>
      </w:pPr>
      <w:r w:rsidRPr="00575EB1">
        <w:rPr>
          <w:sz w:val="24"/>
          <w:szCs w:val="24"/>
          <w:lang w:val="lt-LT"/>
        </w:rPr>
        <w:t>12. Priedangoje rekomenduojama įrengti informacinę lentą arba kitoje gerai matomoje vietoje pateikti:</w:t>
      </w:r>
    </w:p>
    <w:p w14:paraId="6B1E0838" w14:textId="77777777" w:rsidR="00A22DD8" w:rsidRPr="00575EB1" w:rsidRDefault="00A22DD8" w:rsidP="00A22DD8">
      <w:pPr>
        <w:keepLines/>
        <w:ind w:firstLine="709"/>
        <w:jc w:val="both"/>
        <w:rPr>
          <w:sz w:val="24"/>
          <w:szCs w:val="24"/>
          <w:lang w:val="lt-LT"/>
        </w:rPr>
      </w:pPr>
      <w:r w:rsidRPr="00575EB1">
        <w:rPr>
          <w:sz w:val="24"/>
          <w:szCs w:val="24"/>
          <w:lang w:val="lt-LT"/>
        </w:rPr>
        <w:t>12.1. elgesio priedangoje taisykles;</w:t>
      </w:r>
    </w:p>
    <w:p w14:paraId="7A2E3FE1" w14:textId="77777777" w:rsidR="00A22DD8" w:rsidRPr="00575EB1" w:rsidRDefault="00A22DD8" w:rsidP="00A22DD8">
      <w:pPr>
        <w:keepLines/>
        <w:ind w:firstLine="709"/>
        <w:jc w:val="both"/>
        <w:rPr>
          <w:sz w:val="24"/>
          <w:szCs w:val="24"/>
          <w:lang w:val="lt-LT"/>
        </w:rPr>
      </w:pPr>
      <w:r w:rsidRPr="00575EB1">
        <w:rPr>
          <w:sz w:val="24"/>
          <w:szCs w:val="24"/>
          <w:lang w:val="lt-LT"/>
        </w:rPr>
        <w:t>12.2. patalpų planą su pažymėtais įėjimais, išėjimais ir avariniais išėjimais;</w:t>
      </w:r>
    </w:p>
    <w:p w14:paraId="5B559E89" w14:textId="77777777" w:rsidR="00A22DD8" w:rsidRPr="00575EB1" w:rsidRDefault="00A22DD8" w:rsidP="00A22DD8">
      <w:pPr>
        <w:keepLines/>
        <w:ind w:firstLine="709"/>
        <w:jc w:val="both"/>
        <w:rPr>
          <w:sz w:val="24"/>
          <w:szCs w:val="24"/>
          <w:lang w:val="lt-LT"/>
        </w:rPr>
      </w:pPr>
      <w:r w:rsidRPr="00575EB1">
        <w:rPr>
          <w:sz w:val="24"/>
          <w:szCs w:val="24"/>
          <w:lang w:val="lt-LT"/>
        </w:rPr>
        <w:t>12.3. atsakingų asmenų kontaktinius duomenis;</w:t>
      </w:r>
    </w:p>
    <w:p w14:paraId="7EAFDB16" w14:textId="77777777" w:rsidR="00A22DD8" w:rsidRPr="00575EB1" w:rsidRDefault="00A22DD8" w:rsidP="00A22DD8">
      <w:pPr>
        <w:keepLines/>
        <w:ind w:firstLine="709"/>
        <w:jc w:val="both"/>
        <w:rPr>
          <w:sz w:val="24"/>
          <w:szCs w:val="24"/>
          <w:lang w:val="lt-LT"/>
        </w:rPr>
      </w:pPr>
      <w:r w:rsidRPr="00575EB1">
        <w:rPr>
          <w:sz w:val="24"/>
          <w:szCs w:val="24"/>
          <w:lang w:val="lt-LT"/>
        </w:rPr>
        <w:t>12.4. turimų priemonių sąrašą;</w:t>
      </w:r>
    </w:p>
    <w:p w14:paraId="3B74DBB8" w14:textId="77777777" w:rsidR="00A22DD8" w:rsidRPr="00575EB1" w:rsidRDefault="00A22DD8" w:rsidP="00A22DD8">
      <w:pPr>
        <w:keepLines/>
        <w:ind w:firstLine="709"/>
        <w:jc w:val="both"/>
        <w:rPr>
          <w:sz w:val="24"/>
          <w:szCs w:val="24"/>
          <w:lang w:val="lt-LT"/>
        </w:rPr>
      </w:pPr>
      <w:r w:rsidRPr="00575EB1">
        <w:rPr>
          <w:sz w:val="24"/>
          <w:szCs w:val="24"/>
          <w:lang w:val="lt-LT"/>
        </w:rPr>
        <w:t>12.5. inžinerinių tinklų atjungimo vietas ar schemas, jeigu jos aktualios konkrečiam objektui.</w:t>
      </w:r>
    </w:p>
    <w:p w14:paraId="0D1DFE15" w14:textId="57DFFF91" w:rsidR="00A22DD8" w:rsidRPr="00575EB1" w:rsidRDefault="00A22DD8" w:rsidP="00A22DD8">
      <w:pPr>
        <w:keepLines/>
        <w:ind w:firstLine="709"/>
        <w:jc w:val="both"/>
        <w:rPr>
          <w:sz w:val="24"/>
          <w:szCs w:val="24"/>
          <w:lang w:val="lt-LT"/>
        </w:rPr>
      </w:pPr>
      <w:r w:rsidRPr="00575EB1">
        <w:rPr>
          <w:sz w:val="24"/>
          <w:szCs w:val="24"/>
          <w:lang w:val="lt-LT"/>
        </w:rPr>
        <w:t>13. Priedangos valdytojui rekomenduojama periodiškai, bet ne rečiau kaip kartą per metus, įvertinti bendrą priedangos būklę, patikrinti raktus, spynas, avarinių išėjimų at</w:t>
      </w:r>
      <w:r w:rsidR="006A14AB" w:rsidRPr="00575EB1">
        <w:rPr>
          <w:sz w:val="24"/>
          <w:szCs w:val="24"/>
          <w:lang w:val="lt-LT"/>
        </w:rPr>
        <w:t xml:space="preserve">idarymo mechanizmus, apšvietimą, ventiliaciją </w:t>
      </w:r>
      <w:r w:rsidRPr="00575EB1">
        <w:rPr>
          <w:sz w:val="24"/>
          <w:szCs w:val="24"/>
          <w:lang w:val="lt-LT"/>
        </w:rPr>
        <w:t>ir turimas priemones. Praktinį priedangos atrakinimo ir parengimo patikrinimą rekomenduojama organizuoti ne rečiau kaip kartą per metus.</w:t>
      </w:r>
    </w:p>
    <w:p w14:paraId="592BD940" w14:textId="77777777" w:rsidR="00A22DD8" w:rsidRPr="00575EB1" w:rsidRDefault="00A22DD8" w:rsidP="00A22DD8">
      <w:pPr>
        <w:keepLines/>
        <w:ind w:firstLine="709"/>
        <w:jc w:val="both"/>
        <w:rPr>
          <w:sz w:val="24"/>
          <w:szCs w:val="24"/>
          <w:lang w:val="lt-LT"/>
        </w:rPr>
      </w:pPr>
    </w:p>
    <w:p w14:paraId="52A9361B" w14:textId="77777777" w:rsidR="00A22DD8" w:rsidRPr="00575EB1" w:rsidRDefault="00A22DD8" w:rsidP="00575EB1">
      <w:pPr>
        <w:keepNext/>
        <w:keepLines/>
        <w:jc w:val="center"/>
        <w:rPr>
          <w:sz w:val="24"/>
          <w:szCs w:val="24"/>
          <w:lang w:val="lt-LT"/>
        </w:rPr>
      </w:pPr>
      <w:r w:rsidRPr="00575EB1">
        <w:rPr>
          <w:b/>
          <w:sz w:val="24"/>
          <w:szCs w:val="24"/>
          <w:lang w:val="lt-LT"/>
        </w:rPr>
        <w:t>IV SKYRIUS</w:t>
      </w:r>
    </w:p>
    <w:p w14:paraId="408D98C7" w14:textId="77777777" w:rsidR="00A22DD8" w:rsidRDefault="00A22DD8" w:rsidP="00575EB1">
      <w:pPr>
        <w:keepNext/>
        <w:keepLines/>
        <w:jc w:val="center"/>
        <w:rPr>
          <w:b/>
          <w:sz w:val="24"/>
          <w:szCs w:val="24"/>
          <w:lang w:val="lt-LT"/>
        </w:rPr>
      </w:pPr>
      <w:r w:rsidRPr="00575EB1">
        <w:rPr>
          <w:b/>
          <w:sz w:val="24"/>
          <w:szCs w:val="24"/>
          <w:lang w:val="lt-LT"/>
        </w:rPr>
        <w:t>RAKTŲ LAIKYMAS IR PATEKIMO UŽTIKRINIMAS</w:t>
      </w:r>
    </w:p>
    <w:p w14:paraId="622DD90E" w14:textId="77777777" w:rsidR="00575EB1" w:rsidRPr="00575EB1" w:rsidRDefault="00575EB1" w:rsidP="00A22DD8">
      <w:pPr>
        <w:keepNext/>
        <w:keepLines/>
        <w:spacing w:before="120" w:after="40"/>
        <w:jc w:val="center"/>
        <w:rPr>
          <w:sz w:val="24"/>
          <w:szCs w:val="24"/>
          <w:lang w:val="lt-LT"/>
        </w:rPr>
      </w:pPr>
    </w:p>
    <w:p w14:paraId="132AE482" w14:textId="77777777" w:rsidR="00A22DD8" w:rsidRPr="00575EB1" w:rsidRDefault="00A22DD8" w:rsidP="00A22DD8">
      <w:pPr>
        <w:keepLines/>
        <w:ind w:firstLine="709"/>
        <w:jc w:val="both"/>
        <w:rPr>
          <w:sz w:val="24"/>
          <w:szCs w:val="24"/>
          <w:lang w:val="lt-LT"/>
        </w:rPr>
      </w:pPr>
      <w:r w:rsidRPr="00575EB1">
        <w:rPr>
          <w:sz w:val="24"/>
          <w:szCs w:val="24"/>
          <w:lang w:val="lt-LT"/>
        </w:rPr>
        <w:t>14. Priedangos valdytojui rekomenduojama numatyti pagrindinį ir bent vieną atsarginį raktų komplektą bei jų saugojimo vietas. Raktai turi būti aiškiai pažymėti, laikomi saugioje vietoje ir prieinami atsakingiems asmenims visą parą.</w:t>
      </w:r>
    </w:p>
    <w:p w14:paraId="6F8D1D60" w14:textId="0CBFD8FB" w:rsidR="00A22DD8" w:rsidRPr="00575EB1" w:rsidRDefault="00A22DD8" w:rsidP="00A22DD8">
      <w:pPr>
        <w:keepLines/>
        <w:ind w:firstLine="709"/>
        <w:jc w:val="both"/>
        <w:rPr>
          <w:sz w:val="24"/>
          <w:szCs w:val="24"/>
          <w:lang w:val="lt-LT"/>
        </w:rPr>
      </w:pPr>
      <w:r w:rsidRPr="00575EB1">
        <w:rPr>
          <w:sz w:val="24"/>
          <w:szCs w:val="24"/>
          <w:lang w:val="lt-LT"/>
        </w:rPr>
        <w:t xml:space="preserve">15. Jeigu naudojamos elektroninės spynos, turi būti numatyta galimybė atrakinti duris dingus elektros energijai: mechaniniu </w:t>
      </w:r>
      <w:r w:rsidR="000F32E6" w:rsidRPr="00575EB1">
        <w:rPr>
          <w:sz w:val="24"/>
          <w:szCs w:val="24"/>
          <w:lang w:val="lt-LT"/>
        </w:rPr>
        <w:t xml:space="preserve">(rankiniu) </w:t>
      </w:r>
      <w:r w:rsidRPr="00575EB1">
        <w:rPr>
          <w:sz w:val="24"/>
          <w:szCs w:val="24"/>
          <w:lang w:val="lt-LT"/>
        </w:rPr>
        <w:t>būdu, naudojant avarinį maitinimą arba kitomis patikimomis priemonėmis.</w:t>
      </w:r>
    </w:p>
    <w:p w14:paraId="13ACD707" w14:textId="77777777" w:rsidR="00A22DD8" w:rsidRPr="00575EB1" w:rsidRDefault="00A22DD8" w:rsidP="00A22DD8">
      <w:pPr>
        <w:keepLines/>
        <w:ind w:firstLine="709"/>
        <w:jc w:val="both"/>
        <w:rPr>
          <w:sz w:val="24"/>
          <w:szCs w:val="24"/>
          <w:lang w:val="lt-LT"/>
        </w:rPr>
      </w:pPr>
      <w:r w:rsidRPr="00575EB1">
        <w:rPr>
          <w:sz w:val="24"/>
          <w:szCs w:val="24"/>
          <w:lang w:val="lt-LT"/>
        </w:rPr>
        <w:t>16. Priedangos valdytojui rekomenduojama iš anksto numatyti avarinio patekimo galimybę ir užtikrinti, kad atsakingi asmenys žinotų, kaip veikti sutrikus ryšiui, elektros energijos tiekimui arba įprastai patekimo sistemai.</w:t>
      </w:r>
    </w:p>
    <w:p w14:paraId="78F8E68C" w14:textId="77777777" w:rsidR="00A22DD8" w:rsidRPr="00575EB1" w:rsidRDefault="00A22DD8" w:rsidP="00A22DD8">
      <w:pPr>
        <w:keepLines/>
        <w:ind w:firstLine="709"/>
        <w:jc w:val="both"/>
        <w:rPr>
          <w:sz w:val="24"/>
          <w:szCs w:val="24"/>
          <w:lang w:val="lt-LT"/>
        </w:rPr>
      </w:pPr>
    </w:p>
    <w:p w14:paraId="68C1D16D" w14:textId="77777777" w:rsidR="00A22DD8" w:rsidRPr="00575EB1" w:rsidRDefault="00A22DD8" w:rsidP="00575EB1">
      <w:pPr>
        <w:keepNext/>
        <w:keepLines/>
        <w:jc w:val="center"/>
        <w:rPr>
          <w:sz w:val="24"/>
          <w:szCs w:val="24"/>
          <w:lang w:val="lt-LT"/>
        </w:rPr>
      </w:pPr>
      <w:r w:rsidRPr="00575EB1">
        <w:rPr>
          <w:b/>
          <w:sz w:val="24"/>
          <w:szCs w:val="24"/>
          <w:lang w:val="lt-LT"/>
        </w:rPr>
        <w:lastRenderedPageBreak/>
        <w:t>V SKYRIUS</w:t>
      </w:r>
    </w:p>
    <w:p w14:paraId="6E8C310A" w14:textId="77777777" w:rsidR="00A22DD8" w:rsidRDefault="00A22DD8" w:rsidP="00575EB1">
      <w:pPr>
        <w:keepNext/>
        <w:keepLines/>
        <w:jc w:val="center"/>
        <w:rPr>
          <w:b/>
          <w:sz w:val="24"/>
          <w:szCs w:val="24"/>
          <w:lang w:val="lt-LT"/>
        </w:rPr>
      </w:pPr>
      <w:r w:rsidRPr="00575EB1">
        <w:rPr>
          <w:b/>
          <w:sz w:val="24"/>
          <w:szCs w:val="24"/>
          <w:lang w:val="lt-LT"/>
        </w:rPr>
        <w:t>VEIKSMAI GAVUS PERSPĖJIMĄ AR NURODYMĄ AKTYVUOTI PRIEDANGĄ</w:t>
      </w:r>
    </w:p>
    <w:p w14:paraId="3318457D" w14:textId="77777777" w:rsidR="00575EB1" w:rsidRPr="00575EB1" w:rsidRDefault="00575EB1" w:rsidP="00A22DD8">
      <w:pPr>
        <w:keepNext/>
        <w:keepLines/>
        <w:spacing w:before="120" w:after="40"/>
        <w:jc w:val="center"/>
        <w:rPr>
          <w:sz w:val="24"/>
          <w:szCs w:val="24"/>
          <w:lang w:val="lt-LT"/>
        </w:rPr>
      </w:pPr>
    </w:p>
    <w:p w14:paraId="134242CC" w14:textId="77777777" w:rsidR="00A22DD8" w:rsidRPr="00575EB1" w:rsidRDefault="00A22DD8" w:rsidP="00A22DD8">
      <w:pPr>
        <w:keepLines/>
        <w:ind w:firstLine="709"/>
        <w:jc w:val="both"/>
        <w:rPr>
          <w:sz w:val="24"/>
          <w:szCs w:val="24"/>
          <w:lang w:val="lt-LT"/>
        </w:rPr>
      </w:pPr>
      <w:r w:rsidRPr="00575EB1">
        <w:rPr>
          <w:sz w:val="24"/>
          <w:szCs w:val="24"/>
          <w:lang w:val="lt-LT"/>
        </w:rPr>
        <w:t>17. Gavęs perspėjimą apie oro pavojų, gyventojų perspėjimo signalą arba atsakingų institucijų nurodymą aktyvuoti priedangą, atsakingas asmuo nedelsdamas imasi veiksmų pagal Rekomendacijų 1 priede pateiktą veiksmų atmintinę.</w:t>
      </w:r>
    </w:p>
    <w:p w14:paraId="700950D1" w14:textId="77777777" w:rsidR="00A22DD8" w:rsidRPr="00575EB1" w:rsidRDefault="00A22DD8" w:rsidP="00A22DD8">
      <w:pPr>
        <w:keepLines/>
        <w:ind w:firstLine="709"/>
        <w:jc w:val="both"/>
        <w:rPr>
          <w:sz w:val="24"/>
          <w:szCs w:val="24"/>
          <w:lang w:val="lt-LT"/>
        </w:rPr>
      </w:pPr>
      <w:r w:rsidRPr="00575EB1">
        <w:rPr>
          <w:sz w:val="24"/>
          <w:szCs w:val="24"/>
          <w:lang w:val="lt-LT"/>
        </w:rPr>
        <w:t>18. Sutrikus ryšiui, atsakingas asmuo veikia pagal iš anksto nustatytą veiksmų seką ir, įvertinęs aplinkybes, savarankiškai priima sprendimą atrakinti priedangą bei organizuoti gyventojų įleidimą, jeigu kyla akivaizdus pavojus žmonių saugumui.</w:t>
      </w:r>
    </w:p>
    <w:p w14:paraId="306E516C" w14:textId="77777777" w:rsidR="00A22DD8" w:rsidRPr="00575EB1" w:rsidRDefault="00A22DD8" w:rsidP="00A22DD8">
      <w:pPr>
        <w:keepLines/>
        <w:ind w:firstLine="709"/>
        <w:jc w:val="both"/>
        <w:rPr>
          <w:sz w:val="24"/>
          <w:szCs w:val="24"/>
          <w:lang w:val="lt-LT"/>
        </w:rPr>
      </w:pPr>
      <w:r w:rsidRPr="00575EB1">
        <w:rPr>
          <w:sz w:val="24"/>
          <w:szCs w:val="24"/>
          <w:lang w:val="lt-LT"/>
        </w:rPr>
        <w:t>19. Aktyvavus priedangą, atidaromos gyventojams skirtos bendro naudojimo patalpos. Patalpos, kurios nėra skirtos gyventojams priimti arba kuriose laikomi pavojingi daiktai, medžiagos ar įranga, turi likti uždarytos, jeigu tai netrukdo saugiai naudoti priedangos.</w:t>
      </w:r>
    </w:p>
    <w:p w14:paraId="5B6B55E7" w14:textId="77777777" w:rsidR="00A22DD8" w:rsidRPr="00575EB1" w:rsidRDefault="00A22DD8" w:rsidP="00A22DD8">
      <w:pPr>
        <w:keepLines/>
        <w:ind w:firstLine="709"/>
        <w:jc w:val="both"/>
        <w:rPr>
          <w:sz w:val="24"/>
          <w:szCs w:val="24"/>
          <w:lang w:val="lt-LT"/>
        </w:rPr>
      </w:pPr>
    </w:p>
    <w:p w14:paraId="13365A81" w14:textId="77777777" w:rsidR="00A22DD8" w:rsidRPr="00575EB1" w:rsidRDefault="00A22DD8" w:rsidP="00575EB1">
      <w:pPr>
        <w:keepNext/>
        <w:keepLines/>
        <w:jc w:val="center"/>
        <w:rPr>
          <w:sz w:val="24"/>
          <w:szCs w:val="24"/>
          <w:lang w:val="lt-LT"/>
        </w:rPr>
      </w:pPr>
      <w:r w:rsidRPr="00575EB1">
        <w:rPr>
          <w:b/>
          <w:sz w:val="24"/>
          <w:szCs w:val="24"/>
          <w:lang w:val="lt-LT"/>
        </w:rPr>
        <w:t>VI SKYRIUS</w:t>
      </w:r>
    </w:p>
    <w:p w14:paraId="273AB82B" w14:textId="77777777" w:rsidR="00A22DD8" w:rsidRDefault="00A22DD8" w:rsidP="00575EB1">
      <w:pPr>
        <w:keepNext/>
        <w:keepLines/>
        <w:jc w:val="center"/>
        <w:rPr>
          <w:b/>
          <w:sz w:val="24"/>
          <w:szCs w:val="24"/>
          <w:lang w:val="lt-LT"/>
        </w:rPr>
      </w:pPr>
      <w:r w:rsidRPr="00575EB1">
        <w:rPr>
          <w:b/>
          <w:sz w:val="24"/>
          <w:szCs w:val="24"/>
          <w:lang w:val="lt-LT"/>
        </w:rPr>
        <w:t>GYVENTOJŲ PRIĖMIMAS IR TVARKOS PALAIKYMAS</w:t>
      </w:r>
    </w:p>
    <w:p w14:paraId="1AA4840F" w14:textId="77777777" w:rsidR="00575EB1" w:rsidRPr="00575EB1" w:rsidRDefault="00575EB1" w:rsidP="00A22DD8">
      <w:pPr>
        <w:keepNext/>
        <w:keepLines/>
        <w:spacing w:before="120" w:after="40"/>
        <w:jc w:val="center"/>
        <w:rPr>
          <w:sz w:val="24"/>
          <w:szCs w:val="24"/>
          <w:lang w:val="lt-LT"/>
        </w:rPr>
      </w:pPr>
    </w:p>
    <w:p w14:paraId="12B81108" w14:textId="77777777" w:rsidR="00A22DD8" w:rsidRPr="00575EB1" w:rsidRDefault="00A22DD8" w:rsidP="00A22DD8">
      <w:pPr>
        <w:keepLines/>
        <w:ind w:firstLine="709"/>
        <w:jc w:val="both"/>
        <w:rPr>
          <w:sz w:val="24"/>
          <w:szCs w:val="24"/>
          <w:lang w:val="lt-LT"/>
        </w:rPr>
      </w:pPr>
      <w:r w:rsidRPr="00575EB1">
        <w:rPr>
          <w:sz w:val="24"/>
          <w:szCs w:val="24"/>
          <w:lang w:val="lt-LT"/>
        </w:rPr>
        <w:t>20. Organizuojant gyventojų priėmimą rekomenduojama reguliuoti žmonių srautą, neleisti blokuoti įėjimų, išėjimų ir praėjimų, o prireikus paskirti atskirą asmenį žmonių srautui valdyti.</w:t>
      </w:r>
    </w:p>
    <w:p w14:paraId="3A72175B" w14:textId="77777777" w:rsidR="00A22DD8" w:rsidRPr="00575EB1" w:rsidRDefault="00A22DD8" w:rsidP="00A22DD8">
      <w:pPr>
        <w:keepLines/>
        <w:ind w:firstLine="709"/>
        <w:jc w:val="both"/>
        <w:rPr>
          <w:sz w:val="24"/>
          <w:szCs w:val="24"/>
          <w:lang w:val="lt-LT"/>
        </w:rPr>
      </w:pPr>
      <w:r w:rsidRPr="00575EB1">
        <w:rPr>
          <w:sz w:val="24"/>
          <w:szCs w:val="24"/>
          <w:lang w:val="lt-LT"/>
        </w:rPr>
        <w:t>21. Pagalba pirmiausia teikiama vaikams, senjorams, žmonėms su negalia ir kitiems asmenims, kuriems jos reikia. Jeigu patekimas į priedangą nėra visiškai pritaikytas riboto judumo asmenims, rekomenduojama iš anksto numatyti pagalbą teikiančius asmenis ir tinkamas perkėlimo priemones.</w:t>
      </w:r>
    </w:p>
    <w:p w14:paraId="45F6C16B" w14:textId="77777777" w:rsidR="00A22DD8" w:rsidRPr="00575EB1" w:rsidRDefault="00A22DD8" w:rsidP="00A22DD8">
      <w:pPr>
        <w:keepLines/>
        <w:ind w:firstLine="709"/>
        <w:jc w:val="both"/>
        <w:rPr>
          <w:sz w:val="24"/>
          <w:szCs w:val="24"/>
          <w:lang w:val="lt-LT"/>
        </w:rPr>
      </w:pPr>
      <w:r w:rsidRPr="00575EB1">
        <w:rPr>
          <w:sz w:val="24"/>
          <w:szCs w:val="24"/>
          <w:lang w:val="lt-LT"/>
        </w:rPr>
        <w:t>22. Jeigu priedangos talpa pasiekta, atsakingas asmuo, įvertinęs realią situaciją, informuoja naujai atvykstančius asmenis apie artimiausias priedangas arba kitas saugesnes vietas. Esant tiesioginiam pavojui, žmonių įleidimo negalima delsti vien dėl formalaus talpos skaičiaus: pirmiausia turi būti užtikrinama žmonių gyvybė ir saugumas, neužblokuojant išėjimų ir avarinių praėjimų.</w:t>
      </w:r>
    </w:p>
    <w:p w14:paraId="26670B07" w14:textId="77777777" w:rsidR="00A22DD8" w:rsidRPr="00575EB1" w:rsidRDefault="00A22DD8" w:rsidP="00A22DD8">
      <w:pPr>
        <w:keepLines/>
        <w:ind w:firstLine="709"/>
        <w:jc w:val="both"/>
        <w:rPr>
          <w:sz w:val="24"/>
          <w:szCs w:val="24"/>
          <w:lang w:val="lt-LT"/>
        </w:rPr>
      </w:pPr>
      <w:r w:rsidRPr="00575EB1">
        <w:rPr>
          <w:sz w:val="24"/>
          <w:szCs w:val="24"/>
          <w:lang w:val="lt-LT"/>
        </w:rPr>
        <w:t>23. Priedangoje rekomenduojama fiksuoti bendrą priimtų žmonių skaičių. Asmens duomenys renkami tik tada, kai tai būtina konkrečiomis aplinkybėmis ir yra pagrįsta teisės aktais arba kompetentingos institucijos nurodymu.</w:t>
      </w:r>
    </w:p>
    <w:p w14:paraId="5A1EC742" w14:textId="77777777" w:rsidR="00A22DD8" w:rsidRPr="00575EB1" w:rsidRDefault="00A22DD8" w:rsidP="00A22DD8">
      <w:pPr>
        <w:keepLines/>
        <w:ind w:firstLine="709"/>
        <w:jc w:val="both"/>
        <w:rPr>
          <w:sz w:val="24"/>
          <w:szCs w:val="24"/>
          <w:lang w:val="lt-LT"/>
        </w:rPr>
      </w:pPr>
      <w:r w:rsidRPr="00575EB1">
        <w:rPr>
          <w:sz w:val="24"/>
          <w:szCs w:val="24"/>
          <w:lang w:val="lt-LT"/>
        </w:rPr>
        <w:t>24. Priedangoje esantiems žmonėms pateikiama esminė oficiali informacija ir primenamos Rekomendacijų 2 priede nustatytos elgesio taisyklės.</w:t>
      </w:r>
    </w:p>
    <w:p w14:paraId="2E856707" w14:textId="77777777" w:rsidR="00A22DD8" w:rsidRPr="00575EB1" w:rsidRDefault="00A22DD8" w:rsidP="00A22DD8">
      <w:pPr>
        <w:keepLines/>
        <w:ind w:firstLine="709"/>
        <w:jc w:val="both"/>
        <w:rPr>
          <w:sz w:val="24"/>
          <w:szCs w:val="24"/>
          <w:lang w:val="lt-LT"/>
        </w:rPr>
      </w:pPr>
    </w:p>
    <w:p w14:paraId="69CF2643" w14:textId="77777777" w:rsidR="00A22DD8" w:rsidRPr="00575EB1" w:rsidRDefault="00A22DD8" w:rsidP="00575EB1">
      <w:pPr>
        <w:keepNext/>
        <w:keepLines/>
        <w:jc w:val="center"/>
        <w:rPr>
          <w:sz w:val="24"/>
          <w:szCs w:val="24"/>
          <w:lang w:val="lt-LT"/>
        </w:rPr>
      </w:pPr>
      <w:r w:rsidRPr="00575EB1">
        <w:rPr>
          <w:b/>
          <w:sz w:val="24"/>
          <w:szCs w:val="24"/>
          <w:lang w:val="lt-LT"/>
        </w:rPr>
        <w:t>VII SKYRIUS</w:t>
      </w:r>
    </w:p>
    <w:p w14:paraId="4AFBB8C6" w14:textId="77777777" w:rsidR="00A22DD8" w:rsidRDefault="00A22DD8" w:rsidP="00575EB1">
      <w:pPr>
        <w:keepNext/>
        <w:keepLines/>
        <w:jc w:val="center"/>
        <w:rPr>
          <w:b/>
          <w:sz w:val="24"/>
          <w:szCs w:val="24"/>
          <w:lang w:val="lt-LT"/>
        </w:rPr>
      </w:pPr>
      <w:r w:rsidRPr="00575EB1">
        <w:rPr>
          <w:b/>
          <w:sz w:val="24"/>
          <w:szCs w:val="24"/>
          <w:lang w:val="lt-LT"/>
        </w:rPr>
        <w:t>INFORMAVIMAS IR BAIGIAMOSIOS NUOSTATOS</w:t>
      </w:r>
    </w:p>
    <w:p w14:paraId="02FE960E" w14:textId="77777777" w:rsidR="00575EB1" w:rsidRPr="00575EB1" w:rsidRDefault="00575EB1" w:rsidP="00A22DD8">
      <w:pPr>
        <w:keepNext/>
        <w:keepLines/>
        <w:spacing w:before="120" w:after="40"/>
        <w:jc w:val="center"/>
        <w:rPr>
          <w:sz w:val="24"/>
          <w:szCs w:val="24"/>
          <w:lang w:val="lt-LT"/>
        </w:rPr>
      </w:pPr>
    </w:p>
    <w:p w14:paraId="35EC5501" w14:textId="77777777" w:rsidR="00A22DD8" w:rsidRPr="00575EB1" w:rsidRDefault="00A22DD8" w:rsidP="00A22DD8">
      <w:pPr>
        <w:keepLines/>
        <w:ind w:firstLine="709"/>
        <w:jc w:val="both"/>
        <w:rPr>
          <w:sz w:val="24"/>
          <w:szCs w:val="24"/>
          <w:lang w:val="lt-LT"/>
        </w:rPr>
      </w:pPr>
      <w:r w:rsidRPr="00575EB1">
        <w:rPr>
          <w:sz w:val="24"/>
          <w:szCs w:val="24"/>
          <w:lang w:val="lt-LT"/>
        </w:rPr>
        <w:t>25. Priedangos ženklinamos specialiuoju priedangos ženklu, vadovaujantis Priešgaisrinės apsaugos ir gelbėjimo departamento prie Vidaus reikalų ministerijos direktoriaus patvirtintomis Priedangos parinkimo ir ženklinimo rekomendacijomis.</w:t>
      </w:r>
    </w:p>
    <w:p w14:paraId="4685CF5F" w14:textId="77777777" w:rsidR="00A22DD8" w:rsidRPr="00575EB1" w:rsidRDefault="00A22DD8" w:rsidP="00A22DD8">
      <w:pPr>
        <w:keepLines/>
        <w:ind w:firstLine="709"/>
        <w:jc w:val="both"/>
        <w:rPr>
          <w:sz w:val="24"/>
          <w:szCs w:val="24"/>
          <w:lang w:val="lt-LT"/>
        </w:rPr>
      </w:pPr>
      <w:r w:rsidRPr="00575EB1">
        <w:rPr>
          <w:sz w:val="24"/>
          <w:szCs w:val="24"/>
          <w:lang w:val="lt-LT"/>
        </w:rPr>
        <w:t>26. Informacija apie priedangų išsidėstymą skelbiama Lietuvos pasirengimo ekstremaliosioms situacijoms interneto svetainėje LT72.lt ir Kaišiadorių rajono savivaldybės interneto svetainėje.</w:t>
      </w:r>
    </w:p>
    <w:p w14:paraId="16713858" w14:textId="77777777" w:rsidR="00A22DD8" w:rsidRPr="00575EB1" w:rsidRDefault="00A22DD8" w:rsidP="00A22DD8">
      <w:pPr>
        <w:keepLines/>
        <w:ind w:firstLine="709"/>
        <w:jc w:val="both"/>
        <w:rPr>
          <w:sz w:val="24"/>
          <w:szCs w:val="24"/>
          <w:lang w:val="lt-LT"/>
        </w:rPr>
      </w:pPr>
      <w:r w:rsidRPr="00575EB1">
        <w:rPr>
          <w:sz w:val="24"/>
          <w:szCs w:val="24"/>
          <w:lang w:val="lt-LT"/>
        </w:rPr>
        <w:t>27. Priedangos valdytojui rekomenduojama apie pasikeitusią priedangos būklę, priedangos naudojimo galimybes, atsakingus asmenis ar jų kontaktinius duomenis per 5 darbo dienas informuoti Kaišiadorių rajono savivaldybės administraciją.</w:t>
      </w:r>
    </w:p>
    <w:p w14:paraId="108B50BA" w14:textId="77777777" w:rsidR="00A22DD8" w:rsidRPr="00575EB1" w:rsidRDefault="00A22DD8" w:rsidP="00A22DD8">
      <w:pPr>
        <w:keepLines/>
        <w:ind w:firstLine="709"/>
        <w:jc w:val="both"/>
        <w:rPr>
          <w:sz w:val="24"/>
          <w:szCs w:val="24"/>
          <w:lang w:val="lt-LT"/>
        </w:rPr>
      </w:pPr>
      <w:r w:rsidRPr="00575EB1">
        <w:rPr>
          <w:sz w:val="24"/>
          <w:szCs w:val="24"/>
          <w:lang w:val="lt-LT"/>
        </w:rPr>
        <w:t>28. Apie planuojamus statybos, remonto ar kitus darbus, galinčius turėti įtakos priedangai skirtoms patalpoms, jų talpai arba patekimui į jas, rekomenduojama iš anksto informuoti Kaišiadorių rajono savivaldybės administraciją.</w:t>
      </w:r>
    </w:p>
    <w:p w14:paraId="4BA4B15B" w14:textId="77777777" w:rsidR="00A22DD8" w:rsidRPr="00575EB1" w:rsidRDefault="00A22DD8" w:rsidP="00A22DD8">
      <w:pPr>
        <w:keepLines/>
        <w:ind w:firstLine="709"/>
        <w:jc w:val="both"/>
        <w:rPr>
          <w:sz w:val="24"/>
          <w:szCs w:val="24"/>
          <w:lang w:val="lt-LT"/>
        </w:rPr>
      </w:pPr>
      <w:r w:rsidRPr="00575EB1">
        <w:rPr>
          <w:sz w:val="24"/>
          <w:szCs w:val="24"/>
          <w:lang w:val="lt-LT"/>
        </w:rPr>
        <w:lastRenderedPageBreak/>
        <w:t>29. Konsultacijas priedangų paruošimo ir panaudojimo klausimais pagal kompetenciją teikia Kaišiadorių rajono savivaldybės administracija ir Priešgaisrinės apsaugos ir gelbėjimo departamento prie Vidaus reikalų ministerijos teritorinių struktūrinių padalinių specialistai.</w:t>
      </w:r>
    </w:p>
    <w:p w14:paraId="0834DC55" w14:textId="77777777" w:rsidR="00A22DD8" w:rsidRPr="00575EB1" w:rsidRDefault="00A22DD8" w:rsidP="00A22DD8">
      <w:pPr>
        <w:keepLines/>
        <w:spacing w:before="200"/>
        <w:jc w:val="center"/>
        <w:rPr>
          <w:sz w:val="24"/>
          <w:szCs w:val="24"/>
          <w:lang w:val="lt-LT"/>
        </w:rPr>
      </w:pPr>
      <w:r w:rsidRPr="00575EB1">
        <w:rPr>
          <w:sz w:val="24"/>
          <w:szCs w:val="24"/>
          <w:lang w:val="lt-LT"/>
        </w:rPr>
        <w:t>_____________________</w:t>
      </w:r>
    </w:p>
    <w:p w14:paraId="6EF56E69" w14:textId="77777777" w:rsidR="00A22DD8" w:rsidRPr="00575EB1" w:rsidRDefault="00A22DD8" w:rsidP="00A22DD8">
      <w:pPr>
        <w:keepLines/>
        <w:jc w:val="center"/>
        <w:rPr>
          <w:sz w:val="24"/>
          <w:szCs w:val="24"/>
          <w:lang w:val="lt-LT"/>
        </w:rPr>
      </w:pPr>
      <w:r w:rsidRPr="00575EB1">
        <w:rPr>
          <w:sz w:val="24"/>
          <w:szCs w:val="24"/>
          <w:lang w:val="lt-LT"/>
        </w:rPr>
        <w:br w:type="page"/>
      </w:r>
    </w:p>
    <w:p w14:paraId="5899A190" w14:textId="77777777" w:rsidR="00A22DD8" w:rsidRPr="00575EB1" w:rsidRDefault="00A22DD8" w:rsidP="00A22DD8">
      <w:pPr>
        <w:keepLines/>
        <w:ind w:left="5040" w:firstLine="720"/>
        <w:rPr>
          <w:sz w:val="24"/>
          <w:szCs w:val="24"/>
          <w:lang w:val="lt-LT"/>
        </w:rPr>
      </w:pPr>
      <w:r w:rsidRPr="00575EB1">
        <w:rPr>
          <w:sz w:val="24"/>
          <w:szCs w:val="24"/>
          <w:lang w:val="lt-LT"/>
        </w:rPr>
        <w:lastRenderedPageBreak/>
        <w:t>Priedangų paruošimo ir jų panaudojimo</w:t>
      </w:r>
    </w:p>
    <w:p w14:paraId="18D7EF0D" w14:textId="77777777" w:rsidR="00A22DD8" w:rsidRPr="00575EB1" w:rsidRDefault="00A22DD8" w:rsidP="00A21CFB">
      <w:pPr>
        <w:keepLines/>
        <w:ind w:left="5040" w:firstLine="720"/>
        <w:rPr>
          <w:sz w:val="24"/>
          <w:szCs w:val="24"/>
          <w:lang w:val="lt-LT"/>
        </w:rPr>
      </w:pPr>
      <w:r w:rsidRPr="00575EB1">
        <w:rPr>
          <w:sz w:val="24"/>
          <w:szCs w:val="24"/>
          <w:lang w:val="lt-LT"/>
        </w:rPr>
        <w:t>Kaišiadorių rajono savivaldybės teritorijoje</w:t>
      </w:r>
    </w:p>
    <w:p w14:paraId="2EFA821E" w14:textId="77777777" w:rsidR="00A22DD8" w:rsidRPr="00575EB1" w:rsidRDefault="00A22DD8" w:rsidP="00A22DD8">
      <w:pPr>
        <w:keepLines/>
        <w:ind w:left="5040" w:firstLine="720"/>
        <w:rPr>
          <w:sz w:val="24"/>
          <w:szCs w:val="24"/>
          <w:lang w:val="lt-LT"/>
        </w:rPr>
      </w:pPr>
      <w:r w:rsidRPr="00575EB1">
        <w:rPr>
          <w:sz w:val="24"/>
          <w:szCs w:val="24"/>
          <w:lang w:val="lt-LT"/>
        </w:rPr>
        <w:t>rekomendacijų 1 priedas</w:t>
      </w:r>
    </w:p>
    <w:p w14:paraId="5B5E7BCF" w14:textId="77777777" w:rsidR="00A22DD8" w:rsidRPr="00575EB1" w:rsidRDefault="00A22DD8" w:rsidP="00A22DD8">
      <w:pPr>
        <w:keepLines/>
        <w:jc w:val="center"/>
        <w:rPr>
          <w:sz w:val="24"/>
          <w:szCs w:val="24"/>
          <w:lang w:val="lt-LT"/>
        </w:rPr>
      </w:pPr>
    </w:p>
    <w:p w14:paraId="72F2870C" w14:textId="77777777" w:rsidR="00A21CFB" w:rsidRDefault="00A21CFB" w:rsidP="00A22DD8">
      <w:pPr>
        <w:keepLines/>
        <w:spacing w:after="80"/>
        <w:jc w:val="center"/>
        <w:rPr>
          <w:b/>
          <w:sz w:val="24"/>
          <w:szCs w:val="24"/>
          <w:lang w:val="lt-LT"/>
        </w:rPr>
      </w:pPr>
    </w:p>
    <w:p w14:paraId="52C095E8" w14:textId="03B5DD2C" w:rsidR="00A22DD8" w:rsidRPr="00575EB1" w:rsidRDefault="00A22DD8" w:rsidP="00A22DD8">
      <w:pPr>
        <w:keepLines/>
        <w:spacing w:after="80"/>
        <w:jc w:val="center"/>
        <w:rPr>
          <w:b/>
          <w:sz w:val="24"/>
          <w:szCs w:val="24"/>
          <w:lang w:val="lt-LT"/>
        </w:rPr>
      </w:pPr>
      <w:r w:rsidRPr="00575EB1">
        <w:rPr>
          <w:b/>
          <w:sz w:val="24"/>
          <w:szCs w:val="24"/>
          <w:lang w:val="lt-LT"/>
        </w:rPr>
        <w:t>PRIEDANGOS AKTYVAVIMO VEIKSMŲ ATMINTINĖ</w:t>
      </w:r>
    </w:p>
    <w:p w14:paraId="7BCD113C" w14:textId="77777777" w:rsidR="00A22DD8" w:rsidRPr="00575EB1" w:rsidRDefault="00A22DD8" w:rsidP="00A22DD8">
      <w:pPr>
        <w:keepLines/>
        <w:spacing w:after="80"/>
        <w:jc w:val="center"/>
        <w:rPr>
          <w:sz w:val="24"/>
          <w:szCs w:val="24"/>
          <w:lang w:val="lt-LT"/>
        </w:rPr>
      </w:pPr>
    </w:p>
    <w:p w14:paraId="4143B9BA" w14:textId="77777777" w:rsidR="00A22DD8" w:rsidRPr="00575EB1" w:rsidRDefault="00A22DD8" w:rsidP="00A22DD8">
      <w:pPr>
        <w:keepLines/>
        <w:spacing w:after="60"/>
        <w:jc w:val="both"/>
        <w:rPr>
          <w:sz w:val="24"/>
          <w:szCs w:val="24"/>
          <w:lang w:val="lt-LT"/>
        </w:rPr>
      </w:pPr>
      <w:r w:rsidRPr="00575EB1">
        <w:rPr>
          <w:sz w:val="24"/>
          <w:szCs w:val="24"/>
          <w:lang w:val="lt-LT"/>
        </w:rPr>
        <w:t>Atsakingas asmuo, gavęs perspėjimą apie oro pavojų, gyventojų perspėjimo signalą arba nurodymą aktyvuoti priedangą, veikia nedelsdamas:</w:t>
      </w:r>
    </w:p>
    <w:p w14:paraId="5E38E33E" w14:textId="3DFBDE83" w:rsidR="00A22DD8" w:rsidRPr="00575EB1" w:rsidRDefault="00A22DD8" w:rsidP="00A22DD8">
      <w:pPr>
        <w:keepLines/>
        <w:spacing w:after="20"/>
        <w:ind w:left="283" w:hanging="283"/>
        <w:jc w:val="both"/>
        <w:rPr>
          <w:sz w:val="24"/>
          <w:szCs w:val="24"/>
          <w:lang w:val="lt-LT"/>
        </w:rPr>
      </w:pPr>
      <w:r w:rsidRPr="00575EB1">
        <w:rPr>
          <w:b/>
          <w:sz w:val="24"/>
          <w:szCs w:val="24"/>
          <w:lang w:val="lt-LT"/>
        </w:rPr>
        <w:t xml:space="preserve">1. </w:t>
      </w:r>
      <w:r w:rsidRPr="00575EB1">
        <w:rPr>
          <w:sz w:val="24"/>
          <w:szCs w:val="24"/>
          <w:lang w:val="lt-LT"/>
        </w:rPr>
        <w:t>Atvyksta į objektą</w:t>
      </w:r>
      <w:r w:rsidR="000F32E6" w:rsidRPr="00575EB1">
        <w:rPr>
          <w:sz w:val="24"/>
          <w:szCs w:val="24"/>
          <w:lang w:val="lt-LT"/>
        </w:rPr>
        <w:t xml:space="preserve"> per kiek įmanomą trumpesnį laiką</w:t>
      </w:r>
      <w:r w:rsidRPr="00575EB1">
        <w:rPr>
          <w:sz w:val="24"/>
          <w:szCs w:val="24"/>
          <w:lang w:val="lt-LT"/>
        </w:rPr>
        <w:t xml:space="preserve"> arba, jeigu yra objekte, nedelsdamas pradeda priedangos aktyvavimo veiksmus.</w:t>
      </w:r>
    </w:p>
    <w:p w14:paraId="4772B716" w14:textId="77777777" w:rsidR="00A22DD8" w:rsidRPr="00575EB1" w:rsidRDefault="00A22DD8" w:rsidP="00A22DD8">
      <w:pPr>
        <w:keepLines/>
        <w:spacing w:after="20"/>
        <w:ind w:left="283" w:hanging="283"/>
        <w:jc w:val="both"/>
        <w:rPr>
          <w:sz w:val="24"/>
          <w:szCs w:val="24"/>
          <w:lang w:val="lt-LT"/>
        </w:rPr>
      </w:pPr>
      <w:r w:rsidRPr="00575EB1">
        <w:rPr>
          <w:b/>
          <w:sz w:val="24"/>
          <w:szCs w:val="24"/>
          <w:lang w:val="lt-LT"/>
        </w:rPr>
        <w:t xml:space="preserve">2. </w:t>
      </w:r>
      <w:r w:rsidRPr="00575EB1">
        <w:rPr>
          <w:sz w:val="24"/>
          <w:szCs w:val="24"/>
          <w:lang w:val="lt-LT"/>
        </w:rPr>
        <w:t>Atrakina pagrindinius įėjimus į priedangą ir patikrina, ar veikia atsarginio patekimo galimybės.</w:t>
      </w:r>
    </w:p>
    <w:p w14:paraId="16E6A09C" w14:textId="77777777" w:rsidR="00A22DD8" w:rsidRPr="00575EB1" w:rsidRDefault="00A22DD8" w:rsidP="00A22DD8">
      <w:pPr>
        <w:keepLines/>
        <w:spacing w:after="20"/>
        <w:ind w:left="283" w:hanging="283"/>
        <w:jc w:val="both"/>
        <w:rPr>
          <w:sz w:val="24"/>
          <w:szCs w:val="24"/>
          <w:lang w:val="lt-LT"/>
        </w:rPr>
      </w:pPr>
      <w:r w:rsidRPr="00575EB1">
        <w:rPr>
          <w:b/>
          <w:sz w:val="24"/>
          <w:szCs w:val="24"/>
          <w:lang w:val="lt-LT"/>
        </w:rPr>
        <w:t xml:space="preserve">3. </w:t>
      </w:r>
      <w:r w:rsidRPr="00575EB1">
        <w:rPr>
          <w:sz w:val="24"/>
          <w:szCs w:val="24"/>
          <w:lang w:val="lt-LT"/>
        </w:rPr>
        <w:t>Patikrina, ar neužblokuoti įėjimai, išėjimai, avariniai išėjimai ir praėjimai.</w:t>
      </w:r>
    </w:p>
    <w:p w14:paraId="28AC3D71" w14:textId="4CF29C4D" w:rsidR="00A22DD8" w:rsidRPr="00575EB1" w:rsidRDefault="00A22DD8" w:rsidP="00A22DD8">
      <w:pPr>
        <w:keepLines/>
        <w:spacing w:after="20"/>
        <w:ind w:left="283" w:hanging="283"/>
        <w:jc w:val="both"/>
        <w:rPr>
          <w:sz w:val="24"/>
          <w:szCs w:val="24"/>
          <w:lang w:val="lt-LT"/>
        </w:rPr>
      </w:pPr>
      <w:r w:rsidRPr="00575EB1">
        <w:rPr>
          <w:b/>
          <w:sz w:val="24"/>
          <w:szCs w:val="24"/>
          <w:lang w:val="lt-LT"/>
        </w:rPr>
        <w:t xml:space="preserve">4. </w:t>
      </w:r>
      <w:r w:rsidRPr="00575EB1">
        <w:rPr>
          <w:sz w:val="24"/>
          <w:szCs w:val="24"/>
          <w:lang w:val="lt-LT"/>
        </w:rPr>
        <w:t>Patikrina, ar veikia apšvietimas, ar yra alternatyvaus apšvietimo priemonių,</w:t>
      </w:r>
      <w:r w:rsidR="000F32E6" w:rsidRPr="00575EB1">
        <w:rPr>
          <w:sz w:val="24"/>
          <w:szCs w:val="24"/>
          <w:lang w:val="lt-LT"/>
        </w:rPr>
        <w:t xml:space="preserve"> ar veikia ventiliacija (jei yra),</w:t>
      </w:r>
      <w:r w:rsidRPr="00575EB1">
        <w:rPr>
          <w:sz w:val="24"/>
          <w:szCs w:val="24"/>
          <w:lang w:val="lt-LT"/>
        </w:rPr>
        <w:t xml:space="preserve"> gesintuvas ir pirmosios pagalbos rinkinys.</w:t>
      </w:r>
    </w:p>
    <w:p w14:paraId="58B00DA4" w14:textId="43B4036F" w:rsidR="00F3184C" w:rsidRPr="00575EB1" w:rsidRDefault="00F3184C" w:rsidP="00A22DD8">
      <w:pPr>
        <w:keepLines/>
        <w:spacing w:after="20"/>
        <w:ind w:left="283" w:hanging="283"/>
        <w:jc w:val="both"/>
        <w:rPr>
          <w:sz w:val="24"/>
          <w:szCs w:val="24"/>
          <w:lang w:val="lt-LT"/>
        </w:rPr>
      </w:pPr>
      <w:r w:rsidRPr="00575EB1">
        <w:rPr>
          <w:b/>
          <w:sz w:val="24"/>
          <w:szCs w:val="24"/>
          <w:lang w:val="lt-LT"/>
        </w:rPr>
        <w:t>5.</w:t>
      </w:r>
      <w:r w:rsidRPr="00575EB1">
        <w:rPr>
          <w:sz w:val="24"/>
          <w:szCs w:val="24"/>
          <w:lang w:val="lt-LT"/>
        </w:rPr>
        <w:t xml:space="preserve"> Patikrina ar yra evakuaciniai įrankiai, kaip laužtuvas, kirvis, kastuvėlis, pjūklas.</w:t>
      </w:r>
    </w:p>
    <w:p w14:paraId="72BDD770" w14:textId="77777777" w:rsidR="00A22DD8" w:rsidRPr="00575EB1" w:rsidRDefault="00A22DD8" w:rsidP="00A22DD8">
      <w:pPr>
        <w:keepLines/>
        <w:spacing w:after="20"/>
        <w:ind w:left="283" w:hanging="283"/>
        <w:jc w:val="both"/>
        <w:rPr>
          <w:sz w:val="24"/>
          <w:szCs w:val="24"/>
          <w:lang w:val="lt-LT"/>
        </w:rPr>
      </w:pPr>
      <w:r w:rsidRPr="00575EB1">
        <w:rPr>
          <w:b/>
          <w:sz w:val="24"/>
          <w:szCs w:val="24"/>
          <w:lang w:val="lt-LT"/>
        </w:rPr>
        <w:t xml:space="preserve">5. </w:t>
      </w:r>
      <w:r w:rsidRPr="00575EB1">
        <w:rPr>
          <w:sz w:val="24"/>
          <w:szCs w:val="24"/>
          <w:lang w:val="lt-LT"/>
        </w:rPr>
        <w:t>Patikrina, ar nėra akivaizdžių pažeidimų, pavojingų daiktų ar kitų aplinkybių, galinčių kelti grėsmę žmonėms.</w:t>
      </w:r>
    </w:p>
    <w:p w14:paraId="77FED726" w14:textId="77777777" w:rsidR="00A22DD8" w:rsidRPr="00575EB1" w:rsidRDefault="00A22DD8" w:rsidP="00A22DD8">
      <w:pPr>
        <w:keepLines/>
        <w:spacing w:after="20"/>
        <w:ind w:left="283" w:hanging="283"/>
        <w:jc w:val="both"/>
        <w:rPr>
          <w:sz w:val="24"/>
          <w:szCs w:val="24"/>
          <w:lang w:val="lt-LT"/>
        </w:rPr>
      </w:pPr>
      <w:r w:rsidRPr="00575EB1">
        <w:rPr>
          <w:b/>
          <w:sz w:val="24"/>
          <w:szCs w:val="24"/>
          <w:lang w:val="lt-LT"/>
        </w:rPr>
        <w:t xml:space="preserve">6. </w:t>
      </w:r>
      <w:r w:rsidRPr="00575EB1">
        <w:rPr>
          <w:sz w:val="24"/>
          <w:szCs w:val="24"/>
          <w:lang w:val="lt-LT"/>
        </w:rPr>
        <w:t>Pašalina arba organizuoja daiktų, trukdančių patekti į priedangą ar saugiai judėti, pašalinimą.</w:t>
      </w:r>
    </w:p>
    <w:p w14:paraId="0690C990" w14:textId="77777777" w:rsidR="00A22DD8" w:rsidRPr="00575EB1" w:rsidRDefault="00A22DD8" w:rsidP="00A22DD8">
      <w:pPr>
        <w:keepLines/>
        <w:spacing w:after="20"/>
        <w:ind w:left="283" w:hanging="283"/>
        <w:jc w:val="both"/>
        <w:rPr>
          <w:sz w:val="24"/>
          <w:szCs w:val="24"/>
          <w:lang w:val="lt-LT"/>
        </w:rPr>
      </w:pPr>
      <w:r w:rsidRPr="00575EB1">
        <w:rPr>
          <w:b/>
          <w:sz w:val="24"/>
          <w:szCs w:val="24"/>
          <w:lang w:val="lt-LT"/>
        </w:rPr>
        <w:t xml:space="preserve">7. </w:t>
      </w:r>
      <w:r w:rsidRPr="00575EB1">
        <w:rPr>
          <w:sz w:val="24"/>
          <w:szCs w:val="24"/>
          <w:lang w:val="lt-LT"/>
        </w:rPr>
        <w:t>Atidaro gyventojams skirtas bendro naudojimo patalpas.</w:t>
      </w:r>
    </w:p>
    <w:p w14:paraId="7B915D6B" w14:textId="77777777" w:rsidR="00A22DD8" w:rsidRPr="00575EB1" w:rsidRDefault="00A22DD8" w:rsidP="00A22DD8">
      <w:pPr>
        <w:keepLines/>
        <w:spacing w:after="20"/>
        <w:ind w:left="283" w:hanging="283"/>
        <w:jc w:val="both"/>
        <w:rPr>
          <w:sz w:val="24"/>
          <w:szCs w:val="24"/>
          <w:lang w:val="lt-LT"/>
        </w:rPr>
      </w:pPr>
      <w:r w:rsidRPr="00575EB1">
        <w:rPr>
          <w:b/>
          <w:sz w:val="24"/>
          <w:szCs w:val="24"/>
          <w:lang w:val="lt-LT"/>
        </w:rPr>
        <w:t xml:space="preserve">8. </w:t>
      </w:r>
      <w:r w:rsidRPr="00575EB1">
        <w:rPr>
          <w:sz w:val="24"/>
          <w:szCs w:val="24"/>
          <w:lang w:val="lt-LT"/>
        </w:rPr>
        <w:t>Organizuoja saugų žmonių patekimą ir pagalbą vaikams, senjorams, žmonėms su negalia bei kitiems asmenims, kuriems jos reikia.</w:t>
      </w:r>
    </w:p>
    <w:p w14:paraId="12B9D659" w14:textId="77777777" w:rsidR="00A22DD8" w:rsidRPr="00575EB1" w:rsidRDefault="00A22DD8" w:rsidP="00A22DD8">
      <w:pPr>
        <w:keepLines/>
        <w:spacing w:after="20"/>
        <w:ind w:left="283" w:hanging="283"/>
        <w:jc w:val="both"/>
        <w:rPr>
          <w:sz w:val="24"/>
          <w:szCs w:val="24"/>
          <w:lang w:val="lt-LT"/>
        </w:rPr>
      </w:pPr>
      <w:r w:rsidRPr="00575EB1">
        <w:rPr>
          <w:b/>
          <w:sz w:val="24"/>
          <w:szCs w:val="24"/>
          <w:lang w:val="lt-LT"/>
        </w:rPr>
        <w:t xml:space="preserve">9. </w:t>
      </w:r>
      <w:r w:rsidRPr="00575EB1">
        <w:rPr>
          <w:sz w:val="24"/>
          <w:szCs w:val="24"/>
          <w:lang w:val="lt-LT"/>
        </w:rPr>
        <w:t>Stebi, kad nebūtų blokuojami įėjimai, išėjimai ir avariniai praėjimai.</w:t>
      </w:r>
    </w:p>
    <w:p w14:paraId="7E60CD33" w14:textId="7D6D1817" w:rsidR="00A22DD8" w:rsidRPr="00575EB1" w:rsidRDefault="00A22DD8" w:rsidP="00A22DD8">
      <w:pPr>
        <w:keepLines/>
        <w:spacing w:after="20"/>
        <w:ind w:left="283" w:hanging="283"/>
        <w:jc w:val="both"/>
        <w:rPr>
          <w:sz w:val="24"/>
          <w:szCs w:val="24"/>
          <w:lang w:val="lt-LT"/>
        </w:rPr>
      </w:pPr>
      <w:r w:rsidRPr="00575EB1">
        <w:rPr>
          <w:b/>
          <w:sz w:val="24"/>
          <w:szCs w:val="24"/>
          <w:lang w:val="lt-LT"/>
        </w:rPr>
        <w:t xml:space="preserve">10. </w:t>
      </w:r>
      <w:r w:rsidRPr="00575EB1">
        <w:rPr>
          <w:sz w:val="24"/>
          <w:szCs w:val="24"/>
          <w:lang w:val="lt-LT"/>
        </w:rPr>
        <w:t>Informuoja žmones apie pagrindines elgesio taisykles</w:t>
      </w:r>
      <w:r w:rsidR="00E86CAA" w:rsidRPr="00575EB1">
        <w:rPr>
          <w:sz w:val="24"/>
          <w:szCs w:val="24"/>
          <w:lang w:val="lt-LT"/>
        </w:rPr>
        <w:t>, priešgaisrinę saugą</w:t>
      </w:r>
      <w:r w:rsidRPr="00575EB1">
        <w:rPr>
          <w:sz w:val="24"/>
          <w:szCs w:val="24"/>
          <w:lang w:val="lt-LT"/>
        </w:rPr>
        <w:t xml:space="preserve"> ir, pagal galimybes, seka oficialią informaciją.</w:t>
      </w:r>
    </w:p>
    <w:p w14:paraId="62AD188F" w14:textId="77777777" w:rsidR="00A22DD8" w:rsidRPr="00575EB1" w:rsidRDefault="00A22DD8" w:rsidP="00A22DD8">
      <w:pPr>
        <w:keepLines/>
        <w:spacing w:after="20"/>
        <w:ind w:left="283" w:hanging="283"/>
        <w:jc w:val="both"/>
        <w:rPr>
          <w:sz w:val="24"/>
          <w:szCs w:val="24"/>
          <w:lang w:val="lt-LT"/>
        </w:rPr>
      </w:pPr>
      <w:r w:rsidRPr="00575EB1">
        <w:rPr>
          <w:b/>
          <w:sz w:val="24"/>
          <w:szCs w:val="24"/>
          <w:lang w:val="lt-LT"/>
        </w:rPr>
        <w:t xml:space="preserve">11. </w:t>
      </w:r>
      <w:r w:rsidRPr="00575EB1">
        <w:rPr>
          <w:sz w:val="24"/>
          <w:szCs w:val="24"/>
          <w:lang w:val="lt-LT"/>
        </w:rPr>
        <w:t>Fiksuoja bendrą priedangoje esančių žmonių skaičių.</w:t>
      </w:r>
    </w:p>
    <w:p w14:paraId="259409AE" w14:textId="77777777" w:rsidR="00A22DD8" w:rsidRPr="00575EB1" w:rsidRDefault="00A22DD8" w:rsidP="00A22DD8">
      <w:pPr>
        <w:keepLines/>
        <w:spacing w:after="20"/>
        <w:ind w:left="283" w:hanging="283"/>
        <w:jc w:val="both"/>
        <w:rPr>
          <w:sz w:val="24"/>
          <w:szCs w:val="24"/>
          <w:lang w:val="lt-LT"/>
        </w:rPr>
      </w:pPr>
      <w:r w:rsidRPr="00575EB1">
        <w:rPr>
          <w:b/>
          <w:sz w:val="24"/>
          <w:szCs w:val="24"/>
          <w:lang w:val="lt-LT"/>
        </w:rPr>
        <w:t xml:space="preserve">12. </w:t>
      </w:r>
      <w:r w:rsidRPr="00575EB1">
        <w:rPr>
          <w:sz w:val="24"/>
          <w:szCs w:val="24"/>
          <w:lang w:val="lt-LT"/>
        </w:rPr>
        <w:t>Pagal galimybes palaiko ryšį su atsakingomis institucijomis ir vykdo jų nurodymus.</w:t>
      </w:r>
    </w:p>
    <w:p w14:paraId="3B4428FC" w14:textId="77777777" w:rsidR="00A22DD8" w:rsidRPr="00575EB1" w:rsidRDefault="00A22DD8" w:rsidP="00A22DD8">
      <w:pPr>
        <w:keepLines/>
        <w:spacing w:before="120"/>
        <w:jc w:val="both"/>
        <w:rPr>
          <w:sz w:val="24"/>
          <w:szCs w:val="24"/>
          <w:lang w:val="lt-LT"/>
        </w:rPr>
      </w:pPr>
      <w:r w:rsidRPr="00575EB1">
        <w:rPr>
          <w:sz w:val="24"/>
          <w:szCs w:val="24"/>
          <w:lang w:val="lt-LT"/>
        </w:rPr>
        <w:t>Pastaba. Sutrikus ryšiui ar elektros energijos tiekimui, veikiama pagal iš anksto numatytą veiksmų seką. Priedangos atrakinimo ir gyventojų įleidimo negalima nepagrįstai atidėti, jeigu kyla akivaizdus pavojus žmonių saugumui.</w:t>
      </w:r>
    </w:p>
    <w:p w14:paraId="40E51E0B" w14:textId="77777777" w:rsidR="00A22DD8" w:rsidRPr="00575EB1" w:rsidRDefault="00A22DD8" w:rsidP="00A22DD8">
      <w:pPr>
        <w:keepLines/>
        <w:jc w:val="both"/>
        <w:rPr>
          <w:sz w:val="24"/>
          <w:szCs w:val="24"/>
          <w:lang w:val="lt-LT"/>
        </w:rPr>
      </w:pPr>
      <w:r w:rsidRPr="00575EB1">
        <w:rPr>
          <w:sz w:val="24"/>
          <w:szCs w:val="24"/>
          <w:lang w:val="lt-LT"/>
        </w:rPr>
        <w:br w:type="page"/>
      </w:r>
    </w:p>
    <w:p w14:paraId="30BE6550" w14:textId="77777777" w:rsidR="00A22DD8" w:rsidRPr="00575EB1" w:rsidRDefault="00A22DD8" w:rsidP="00A22DD8">
      <w:pPr>
        <w:keepLines/>
        <w:ind w:left="5040" w:firstLine="720"/>
        <w:rPr>
          <w:sz w:val="24"/>
          <w:szCs w:val="24"/>
          <w:lang w:val="lt-LT"/>
        </w:rPr>
      </w:pPr>
      <w:r w:rsidRPr="00575EB1">
        <w:rPr>
          <w:sz w:val="24"/>
          <w:szCs w:val="24"/>
          <w:lang w:val="lt-LT"/>
        </w:rPr>
        <w:lastRenderedPageBreak/>
        <w:t>Priedangų paruošimo ir jų panaudojimo</w:t>
      </w:r>
    </w:p>
    <w:p w14:paraId="13417553" w14:textId="77777777" w:rsidR="00A22DD8" w:rsidRPr="00575EB1" w:rsidRDefault="00A22DD8" w:rsidP="00A21CFB">
      <w:pPr>
        <w:keepLines/>
        <w:ind w:left="5040" w:firstLine="720"/>
        <w:rPr>
          <w:sz w:val="24"/>
          <w:szCs w:val="24"/>
          <w:lang w:val="lt-LT"/>
        </w:rPr>
      </w:pPr>
      <w:r w:rsidRPr="00575EB1">
        <w:rPr>
          <w:sz w:val="24"/>
          <w:szCs w:val="24"/>
          <w:lang w:val="lt-LT"/>
        </w:rPr>
        <w:t>Kaišiadorių rajono savivaldybės teritorijoje</w:t>
      </w:r>
    </w:p>
    <w:p w14:paraId="513E9AA9" w14:textId="77777777" w:rsidR="00A22DD8" w:rsidRPr="00575EB1" w:rsidRDefault="00A22DD8" w:rsidP="00A22DD8">
      <w:pPr>
        <w:keepLines/>
        <w:ind w:left="5040" w:firstLine="720"/>
        <w:rPr>
          <w:sz w:val="24"/>
          <w:szCs w:val="24"/>
          <w:lang w:val="lt-LT"/>
        </w:rPr>
      </w:pPr>
      <w:r w:rsidRPr="00575EB1">
        <w:rPr>
          <w:sz w:val="24"/>
          <w:szCs w:val="24"/>
          <w:lang w:val="lt-LT"/>
        </w:rPr>
        <w:t>rekomendacijų 2 priedas</w:t>
      </w:r>
    </w:p>
    <w:p w14:paraId="69C0375C" w14:textId="77777777" w:rsidR="00A22DD8" w:rsidRPr="00575EB1" w:rsidRDefault="00A22DD8" w:rsidP="00A22DD8">
      <w:pPr>
        <w:keepLines/>
        <w:jc w:val="center"/>
        <w:rPr>
          <w:sz w:val="24"/>
          <w:szCs w:val="24"/>
          <w:lang w:val="lt-LT"/>
        </w:rPr>
      </w:pPr>
    </w:p>
    <w:p w14:paraId="24B4312C" w14:textId="77777777" w:rsidR="00A21CFB" w:rsidRDefault="00A21CFB" w:rsidP="00A22DD8">
      <w:pPr>
        <w:keepLines/>
        <w:spacing w:after="80"/>
        <w:jc w:val="center"/>
        <w:rPr>
          <w:b/>
          <w:sz w:val="24"/>
          <w:szCs w:val="24"/>
          <w:lang w:val="lt-LT"/>
        </w:rPr>
      </w:pPr>
    </w:p>
    <w:p w14:paraId="0E18A8D4" w14:textId="5D33BBB0" w:rsidR="00A22DD8" w:rsidRPr="00575EB1" w:rsidRDefault="00A22DD8" w:rsidP="00A22DD8">
      <w:pPr>
        <w:keepLines/>
        <w:spacing w:after="80"/>
        <w:jc w:val="center"/>
        <w:rPr>
          <w:b/>
          <w:sz w:val="24"/>
          <w:szCs w:val="24"/>
          <w:lang w:val="lt-LT"/>
        </w:rPr>
      </w:pPr>
      <w:r w:rsidRPr="00575EB1">
        <w:rPr>
          <w:b/>
          <w:sz w:val="24"/>
          <w:szCs w:val="24"/>
          <w:lang w:val="lt-LT"/>
        </w:rPr>
        <w:t>ELGESIO PRIEDANGOJE TAISYKLĖS</w:t>
      </w:r>
    </w:p>
    <w:p w14:paraId="4E2C57A9" w14:textId="77777777" w:rsidR="00A22DD8" w:rsidRPr="00575EB1" w:rsidRDefault="00A22DD8" w:rsidP="00A22DD8">
      <w:pPr>
        <w:keepLines/>
        <w:spacing w:after="80"/>
        <w:jc w:val="center"/>
        <w:rPr>
          <w:sz w:val="24"/>
          <w:szCs w:val="24"/>
          <w:lang w:val="lt-LT"/>
        </w:rPr>
      </w:pPr>
    </w:p>
    <w:p w14:paraId="63118FC6" w14:textId="77777777" w:rsidR="00A22DD8" w:rsidRPr="00575EB1" w:rsidRDefault="00A22DD8" w:rsidP="00A22DD8">
      <w:pPr>
        <w:keepLines/>
        <w:spacing w:after="60"/>
        <w:jc w:val="both"/>
        <w:rPr>
          <w:sz w:val="24"/>
          <w:szCs w:val="24"/>
          <w:lang w:val="lt-LT"/>
        </w:rPr>
      </w:pPr>
      <w:r w:rsidRPr="00575EB1">
        <w:rPr>
          <w:sz w:val="24"/>
          <w:szCs w:val="24"/>
          <w:lang w:val="lt-LT"/>
        </w:rPr>
        <w:t>Priedangoje esantys asmenys privalo vykdyti atsakingo asmens nurodymus, laikytis rimties, netrukdyti kitiems ir pagal galimybes padėti palaikyti tvarką.</w:t>
      </w:r>
    </w:p>
    <w:p w14:paraId="33C59910" w14:textId="77777777" w:rsidR="00A22DD8" w:rsidRPr="00575EB1" w:rsidRDefault="00A22DD8" w:rsidP="00A22DD8">
      <w:pPr>
        <w:keepLines/>
        <w:spacing w:after="20"/>
        <w:jc w:val="both"/>
        <w:rPr>
          <w:sz w:val="24"/>
          <w:szCs w:val="24"/>
          <w:lang w:val="lt-LT"/>
        </w:rPr>
      </w:pPr>
      <w:r w:rsidRPr="00575EB1">
        <w:rPr>
          <w:sz w:val="24"/>
          <w:szCs w:val="24"/>
          <w:lang w:val="lt-LT"/>
        </w:rPr>
        <w:t>Priedangoje draudžiama:</w:t>
      </w:r>
    </w:p>
    <w:p w14:paraId="3E8DD780" w14:textId="1547E96B" w:rsidR="00A22DD8" w:rsidRPr="00575EB1" w:rsidRDefault="00A22DD8" w:rsidP="00A22DD8">
      <w:pPr>
        <w:keepLines/>
        <w:ind w:left="397" w:hanging="227"/>
        <w:jc w:val="both"/>
        <w:rPr>
          <w:sz w:val="24"/>
          <w:szCs w:val="24"/>
          <w:lang w:val="lt-LT"/>
        </w:rPr>
      </w:pPr>
      <w:r w:rsidRPr="00575EB1">
        <w:rPr>
          <w:sz w:val="24"/>
          <w:szCs w:val="24"/>
          <w:lang w:val="lt-LT"/>
        </w:rPr>
        <w:t>– b</w:t>
      </w:r>
      <w:r w:rsidR="006A7517" w:rsidRPr="00575EB1">
        <w:rPr>
          <w:sz w:val="24"/>
          <w:szCs w:val="24"/>
          <w:lang w:val="lt-LT"/>
        </w:rPr>
        <w:t>e reikalo vaikščioti, bėgioti,</w:t>
      </w:r>
      <w:r w:rsidRPr="00575EB1">
        <w:rPr>
          <w:sz w:val="24"/>
          <w:szCs w:val="24"/>
          <w:lang w:val="lt-LT"/>
        </w:rPr>
        <w:t xml:space="preserve"> stumdytis</w:t>
      </w:r>
      <w:r w:rsidR="006A7517" w:rsidRPr="00575EB1">
        <w:rPr>
          <w:sz w:val="24"/>
          <w:szCs w:val="24"/>
          <w:lang w:val="lt-LT"/>
        </w:rPr>
        <w:t xml:space="preserve"> ar triukšmauti</w:t>
      </w:r>
      <w:r w:rsidRPr="00575EB1">
        <w:rPr>
          <w:sz w:val="24"/>
          <w:szCs w:val="24"/>
          <w:lang w:val="lt-LT"/>
        </w:rPr>
        <w:t>;</w:t>
      </w:r>
    </w:p>
    <w:p w14:paraId="6291176C" w14:textId="72A06CF8" w:rsidR="00A22DD8" w:rsidRPr="00575EB1" w:rsidRDefault="00A22DD8" w:rsidP="00A22DD8">
      <w:pPr>
        <w:keepLines/>
        <w:ind w:left="397" w:hanging="227"/>
        <w:jc w:val="both"/>
        <w:rPr>
          <w:sz w:val="24"/>
          <w:szCs w:val="24"/>
          <w:lang w:val="lt-LT"/>
        </w:rPr>
      </w:pPr>
      <w:r w:rsidRPr="00575EB1">
        <w:rPr>
          <w:sz w:val="24"/>
          <w:szCs w:val="24"/>
          <w:lang w:val="lt-LT"/>
        </w:rPr>
        <w:t>– blokuoti įėjimus,</w:t>
      </w:r>
      <w:r w:rsidR="004108F9" w:rsidRPr="00575EB1">
        <w:rPr>
          <w:sz w:val="24"/>
          <w:szCs w:val="24"/>
          <w:lang w:val="lt-LT"/>
        </w:rPr>
        <w:t xml:space="preserve"> išėjimus, avarinius išėjimus,</w:t>
      </w:r>
      <w:r w:rsidRPr="00575EB1">
        <w:rPr>
          <w:sz w:val="24"/>
          <w:szCs w:val="24"/>
          <w:lang w:val="lt-LT"/>
        </w:rPr>
        <w:t xml:space="preserve"> praėjimus</w:t>
      </w:r>
      <w:r w:rsidR="004108F9" w:rsidRPr="00575EB1">
        <w:rPr>
          <w:sz w:val="24"/>
          <w:szCs w:val="24"/>
          <w:lang w:val="lt-LT"/>
        </w:rPr>
        <w:t xml:space="preserve"> ir vėdinimo angas</w:t>
      </w:r>
      <w:r w:rsidRPr="00575EB1">
        <w:rPr>
          <w:sz w:val="24"/>
          <w:szCs w:val="24"/>
          <w:lang w:val="lt-LT"/>
        </w:rPr>
        <w:t>;</w:t>
      </w:r>
    </w:p>
    <w:p w14:paraId="733C86D6" w14:textId="77777777" w:rsidR="00A22DD8" w:rsidRPr="00575EB1" w:rsidRDefault="00A22DD8" w:rsidP="00A22DD8">
      <w:pPr>
        <w:keepLines/>
        <w:ind w:left="397" w:hanging="227"/>
        <w:jc w:val="both"/>
        <w:rPr>
          <w:sz w:val="24"/>
          <w:szCs w:val="24"/>
          <w:lang w:val="lt-LT"/>
        </w:rPr>
      </w:pPr>
      <w:r w:rsidRPr="00575EB1">
        <w:rPr>
          <w:sz w:val="24"/>
          <w:szCs w:val="24"/>
          <w:lang w:val="lt-LT"/>
        </w:rPr>
        <w:t>– rūkyti, vartoti alkoholį ar kitas psichoaktyviąsias medžiagas;</w:t>
      </w:r>
    </w:p>
    <w:p w14:paraId="4248CCAB" w14:textId="6996942C" w:rsidR="000A1B8B" w:rsidRPr="00575EB1" w:rsidRDefault="00103B62" w:rsidP="000A1B8B">
      <w:pPr>
        <w:keepLines/>
        <w:ind w:left="397" w:hanging="227"/>
        <w:jc w:val="both"/>
        <w:rPr>
          <w:sz w:val="24"/>
          <w:szCs w:val="24"/>
          <w:lang w:val="lt-LT"/>
        </w:rPr>
      </w:pPr>
      <w:r w:rsidRPr="00575EB1">
        <w:rPr>
          <w:sz w:val="24"/>
          <w:szCs w:val="24"/>
          <w:lang w:val="lt-LT"/>
        </w:rPr>
        <w:t>–</w:t>
      </w:r>
      <w:r w:rsidR="00A22DD8" w:rsidRPr="00575EB1">
        <w:rPr>
          <w:sz w:val="24"/>
          <w:szCs w:val="24"/>
          <w:lang w:val="lt-LT"/>
        </w:rPr>
        <w:t xml:space="preserve"> naudoti atvirą ugnį</w:t>
      </w:r>
      <w:r w:rsidRPr="00575EB1">
        <w:rPr>
          <w:sz w:val="24"/>
          <w:szCs w:val="24"/>
          <w:lang w:val="lt-LT"/>
        </w:rPr>
        <w:t xml:space="preserve"> (deginti žvakes, dujinius degiklius)</w:t>
      </w:r>
      <w:r w:rsidR="00A22DD8" w:rsidRPr="00575EB1">
        <w:rPr>
          <w:sz w:val="24"/>
          <w:szCs w:val="24"/>
          <w:lang w:val="lt-LT"/>
        </w:rPr>
        <w:t xml:space="preserve">, įjungti arba išjungti inžinerinius prietaisus </w:t>
      </w:r>
      <w:r w:rsidR="000A1B8B" w:rsidRPr="00575EB1">
        <w:rPr>
          <w:sz w:val="24"/>
          <w:szCs w:val="24"/>
          <w:lang w:val="lt-LT"/>
        </w:rPr>
        <w:t>ir tinklus;</w:t>
      </w:r>
    </w:p>
    <w:p w14:paraId="6E352344" w14:textId="02D273A2" w:rsidR="000A1B8B" w:rsidRPr="00575EB1" w:rsidRDefault="000A1B8B" w:rsidP="00A22DD8">
      <w:pPr>
        <w:keepLines/>
        <w:ind w:left="397" w:hanging="227"/>
        <w:jc w:val="both"/>
        <w:rPr>
          <w:sz w:val="24"/>
          <w:szCs w:val="24"/>
          <w:lang w:val="lt-LT"/>
        </w:rPr>
      </w:pPr>
      <w:r w:rsidRPr="00575EB1">
        <w:rPr>
          <w:sz w:val="24"/>
          <w:szCs w:val="24"/>
          <w:lang w:val="lt-LT"/>
        </w:rPr>
        <w:t>–</w:t>
      </w:r>
      <w:r w:rsidR="00A21CFB">
        <w:rPr>
          <w:sz w:val="24"/>
          <w:szCs w:val="24"/>
          <w:lang w:val="lt-LT"/>
        </w:rPr>
        <w:t xml:space="preserve"> </w:t>
      </w:r>
      <w:r w:rsidRPr="00575EB1">
        <w:rPr>
          <w:sz w:val="24"/>
          <w:szCs w:val="24"/>
          <w:lang w:val="lt-LT"/>
        </w:rPr>
        <w:t>įsinešti degiuosius skysčius, kurą;</w:t>
      </w:r>
    </w:p>
    <w:p w14:paraId="4EEE1435" w14:textId="77777777" w:rsidR="00A22DD8" w:rsidRPr="00575EB1" w:rsidRDefault="00A22DD8" w:rsidP="00A22DD8">
      <w:pPr>
        <w:keepLines/>
        <w:ind w:left="397" w:hanging="227"/>
        <w:jc w:val="both"/>
        <w:rPr>
          <w:sz w:val="24"/>
          <w:szCs w:val="24"/>
          <w:lang w:val="lt-LT"/>
        </w:rPr>
      </w:pPr>
      <w:r w:rsidRPr="00575EB1">
        <w:rPr>
          <w:sz w:val="24"/>
          <w:szCs w:val="24"/>
          <w:lang w:val="lt-LT"/>
        </w:rPr>
        <w:t>– gadinti patalpas, įrangą ar priedangoje esančias priemones;</w:t>
      </w:r>
    </w:p>
    <w:p w14:paraId="1E8A25E0" w14:textId="77777777" w:rsidR="00A22DD8" w:rsidRPr="00575EB1" w:rsidRDefault="00A22DD8" w:rsidP="00A22DD8">
      <w:pPr>
        <w:keepLines/>
        <w:ind w:left="397" w:hanging="227"/>
        <w:jc w:val="both"/>
        <w:rPr>
          <w:sz w:val="24"/>
          <w:szCs w:val="24"/>
          <w:lang w:val="lt-LT"/>
        </w:rPr>
      </w:pPr>
      <w:r w:rsidRPr="00575EB1">
        <w:rPr>
          <w:sz w:val="24"/>
          <w:szCs w:val="24"/>
          <w:lang w:val="lt-LT"/>
        </w:rPr>
        <w:t>– skleisti nepatikrintą informaciją, kelti paniką ar trukdyti klausytis oficialių pranešimų.</w:t>
      </w:r>
    </w:p>
    <w:p w14:paraId="34DBB614" w14:textId="77777777" w:rsidR="00A22DD8" w:rsidRPr="00575EB1" w:rsidRDefault="00A22DD8" w:rsidP="00A22DD8">
      <w:pPr>
        <w:keepLines/>
        <w:spacing w:before="80"/>
        <w:jc w:val="both"/>
        <w:rPr>
          <w:sz w:val="24"/>
          <w:szCs w:val="24"/>
          <w:lang w:val="lt-LT"/>
        </w:rPr>
      </w:pPr>
      <w:r w:rsidRPr="00575EB1">
        <w:rPr>
          <w:sz w:val="24"/>
          <w:szCs w:val="24"/>
          <w:lang w:val="lt-LT"/>
        </w:rPr>
        <w:t>Valgant ir geriant būtina laikytis higienos reikalavimų. Atliekos metamos į tam skirtas talpas ar maišus.</w:t>
      </w:r>
    </w:p>
    <w:p w14:paraId="6BE4DD7A" w14:textId="77777777" w:rsidR="00A22DD8" w:rsidRPr="00575EB1" w:rsidRDefault="00A22DD8" w:rsidP="00A22DD8">
      <w:pPr>
        <w:keepLines/>
        <w:spacing w:before="40"/>
        <w:jc w:val="both"/>
        <w:rPr>
          <w:sz w:val="24"/>
          <w:szCs w:val="24"/>
          <w:lang w:val="lt-LT"/>
        </w:rPr>
      </w:pPr>
      <w:r w:rsidRPr="00575EB1">
        <w:rPr>
          <w:sz w:val="24"/>
          <w:szCs w:val="24"/>
          <w:lang w:val="lt-LT"/>
        </w:rPr>
        <w:t>Priedangos vėdinimas organizuojamas atsižvelgiant į konkrečių patalpų būklę, turimas vėdinimo sistemas, oro kokybę ir atsakingų institucijų rekomendacijas. Jeigu kyla abejonių dėl saugumo, langai ar išorinės angos neatidaromi.</w:t>
      </w:r>
    </w:p>
    <w:p w14:paraId="461184B6" w14:textId="77777777" w:rsidR="00A22DD8" w:rsidRPr="00575EB1" w:rsidRDefault="00A22DD8" w:rsidP="00A22DD8">
      <w:pPr>
        <w:keepLines/>
        <w:spacing w:before="40"/>
        <w:jc w:val="both"/>
        <w:rPr>
          <w:sz w:val="24"/>
          <w:szCs w:val="24"/>
          <w:lang w:val="lt-LT"/>
        </w:rPr>
      </w:pPr>
      <w:r w:rsidRPr="00575EB1">
        <w:rPr>
          <w:sz w:val="24"/>
          <w:szCs w:val="24"/>
          <w:lang w:val="lt-LT"/>
        </w:rPr>
        <w:t>Iš priedangos išeinama tik atsakingam asmeniui informavus, kad tai saugu, arba prireikus persikelti į kitą saugesnę vietą.</w:t>
      </w:r>
    </w:p>
    <w:p w14:paraId="291D0978" w14:textId="77777777" w:rsidR="00A22DD8" w:rsidRPr="00575EB1" w:rsidRDefault="00A22DD8" w:rsidP="00A22DD8">
      <w:pPr>
        <w:keepLines/>
        <w:rPr>
          <w:sz w:val="24"/>
          <w:szCs w:val="24"/>
          <w:lang w:val="lt-LT"/>
        </w:rPr>
      </w:pPr>
      <w:r w:rsidRPr="00575EB1">
        <w:rPr>
          <w:sz w:val="24"/>
          <w:szCs w:val="24"/>
          <w:lang w:val="lt-LT"/>
        </w:rPr>
        <w:br w:type="page"/>
      </w:r>
    </w:p>
    <w:p w14:paraId="5A0101C8" w14:textId="77777777" w:rsidR="00A22DD8" w:rsidRPr="00575EB1" w:rsidRDefault="00A22DD8" w:rsidP="00575EB1">
      <w:pPr>
        <w:keepLines/>
        <w:ind w:left="5760"/>
        <w:rPr>
          <w:sz w:val="24"/>
          <w:szCs w:val="24"/>
          <w:lang w:val="lt-LT"/>
        </w:rPr>
      </w:pPr>
      <w:r w:rsidRPr="00575EB1">
        <w:rPr>
          <w:sz w:val="24"/>
          <w:szCs w:val="24"/>
          <w:lang w:val="lt-LT"/>
        </w:rPr>
        <w:lastRenderedPageBreak/>
        <w:t>Priedangų paruošimo ir jų panaudojimo</w:t>
      </w:r>
    </w:p>
    <w:p w14:paraId="73AE308B" w14:textId="77777777" w:rsidR="00A22DD8" w:rsidRPr="00575EB1" w:rsidRDefault="00A22DD8" w:rsidP="00A22DD8">
      <w:pPr>
        <w:keepLines/>
        <w:jc w:val="right"/>
        <w:rPr>
          <w:sz w:val="24"/>
          <w:szCs w:val="24"/>
          <w:lang w:val="lt-LT"/>
        </w:rPr>
      </w:pPr>
      <w:r w:rsidRPr="00575EB1">
        <w:rPr>
          <w:sz w:val="24"/>
          <w:szCs w:val="24"/>
          <w:lang w:val="lt-LT"/>
        </w:rPr>
        <w:t>Kaišiadorių rajono savivaldybės teritorijoje</w:t>
      </w:r>
    </w:p>
    <w:p w14:paraId="7C892AFF" w14:textId="77777777" w:rsidR="00A22DD8" w:rsidRPr="00575EB1" w:rsidRDefault="00A22DD8" w:rsidP="00575EB1">
      <w:pPr>
        <w:keepLines/>
        <w:ind w:left="5040" w:firstLine="720"/>
        <w:rPr>
          <w:sz w:val="24"/>
          <w:szCs w:val="24"/>
          <w:lang w:val="lt-LT"/>
        </w:rPr>
      </w:pPr>
      <w:r w:rsidRPr="00575EB1">
        <w:rPr>
          <w:sz w:val="24"/>
          <w:szCs w:val="24"/>
          <w:lang w:val="lt-LT"/>
        </w:rPr>
        <w:t>rekomendacijų 3 priedas</w:t>
      </w:r>
    </w:p>
    <w:p w14:paraId="3543650F" w14:textId="77777777" w:rsidR="00A22DD8" w:rsidRPr="00A22DD8" w:rsidRDefault="00A22DD8" w:rsidP="00A22DD8">
      <w:pPr>
        <w:keepLines/>
        <w:jc w:val="center"/>
        <w:rPr>
          <w:lang w:val="lt-LT"/>
        </w:rPr>
      </w:pPr>
    </w:p>
    <w:p w14:paraId="7588C3FE" w14:textId="77777777" w:rsidR="00A22DD8" w:rsidRPr="00575EB1" w:rsidRDefault="00A22DD8" w:rsidP="00A22DD8">
      <w:pPr>
        <w:keepLines/>
        <w:spacing w:after="80"/>
        <w:jc w:val="center"/>
        <w:rPr>
          <w:b/>
          <w:sz w:val="24"/>
          <w:szCs w:val="24"/>
          <w:lang w:val="lt-LT"/>
        </w:rPr>
      </w:pPr>
      <w:r w:rsidRPr="00575EB1">
        <w:rPr>
          <w:b/>
          <w:sz w:val="24"/>
          <w:szCs w:val="24"/>
          <w:lang w:val="lt-LT"/>
        </w:rPr>
        <w:t>PRIEDANGOS PARENGTIES PERIODINIO PATIKRINIMO LAPAS</w:t>
      </w:r>
    </w:p>
    <w:p w14:paraId="5B8067B0" w14:textId="77777777" w:rsidR="00A22DD8" w:rsidRPr="00575EB1" w:rsidRDefault="00A22DD8" w:rsidP="00A22DD8">
      <w:pPr>
        <w:keepLines/>
        <w:spacing w:after="80"/>
        <w:jc w:val="center"/>
        <w:rPr>
          <w:sz w:val="24"/>
          <w:szCs w:val="24"/>
          <w:lang w:val="lt-LT"/>
        </w:rPr>
      </w:pPr>
    </w:p>
    <w:p w14:paraId="1AD3D56C" w14:textId="77777777" w:rsidR="00A22DD8" w:rsidRPr="00575EB1" w:rsidRDefault="00A22DD8" w:rsidP="00A22DD8">
      <w:pPr>
        <w:keepLines/>
        <w:spacing w:after="60"/>
        <w:rPr>
          <w:sz w:val="24"/>
          <w:szCs w:val="24"/>
          <w:lang w:val="lt-LT"/>
        </w:rPr>
      </w:pPr>
      <w:r w:rsidRPr="00575EB1">
        <w:rPr>
          <w:b/>
          <w:sz w:val="24"/>
          <w:szCs w:val="24"/>
          <w:lang w:val="lt-LT"/>
        </w:rPr>
        <w:t xml:space="preserve">Priedangos adresas: </w:t>
      </w:r>
      <w:r w:rsidRPr="00575EB1">
        <w:rPr>
          <w:sz w:val="24"/>
          <w:szCs w:val="24"/>
          <w:lang w:val="lt-LT"/>
        </w:rPr>
        <w:t>___________________________________________________________________________</w:t>
      </w:r>
    </w:p>
    <w:p w14:paraId="4BAF444F" w14:textId="77777777" w:rsidR="00A22DD8" w:rsidRPr="00575EB1" w:rsidRDefault="00A22DD8" w:rsidP="00A22DD8">
      <w:pPr>
        <w:keepLines/>
        <w:spacing w:after="60"/>
        <w:rPr>
          <w:sz w:val="24"/>
          <w:szCs w:val="24"/>
          <w:lang w:val="lt-LT"/>
        </w:rPr>
      </w:pPr>
      <w:r w:rsidRPr="00575EB1">
        <w:rPr>
          <w:b/>
          <w:sz w:val="24"/>
          <w:szCs w:val="24"/>
          <w:lang w:val="lt-LT"/>
        </w:rPr>
        <w:t xml:space="preserve">Priedangos valdytojas: </w:t>
      </w:r>
      <w:r w:rsidRPr="00575EB1">
        <w:rPr>
          <w:sz w:val="24"/>
          <w:szCs w:val="24"/>
          <w:lang w:val="lt-LT"/>
        </w:rPr>
        <w:t>___________________________________________________________________________</w:t>
      </w:r>
    </w:p>
    <w:p w14:paraId="1DDC6DC2" w14:textId="77777777" w:rsidR="00A22DD8" w:rsidRPr="00575EB1" w:rsidRDefault="00A22DD8" w:rsidP="00A22DD8">
      <w:pPr>
        <w:keepLines/>
        <w:spacing w:after="60"/>
        <w:rPr>
          <w:sz w:val="24"/>
          <w:szCs w:val="24"/>
          <w:lang w:val="lt-LT"/>
        </w:rPr>
      </w:pPr>
      <w:r w:rsidRPr="00575EB1">
        <w:rPr>
          <w:b/>
          <w:sz w:val="24"/>
          <w:szCs w:val="24"/>
          <w:lang w:val="lt-LT"/>
        </w:rPr>
        <w:t xml:space="preserve">Atsakingas asmuo, atlikęs patikrinimą: </w:t>
      </w:r>
      <w:r w:rsidRPr="00575EB1">
        <w:rPr>
          <w:sz w:val="24"/>
          <w:szCs w:val="24"/>
          <w:lang w:val="lt-LT"/>
        </w:rPr>
        <w:t>___________________________________________________________________________</w:t>
      </w:r>
    </w:p>
    <w:p w14:paraId="2C6B63E6" w14:textId="77777777" w:rsidR="00A22DD8" w:rsidRPr="00575EB1" w:rsidRDefault="00A22DD8" w:rsidP="00A22DD8">
      <w:pPr>
        <w:keepLines/>
        <w:spacing w:after="60"/>
        <w:rPr>
          <w:sz w:val="24"/>
          <w:szCs w:val="24"/>
          <w:lang w:val="lt-LT"/>
        </w:rPr>
      </w:pPr>
      <w:r w:rsidRPr="00575EB1">
        <w:rPr>
          <w:b/>
          <w:sz w:val="24"/>
          <w:szCs w:val="24"/>
          <w:lang w:val="lt-LT"/>
        </w:rPr>
        <w:t xml:space="preserve">Patikrinimo data: </w:t>
      </w:r>
      <w:r w:rsidRPr="00575EB1">
        <w:rPr>
          <w:sz w:val="24"/>
          <w:szCs w:val="24"/>
          <w:lang w:val="lt-LT"/>
        </w:rPr>
        <w:t>___________________________________________________________________________</w:t>
      </w:r>
    </w:p>
    <w:p w14:paraId="4B17BCC3" w14:textId="77777777" w:rsidR="00A22DD8" w:rsidRPr="00575EB1" w:rsidRDefault="00A22DD8" w:rsidP="00A22DD8">
      <w:pPr>
        <w:keepLines/>
        <w:spacing w:after="60"/>
        <w:rPr>
          <w:sz w:val="24"/>
          <w:szCs w:val="24"/>
          <w:lang w:val="lt-LT"/>
        </w:rPr>
      </w:pPr>
    </w:p>
    <w:tbl>
      <w:tblPr>
        <w:tblStyle w:val="Lentelstinklelis"/>
        <w:tblW w:w="0" w:type="auto"/>
        <w:jc w:val="center"/>
        <w:tblLook w:val="04A0" w:firstRow="1" w:lastRow="0" w:firstColumn="1" w:lastColumn="0" w:noHBand="0" w:noVBand="1"/>
      </w:tblPr>
      <w:tblGrid>
        <w:gridCol w:w="680"/>
        <w:gridCol w:w="4932"/>
        <w:gridCol w:w="680"/>
        <w:gridCol w:w="680"/>
        <w:gridCol w:w="2835"/>
      </w:tblGrid>
      <w:tr w:rsidR="00A22DD8" w:rsidRPr="00A22DD8" w14:paraId="3F931845" w14:textId="77777777" w:rsidTr="004971F4">
        <w:trPr>
          <w:tblHeader/>
          <w:jc w:val="center"/>
        </w:trPr>
        <w:tc>
          <w:tcPr>
            <w:tcW w:w="680" w:type="dxa"/>
            <w:shd w:val="clear" w:color="auto" w:fill="D9EAD3"/>
            <w:vAlign w:val="center"/>
          </w:tcPr>
          <w:p w14:paraId="2EE43FC7" w14:textId="77777777" w:rsidR="00A22DD8" w:rsidRPr="00A22DD8" w:rsidRDefault="00A22DD8" w:rsidP="004971F4">
            <w:pPr>
              <w:jc w:val="center"/>
              <w:rPr>
                <w:lang w:val="lt-LT"/>
              </w:rPr>
            </w:pPr>
            <w:r w:rsidRPr="00A22DD8">
              <w:rPr>
                <w:rFonts w:ascii="Times New Roman" w:hAnsi="Times New Roman"/>
                <w:b/>
                <w:sz w:val="18"/>
                <w:lang w:val="lt-LT"/>
              </w:rPr>
              <w:t>Eil. Nr.</w:t>
            </w:r>
          </w:p>
        </w:tc>
        <w:tc>
          <w:tcPr>
            <w:tcW w:w="4932" w:type="dxa"/>
            <w:shd w:val="clear" w:color="auto" w:fill="D9EAD3"/>
            <w:vAlign w:val="center"/>
          </w:tcPr>
          <w:p w14:paraId="056F8B3D" w14:textId="77777777" w:rsidR="00A22DD8" w:rsidRPr="00A22DD8" w:rsidRDefault="00A22DD8" w:rsidP="004971F4">
            <w:pPr>
              <w:jc w:val="center"/>
              <w:rPr>
                <w:lang w:val="lt-LT"/>
              </w:rPr>
            </w:pPr>
            <w:r w:rsidRPr="00A22DD8">
              <w:rPr>
                <w:rFonts w:ascii="Times New Roman" w:hAnsi="Times New Roman"/>
                <w:b/>
                <w:sz w:val="18"/>
                <w:lang w:val="lt-LT"/>
              </w:rPr>
              <w:t>Tikrinama aplinkybė</w:t>
            </w:r>
          </w:p>
        </w:tc>
        <w:tc>
          <w:tcPr>
            <w:tcW w:w="680" w:type="dxa"/>
            <w:shd w:val="clear" w:color="auto" w:fill="D9EAD3"/>
            <w:vAlign w:val="center"/>
          </w:tcPr>
          <w:p w14:paraId="233D63C0" w14:textId="77777777" w:rsidR="00A22DD8" w:rsidRPr="00A22DD8" w:rsidRDefault="00A22DD8" w:rsidP="004971F4">
            <w:pPr>
              <w:jc w:val="center"/>
              <w:rPr>
                <w:lang w:val="lt-LT"/>
              </w:rPr>
            </w:pPr>
            <w:r w:rsidRPr="00A22DD8">
              <w:rPr>
                <w:rFonts w:ascii="Times New Roman" w:hAnsi="Times New Roman"/>
                <w:b/>
                <w:sz w:val="18"/>
                <w:lang w:val="lt-LT"/>
              </w:rPr>
              <w:t>Taip</w:t>
            </w:r>
          </w:p>
        </w:tc>
        <w:tc>
          <w:tcPr>
            <w:tcW w:w="680" w:type="dxa"/>
            <w:shd w:val="clear" w:color="auto" w:fill="D9EAD3"/>
            <w:vAlign w:val="center"/>
          </w:tcPr>
          <w:p w14:paraId="05288642" w14:textId="77777777" w:rsidR="00A22DD8" w:rsidRPr="00A22DD8" w:rsidRDefault="00A22DD8" w:rsidP="004971F4">
            <w:pPr>
              <w:jc w:val="center"/>
              <w:rPr>
                <w:lang w:val="lt-LT"/>
              </w:rPr>
            </w:pPr>
            <w:r w:rsidRPr="00A22DD8">
              <w:rPr>
                <w:rFonts w:ascii="Times New Roman" w:hAnsi="Times New Roman"/>
                <w:b/>
                <w:sz w:val="18"/>
                <w:lang w:val="lt-LT"/>
              </w:rPr>
              <w:t>Ne</w:t>
            </w:r>
          </w:p>
        </w:tc>
        <w:tc>
          <w:tcPr>
            <w:tcW w:w="2835" w:type="dxa"/>
            <w:shd w:val="clear" w:color="auto" w:fill="D9EAD3"/>
            <w:vAlign w:val="center"/>
          </w:tcPr>
          <w:p w14:paraId="7EB34CB8" w14:textId="77777777" w:rsidR="00A22DD8" w:rsidRPr="00A22DD8" w:rsidRDefault="00A22DD8" w:rsidP="004971F4">
            <w:pPr>
              <w:jc w:val="center"/>
              <w:rPr>
                <w:lang w:val="lt-LT"/>
              </w:rPr>
            </w:pPr>
            <w:r w:rsidRPr="00A22DD8">
              <w:rPr>
                <w:rFonts w:ascii="Times New Roman" w:hAnsi="Times New Roman"/>
                <w:b/>
                <w:sz w:val="18"/>
                <w:lang w:val="lt-LT"/>
              </w:rPr>
              <w:t>Pastabos / reikalingi veiksmai</w:t>
            </w:r>
          </w:p>
        </w:tc>
      </w:tr>
      <w:tr w:rsidR="00A22DD8" w:rsidRPr="00575EB1" w14:paraId="186A7472" w14:textId="77777777" w:rsidTr="004971F4">
        <w:trPr>
          <w:jc w:val="center"/>
        </w:trPr>
        <w:tc>
          <w:tcPr>
            <w:tcW w:w="680" w:type="dxa"/>
            <w:vAlign w:val="center"/>
          </w:tcPr>
          <w:p w14:paraId="0916D86D"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1.</w:t>
            </w:r>
          </w:p>
        </w:tc>
        <w:tc>
          <w:tcPr>
            <w:tcW w:w="4932" w:type="dxa"/>
            <w:vAlign w:val="center"/>
          </w:tcPr>
          <w:p w14:paraId="4C797A68" w14:textId="77777777" w:rsidR="00A22DD8" w:rsidRPr="00575EB1" w:rsidRDefault="00A22DD8" w:rsidP="004971F4">
            <w:pPr>
              <w:rPr>
                <w:sz w:val="24"/>
                <w:szCs w:val="24"/>
                <w:lang w:val="lt-LT"/>
              </w:rPr>
            </w:pPr>
            <w:r w:rsidRPr="00575EB1">
              <w:rPr>
                <w:rFonts w:ascii="Times New Roman" w:hAnsi="Times New Roman"/>
                <w:sz w:val="24"/>
                <w:szCs w:val="24"/>
                <w:lang w:val="lt-LT"/>
              </w:rPr>
              <w:t>Priedangos ženklas yra matomas ir tvarkingas.</w:t>
            </w:r>
          </w:p>
        </w:tc>
        <w:tc>
          <w:tcPr>
            <w:tcW w:w="680" w:type="dxa"/>
            <w:vAlign w:val="center"/>
          </w:tcPr>
          <w:p w14:paraId="6B59B315"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w:t>
            </w:r>
          </w:p>
        </w:tc>
        <w:tc>
          <w:tcPr>
            <w:tcW w:w="680" w:type="dxa"/>
            <w:vAlign w:val="center"/>
          </w:tcPr>
          <w:p w14:paraId="6B381B85"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w:t>
            </w:r>
          </w:p>
        </w:tc>
        <w:tc>
          <w:tcPr>
            <w:tcW w:w="2835" w:type="dxa"/>
            <w:vAlign w:val="center"/>
          </w:tcPr>
          <w:p w14:paraId="6284B6EC" w14:textId="77777777" w:rsidR="00A22DD8" w:rsidRPr="00575EB1" w:rsidRDefault="00A22DD8" w:rsidP="004971F4">
            <w:pPr>
              <w:rPr>
                <w:sz w:val="24"/>
                <w:szCs w:val="24"/>
                <w:lang w:val="lt-LT"/>
              </w:rPr>
            </w:pPr>
          </w:p>
        </w:tc>
      </w:tr>
      <w:tr w:rsidR="00A22DD8" w:rsidRPr="00575EB1" w14:paraId="2281133D" w14:textId="77777777" w:rsidTr="004971F4">
        <w:trPr>
          <w:jc w:val="center"/>
        </w:trPr>
        <w:tc>
          <w:tcPr>
            <w:tcW w:w="680" w:type="dxa"/>
            <w:vAlign w:val="center"/>
          </w:tcPr>
          <w:p w14:paraId="470204CB"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2.</w:t>
            </w:r>
          </w:p>
        </w:tc>
        <w:tc>
          <w:tcPr>
            <w:tcW w:w="4932" w:type="dxa"/>
            <w:vAlign w:val="center"/>
          </w:tcPr>
          <w:p w14:paraId="337EAF3F" w14:textId="77777777" w:rsidR="00A22DD8" w:rsidRPr="00575EB1" w:rsidRDefault="00A22DD8" w:rsidP="004971F4">
            <w:pPr>
              <w:rPr>
                <w:sz w:val="24"/>
                <w:szCs w:val="24"/>
                <w:lang w:val="lt-LT"/>
              </w:rPr>
            </w:pPr>
            <w:r w:rsidRPr="00575EB1">
              <w:rPr>
                <w:rFonts w:ascii="Times New Roman" w:hAnsi="Times New Roman"/>
                <w:sz w:val="24"/>
                <w:szCs w:val="24"/>
                <w:lang w:val="lt-LT"/>
              </w:rPr>
              <w:t>Pagrindinis įėjimas ir praėjimai yra neužkrauti.</w:t>
            </w:r>
          </w:p>
        </w:tc>
        <w:tc>
          <w:tcPr>
            <w:tcW w:w="680" w:type="dxa"/>
            <w:vAlign w:val="center"/>
          </w:tcPr>
          <w:p w14:paraId="1E15D303"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w:t>
            </w:r>
          </w:p>
        </w:tc>
        <w:tc>
          <w:tcPr>
            <w:tcW w:w="680" w:type="dxa"/>
            <w:vAlign w:val="center"/>
          </w:tcPr>
          <w:p w14:paraId="464CECBC"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w:t>
            </w:r>
          </w:p>
        </w:tc>
        <w:tc>
          <w:tcPr>
            <w:tcW w:w="2835" w:type="dxa"/>
            <w:vAlign w:val="center"/>
          </w:tcPr>
          <w:p w14:paraId="1022CF8D" w14:textId="77777777" w:rsidR="00A22DD8" w:rsidRPr="00575EB1" w:rsidRDefault="00A22DD8" w:rsidP="004971F4">
            <w:pPr>
              <w:rPr>
                <w:sz w:val="24"/>
                <w:szCs w:val="24"/>
                <w:lang w:val="lt-LT"/>
              </w:rPr>
            </w:pPr>
          </w:p>
        </w:tc>
      </w:tr>
      <w:tr w:rsidR="00A22DD8" w:rsidRPr="00575EB1" w14:paraId="0F28D084" w14:textId="77777777" w:rsidTr="004971F4">
        <w:trPr>
          <w:jc w:val="center"/>
        </w:trPr>
        <w:tc>
          <w:tcPr>
            <w:tcW w:w="680" w:type="dxa"/>
            <w:vAlign w:val="center"/>
          </w:tcPr>
          <w:p w14:paraId="4CCBDBC8"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3.</w:t>
            </w:r>
          </w:p>
        </w:tc>
        <w:tc>
          <w:tcPr>
            <w:tcW w:w="4932" w:type="dxa"/>
            <w:vAlign w:val="center"/>
          </w:tcPr>
          <w:p w14:paraId="43BB7294" w14:textId="77777777" w:rsidR="00A22DD8" w:rsidRPr="00575EB1" w:rsidRDefault="00A22DD8" w:rsidP="004971F4">
            <w:pPr>
              <w:rPr>
                <w:sz w:val="24"/>
                <w:szCs w:val="24"/>
                <w:lang w:val="lt-LT"/>
              </w:rPr>
            </w:pPr>
            <w:r w:rsidRPr="00575EB1">
              <w:rPr>
                <w:rFonts w:ascii="Times New Roman" w:hAnsi="Times New Roman"/>
                <w:sz w:val="24"/>
                <w:szCs w:val="24"/>
                <w:lang w:val="lt-LT"/>
              </w:rPr>
              <w:t>Avarinis išėjimas yra prieinamas ir atidaromas.</w:t>
            </w:r>
          </w:p>
        </w:tc>
        <w:tc>
          <w:tcPr>
            <w:tcW w:w="680" w:type="dxa"/>
            <w:vAlign w:val="center"/>
          </w:tcPr>
          <w:p w14:paraId="09277953"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w:t>
            </w:r>
          </w:p>
        </w:tc>
        <w:tc>
          <w:tcPr>
            <w:tcW w:w="680" w:type="dxa"/>
            <w:vAlign w:val="center"/>
          </w:tcPr>
          <w:p w14:paraId="4A662BA9"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w:t>
            </w:r>
          </w:p>
        </w:tc>
        <w:tc>
          <w:tcPr>
            <w:tcW w:w="2835" w:type="dxa"/>
            <w:vAlign w:val="center"/>
          </w:tcPr>
          <w:p w14:paraId="4CA5C950" w14:textId="77777777" w:rsidR="00A22DD8" w:rsidRPr="00575EB1" w:rsidRDefault="00A22DD8" w:rsidP="004971F4">
            <w:pPr>
              <w:rPr>
                <w:sz w:val="24"/>
                <w:szCs w:val="24"/>
                <w:lang w:val="lt-LT"/>
              </w:rPr>
            </w:pPr>
          </w:p>
        </w:tc>
      </w:tr>
      <w:tr w:rsidR="00A22DD8" w:rsidRPr="00575EB1" w14:paraId="1B9F92A0" w14:textId="77777777" w:rsidTr="004971F4">
        <w:trPr>
          <w:jc w:val="center"/>
        </w:trPr>
        <w:tc>
          <w:tcPr>
            <w:tcW w:w="680" w:type="dxa"/>
            <w:vAlign w:val="center"/>
          </w:tcPr>
          <w:p w14:paraId="2BD41240"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4.</w:t>
            </w:r>
          </w:p>
        </w:tc>
        <w:tc>
          <w:tcPr>
            <w:tcW w:w="4932" w:type="dxa"/>
            <w:vAlign w:val="center"/>
          </w:tcPr>
          <w:p w14:paraId="01CCE0DE" w14:textId="77777777" w:rsidR="00A22DD8" w:rsidRPr="00575EB1" w:rsidRDefault="00A22DD8" w:rsidP="004971F4">
            <w:pPr>
              <w:rPr>
                <w:sz w:val="24"/>
                <w:szCs w:val="24"/>
                <w:lang w:val="lt-LT"/>
              </w:rPr>
            </w:pPr>
            <w:r w:rsidRPr="00575EB1">
              <w:rPr>
                <w:rFonts w:ascii="Times New Roman" w:hAnsi="Times New Roman"/>
                <w:sz w:val="24"/>
                <w:szCs w:val="24"/>
                <w:lang w:val="lt-LT"/>
              </w:rPr>
              <w:t>Pagrindinis ir atsarginis raktų komplektai yra prieinami atsakingiems asmenims.</w:t>
            </w:r>
          </w:p>
        </w:tc>
        <w:tc>
          <w:tcPr>
            <w:tcW w:w="680" w:type="dxa"/>
            <w:vAlign w:val="center"/>
          </w:tcPr>
          <w:p w14:paraId="2BDB604B"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w:t>
            </w:r>
          </w:p>
        </w:tc>
        <w:tc>
          <w:tcPr>
            <w:tcW w:w="680" w:type="dxa"/>
            <w:vAlign w:val="center"/>
          </w:tcPr>
          <w:p w14:paraId="1A09E735"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w:t>
            </w:r>
          </w:p>
        </w:tc>
        <w:tc>
          <w:tcPr>
            <w:tcW w:w="2835" w:type="dxa"/>
            <w:vAlign w:val="center"/>
          </w:tcPr>
          <w:p w14:paraId="08F78B16" w14:textId="77777777" w:rsidR="00A22DD8" w:rsidRPr="00575EB1" w:rsidRDefault="00A22DD8" w:rsidP="004971F4">
            <w:pPr>
              <w:rPr>
                <w:sz w:val="24"/>
                <w:szCs w:val="24"/>
                <w:lang w:val="lt-LT"/>
              </w:rPr>
            </w:pPr>
          </w:p>
        </w:tc>
      </w:tr>
      <w:tr w:rsidR="00A22DD8" w:rsidRPr="00575EB1" w14:paraId="1E4DCB84" w14:textId="77777777" w:rsidTr="004971F4">
        <w:trPr>
          <w:jc w:val="center"/>
        </w:trPr>
        <w:tc>
          <w:tcPr>
            <w:tcW w:w="680" w:type="dxa"/>
            <w:vAlign w:val="center"/>
          </w:tcPr>
          <w:p w14:paraId="53C8D07A"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5.</w:t>
            </w:r>
          </w:p>
        </w:tc>
        <w:tc>
          <w:tcPr>
            <w:tcW w:w="4932" w:type="dxa"/>
            <w:vAlign w:val="center"/>
          </w:tcPr>
          <w:p w14:paraId="59F2B5AE" w14:textId="77777777" w:rsidR="00A22DD8" w:rsidRPr="00575EB1" w:rsidRDefault="00A22DD8" w:rsidP="004971F4">
            <w:pPr>
              <w:rPr>
                <w:sz w:val="24"/>
                <w:szCs w:val="24"/>
                <w:lang w:val="lt-LT"/>
              </w:rPr>
            </w:pPr>
            <w:r w:rsidRPr="00575EB1">
              <w:rPr>
                <w:rFonts w:ascii="Times New Roman" w:hAnsi="Times New Roman"/>
                <w:sz w:val="24"/>
                <w:szCs w:val="24"/>
                <w:lang w:val="lt-LT"/>
              </w:rPr>
              <w:t>Elektroninės spynos, jeigu jos naudojamos, gali būti atrakintos dingus elektros energijai.</w:t>
            </w:r>
          </w:p>
        </w:tc>
        <w:tc>
          <w:tcPr>
            <w:tcW w:w="680" w:type="dxa"/>
            <w:vAlign w:val="center"/>
          </w:tcPr>
          <w:p w14:paraId="4F30BA7D"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w:t>
            </w:r>
          </w:p>
        </w:tc>
        <w:tc>
          <w:tcPr>
            <w:tcW w:w="680" w:type="dxa"/>
            <w:vAlign w:val="center"/>
          </w:tcPr>
          <w:p w14:paraId="1B6F24EE"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w:t>
            </w:r>
          </w:p>
        </w:tc>
        <w:tc>
          <w:tcPr>
            <w:tcW w:w="2835" w:type="dxa"/>
            <w:vAlign w:val="center"/>
          </w:tcPr>
          <w:p w14:paraId="11E877EF" w14:textId="77777777" w:rsidR="00A22DD8" w:rsidRPr="00575EB1" w:rsidRDefault="00A22DD8" w:rsidP="004971F4">
            <w:pPr>
              <w:rPr>
                <w:sz w:val="24"/>
                <w:szCs w:val="24"/>
                <w:lang w:val="lt-LT"/>
              </w:rPr>
            </w:pPr>
          </w:p>
        </w:tc>
      </w:tr>
      <w:tr w:rsidR="00A22DD8" w:rsidRPr="00575EB1" w14:paraId="585709D5" w14:textId="77777777" w:rsidTr="004971F4">
        <w:trPr>
          <w:jc w:val="center"/>
        </w:trPr>
        <w:tc>
          <w:tcPr>
            <w:tcW w:w="680" w:type="dxa"/>
            <w:vAlign w:val="center"/>
          </w:tcPr>
          <w:p w14:paraId="29854991"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6.</w:t>
            </w:r>
          </w:p>
        </w:tc>
        <w:tc>
          <w:tcPr>
            <w:tcW w:w="4932" w:type="dxa"/>
            <w:vAlign w:val="center"/>
          </w:tcPr>
          <w:p w14:paraId="79640581" w14:textId="77777777" w:rsidR="00A22DD8" w:rsidRPr="00575EB1" w:rsidRDefault="00A22DD8" w:rsidP="004971F4">
            <w:pPr>
              <w:rPr>
                <w:sz w:val="24"/>
                <w:szCs w:val="24"/>
                <w:lang w:val="lt-LT"/>
              </w:rPr>
            </w:pPr>
            <w:r w:rsidRPr="00575EB1">
              <w:rPr>
                <w:rFonts w:ascii="Times New Roman" w:hAnsi="Times New Roman"/>
                <w:sz w:val="24"/>
                <w:szCs w:val="24"/>
                <w:lang w:val="lt-LT"/>
              </w:rPr>
              <w:t>Veikia pagrindinis apšvietimas.</w:t>
            </w:r>
          </w:p>
        </w:tc>
        <w:tc>
          <w:tcPr>
            <w:tcW w:w="680" w:type="dxa"/>
            <w:vAlign w:val="center"/>
          </w:tcPr>
          <w:p w14:paraId="0D343129"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w:t>
            </w:r>
          </w:p>
        </w:tc>
        <w:tc>
          <w:tcPr>
            <w:tcW w:w="680" w:type="dxa"/>
            <w:vAlign w:val="center"/>
          </w:tcPr>
          <w:p w14:paraId="264E98C9"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w:t>
            </w:r>
          </w:p>
        </w:tc>
        <w:tc>
          <w:tcPr>
            <w:tcW w:w="2835" w:type="dxa"/>
            <w:vAlign w:val="center"/>
          </w:tcPr>
          <w:p w14:paraId="304814E9" w14:textId="77777777" w:rsidR="00A22DD8" w:rsidRPr="00575EB1" w:rsidRDefault="00A22DD8" w:rsidP="004971F4">
            <w:pPr>
              <w:rPr>
                <w:sz w:val="24"/>
                <w:szCs w:val="24"/>
                <w:lang w:val="lt-LT"/>
              </w:rPr>
            </w:pPr>
          </w:p>
        </w:tc>
      </w:tr>
      <w:tr w:rsidR="00A22DD8" w:rsidRPr="00575EB1" w14:paraId="3FA5F2EB" w14:textId="77777777" w:rsidTr="004971F4">
        <w:trPr>
          <w:jc w:val="center"/>
        </w:trPr>
        <w:tc>
          <w:tcPr>
            <w:tcW w:w="680" w:type="dxa"/>
            <w:vAlign w:val="center"/>
          </w:tcPr>
          <w:p w14:paraId="1E210C65"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7.</w:t>
            </w:r>
          </w:p>
        </w:tc>
        <w:tc>
          <w:tcPr>
            <w:tcW w:w="4932" w:type="dxa"/>
            <w:vAlign w:val="center"/>
          </w:tcPr>
          <w:p w14:paraId="74E53443" w14:textId="77777777" w:rsidR="00A22DD8" w:rsidRPr="00575EB1" w:rsidRDefault="00A22DD8" w:rsidP="004971F4">
            <w:pPr>
              <w:rPr>
                <w:sz w:val="24"/>
                <w:szCs w:val="24"/>
                <w:lang w:val="lt-LT"/>
              </w:rPr>
            </w:pPr>
            <w:r w:rsidRPr="00575EB1">
              <w:rPr>
                <w:rFonts w:ascii="Times New Roman" w:hAnsi="Times New Roman"/>
                <w:sz w:val="24"/>
                <w:szCs w:val="24"/>
                <w:lang w:val="lt-LT"/>
              </w:rPr>
              <w:t>Yra alternatyvių apšvietimo priemonių ir atsarginių baterijų.</w:t>
            </w:r>
          </w:p>
        </w:tc>
        <w:tc>
          <w:tcPr>
            <w:tcW w:w="680" w:type="dxa"/>
            <w:vAlign w:val="center"/>
          </w:tcPr>
          <w:p w14:paraId="1812E9AD"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w:t>
            </w:r>
          </w:p>
        </w:tc>
        <w:tc>
          <w:tcPr>
            <w:tcW w:w="680" w:type="dxa"/>
            <w:vAlign w:val="center"/>
          </w:tcPr>
          <w:p w14:paraId="289B44BA"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w:t>
            </w:r>
          </w:p>
        </w:tc>
        <w:tc>
          <w:tcPr>
            <w:tcW w:w="2835" w:type="dxa"/>
            <w:vAlign w:val="center"/>
          </w:tcPr>
          <w:p w14:paraId="67A853DB" w14:textId="77777777" w:rsidR="00A22DD8" w:rsidRPr="00575EB1" w:rsidRDefault="00A22DD8" w:rsidP="004971F4">
            <w:pPr>
              <w:rPr>
                <w:sz w:val="24"/>
                <w:szCs w:val="24"/>
                <w:lang w:val="lt-LT"/>
              </w:rPr>
            </w:pPr>
          </w:p>
        </w:tc>
      </w:tr>
      <w:tr w:rsidR="00A22DD8" w:rsidRPr="00575EB1" w14:paraId="5E23373D" w14:textId="77777777" w:rsidTr="004971F4">
        <w:trPr>
          <w:jc w:val="center"/>
        </w:trPr>
        <w:tc>
          <w:tcPr>
            <w:tcW w:w="680" w:type="dxa"/>
            <w:vAlign w:val="center"/>
          </w:tcPr>
          <w:p w14:paraId="5C64EC99"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8.</w:t>
            </w:r>
          </w:p>
        </w:tc>
        <w:tc>
          <w:tcPr>
            <w:tcW w:w="4932" w:type="dxa"/>
            <w:vAlign w:val="center"/>
          </w:tcPr>
          <w:p w14:paraId="26D59182" w14:textId="77777777" w:rsidR="00A22DD8" w:rsidRPr="00575EB1" w:rsidRDefault="00A22DD8" w:rsidP="004971F4">
            <w:pPr>
              <w:rPr>
                <w:sz w:val="24"/>
                <w:szCs w:val="24"/>
                <w:lang w:val="lt-LT"/>
              </w:rPr>
            </w:pPr>
            <w:r w:rsidRPr="00575EB1">
              <w:rPr>
                <w:rFonts w:ascii="Times New Roman" w:hAnsi="Times New Roman"/>
                <w:sz w:val="24"/>
                <w:szCs w:val="24"/>
                <w:lang w:val="lt-LT"/>
              </w:rPr>
              <w:t>Yra pirminių gaisro gesinimo priemonių.</w:t>
            </w:r>
          </w:p>
        </w:tc>
        <w:tc>
          <w:tcPr>
            <w:tcW w:w="680" w:type="dxa"/>
            <w:vAlign w:val="center"/>
          </w:tcPr>
          <w:p w14:paraId="6A3BFF97"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w:t>
            </w:r>
          </w:p>
        </w:tc>
        <w:tc>
          <w:tcPr>
            <w:tcW w:w="680" w:type="dxa"/>
            <w:vAlign w:val="center"/>
          </w:tcPr>
          <w:p w14:paraId="1AC93C1E"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w:t>
            </w:r>
          </w:p>
        </w:tc>
        <w:tc>
          <w:tcPr>
            <w:tcW w:w="2835" w:type="dxa"/>
            <w:vAlign w:val="center"/>
          </w:tcPr>
          <w:p w14:paraId="351412D5" w14:textId="77777777" w:rsidR="00A22DD8" w:rsidRPr="00575EB1" w:rsidRDefault="00A22DD8" w:rsidP="004971F4">
            <w:pPr>
              <w:rPr>
                <w:sz w:val="24"/>
                <w:szCs w:val="24"/>
                <w:lang w:val="lt-LT"/>
              </w:rPr>
            </w:pPr>
          </w:p>
        </w:tc>
      </w:tr>
      <w:tr w:rsidR="00A22DD8" w:rsidRPr="00575EB1" w14:paraId="7BCB1349" w14:textId="77777777" w:rsidTr="004971F4">
        <w:trPr>
          <w:jc w:val="center"/>
        </w:trPr>
        <w:tc>
          <w:tcPr>
            <w:tcW w:w="680" w:type="dxa"/>
            <w:vAlign w:val="center"/>
          </w:tcPr>
          <w:p w14:paraId="080B1267"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9.</w:t>
            </w:r>
          </w:p>
        </w:tc>
        <w:tc>
          <w:tcPr>
            <w:tcW w:w="4932" w:type="dxa"/>
            <w:vAlign w:val="center"/>
          </w:tcPr>
          <w:p w14:paraId="2BCDBAD5" w14:textId="77777777" w:rsidR="00A22DD8" w:rsidRPr="00575EB1" w:rsidRDefault="00A22DD8" w:rsidP="004971F4">
            <w:pPr>
              <w:rPr>
                <w:sz w:val="24"/>
                <w:szCs w:val="24"/>
                <w:lang w:val="lt-LT"/>
              </w:rPr>
            </w:pPr>
            <w:r w:rsidRPr="00575EB1">
              <w:rPr>
                <w:rFonts w:ascii="Times New Roman" w:hAnsi="Times New Roman"/>
                <w:sz w:val="24"/>
                <w:szCs w:val="24"/>
                <w:lang w:val="lt-LT"/>
              </w:rPr>
              <w:t>Yra pirmosios pagalbos rinkinys.</w:t>
            </w:r>
          </w:p>
        </w:tc>
        <w:tc>
          <w:tcPr>
            <w:tcW w:w="680" w:type="dxa"/>
            <w:vAlign w:val="center"/>
          </w:tcPr>
          <w:p w14:paraId="0E8546D0"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w:t>
            </w:r>
          </w:p>
        </w:tc>
        <w:tc>
          <w:tcPr>
            <w:tcW w:w="680" w:type="dxa"/>
            <w:vAlign w:val="center"/>
          </w:tcPr>
          <w:p w14:paraId="29FA4D57"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w:t>
            </w:r>
          </w:p>
        </w:tc>
        <w:tc>
          <w:tcPr>
            <w:tcW w:w="2835" w:type="dxa"/>
            <w:vAlign w:val="center"/>
          </w:tcPr>
          <w:p w14:paraId="0275C9CB" w14:textId="77777777" w:rsidR="00A22DD8" w:rsidRPr="00575EB1" w:rsidRDefault="00A22DD8" w:rsidP="004971F4">
            <w:pPr>
              <w:rPr>
                <w:sz w:val="24"/>
                <w:szCs w:val="24"/>
                <w:lang w:val="lt-LT"/>
              </w:rPr>
            </w:pPr>
          </w:p>
        </w:tc>
      </w:tr>
      <w:tr w:rsidR="00A22DD8" w:rsidRPr="00575EB1" w14:paraId="5EE65C8E" w14:textId="77777777" w:rsidTr="004971F4">
        <w:trPr>
          <w:jc w:val="center"/>
        </w:trPr>
        <w:tc>
          <w:tcPr>
            <w:tcW w:w="680" w:type="dxa"/>
            <w:vAlign w:val="center"/>
          </w:tcPr>
          <w:p w14:paraId="38AFCD9C"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10.</w:t>
            </w:r>
          </w:p>
        </w:tc>
        <w:tc>
          <w:tcPr>
            <w:tcW w:w="4932" w:type="dxa"/>
            <w:vAlign w:val="center"/>
          </w:tcPr>
          <w:p w14:paraId="4B6FAE6A" w14:textId="77777777" w:rsidR="00A22DD8" w:rsidRPr="00575EB1" w:rsidRDefault="00A22DD8" w:rsidP="004971F4">
            <w:pPr>
              <w:rPr>
                <w:sz w:val="24"/>
                <w:szCs w:val="24"/>
                <w:lang w:val="lt-LT"/>
              </w:rPr>
            </w:pPr>
            <w:r w:rsidRPr="00575EB1">
              <w:rPr>
                <w:rFonts w:ascii="Times New Roman" w:hAnsi="Times New Roman"/>
                <w:sz w:val="24"/>
                <w:szCs w:val="24"/>
                <w:lang w:val="lt-LT"/>
              </w:rPr>
              <w:t>Yra pagrindinių sanitarinių ir atliekų surinkimo priemonių.</w:t>
            </w:r>
          </w:p>
        </w:tc>
        <w:tc>
          <w:tcPr>
            <w:tcW w:w="680" w:type="dxa"/>
            <w:vAlign w:val="center"/>
          </w:tcPr>
          <w:p w14:paraId="1683030F"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w:t>
            </w:r>
          </w:p>
        </w:tc>
        <w:tc>
          <w:tcPr>
            <w:tcW w:w="680" w:type="dxa"/>
            <w:vAlign w:val="center"/>
          </w:tcPr>
          <w:p w14:paraId="3B19152A"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w:t>
            </w:r>
          </w:p>
        </w:tc>
        <w:tc>
          <w:tcPr>
            <w:tcW w:w="2835" w:type="dxa"/>
            <w:vAlign w:val="center"/>
          </w:tcPr>
          <w:p w14:paraId="4C4DC75F" w14:textId="77777777" w:rsidR="00A22DD8" w:rsidRPr="00575EB1" w:rsidRDefault="00A22DD8" w:rsidP="004971F4">
            <w:pPr>
              <w:rPr>
                <w:sz w:val="24"/>
                <w:szCs w:val="24"/>
                <w:lang w:val="lt-LT"/>
              </w:rPr>
            </w:pPr>
          </w:p>
        </w:tc>
      </w:tr>
      <w:tr w:rsidR="00A22DD8" w:rsidRPr="00575EB1" w14:paraId="25FDA04D" w14:textId="77777777" w:rsidTr="004971F4">
        <w:trPr>
          <w:jc w:val="center"/>
        </w:trPr>
        <w:tc>
          <w:tcPr>
            <w:tcW w:w="680" w:type="dxa"/>
            <w:vAlign w:val="center"/>
          </w:tcPr>
          <w:p w14:paraId="467993A5"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11.</w:t>
            </w:r>
          </w:p>
        </w:tc>
        <w:tc>
          <w:tcPr>
            <w:tcW w:w="4932" w:type="dxa"/>
            <w:vAlign w:val="center"/>
          </w:tcPr>
          <w:p w14:paraId="4121F589" w14:textId="77777777" w:rsidR="00A22DD8" w:rsidRPr="00575EB1" w:rsidRDefault="00A22DD8" w:rsidP="004971F4">
            <w:pPr>
              <w:rPr>
                <w:sz w:val="24"/>
                <w:szCs w:val="24"/>
                <w:lang w:val="lt-LT"/>
              </w:rPr>
            </w:pPr>
            <w:r w:rsidRPr="00575EB1">
              <w:rPr>
                <w:rFonts w:ascii="Times New Roman" w:hAnsi="Times New Roman"/>
                <w:sz w:val="24"/>
                <w:szCs w:val="24"/>
                <w:lang w:val="lt-LT"/>
              </w:rPr>
              <w:t>Informacinėje lentoje pateikta aktuali informacija.</w:t>
            </w:r>
          </w:p>
        </w:tc>
        <w:tc>
          <w:tcPr>
            <w:tcW w:w="680" w:type="dxa"/>
            <w:vAlign w:val="center"/>
          </w:tcPr>
          <w:p w14:paraId="4ED56561"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w:t>
            </w:r>
          </w:p>
        </w:tc>
        <w:tc>
          <w:tcPr>
            <w:tcW w:w="680" w:type="dxa"/>
            <w:vAlign w:val="center"/>
          </w:tcPr>
          <w:p w14:paraId="6B9F278E"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w:t>
            </w:r>
          </w:p>
        </w:tc>
        <w:tc>
          <w:tcPr>
            <w:tcW w:w="2835" w:type="dxa"/>
            <w:vAlign w:val="center"/>
          </w:tcPr>
          <w:p w14:paraId="53BD7350" w14:textId="77777777" w:rsidR="00A22DD8" w:rsidRPr="00575EB1" w:rsidRDefault="00A22DD8" w:rsidP="004971F4">
            <w:pPr>
              <w:rPr>
                <w:sz w:val="24"/>
                <w:szCs w:val="24"/>
                <w:lang w:val="lt-LT"/>
              </w:rPr>
            </w:pPr>
          </w:p>
        </w:tc>
      </w:tr>
      <w:tr w:rsidR="00A22DD8" w:rsidRPr="00575EB1" w14:paraId="74F0A10A" w14:textId="77777777" w:rsidTr="004971F4">
        <w:trPr>
          <w:jc w:val="center"/>
        </w:trPr>
        <w:tc>
          <w:tcPr>
            <w:tcW w:w="680" w:type="dxa"/>
            <w:vAlign w:val="center"/>
          </w:tcPr>
          <w:p w14:paraId="0DFB7474"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12.</w:t>
            </w:r>
          </w:p>
        </w:tc>
        <w:tc>
          <w:tcPr>
            <w:tcW w:w="4932" w:type="dxa"/>
            <w:vAlign w:val="center"/>
          </w:tcPr>
          <w:p w14:paraId="02AF4EC0" w14:textId="77777777" w:rsidR="00A22DD8" w:rsidRPr="00575EB1" w:rsidRDefault="00A22DD8" w:rsidP="004971F4">
            <w:pPr>
              <w:rPr>
                <w:sz w:val="24"/>
                <w:szCs w:val="24"/>
                <w:lang w:val="lt-LT"/>
              </w:rPr>
            </w:pPr>
            <w:r w:rsidRPr="00575EB1">
              <w:rPr>
                <w:rFonts w:ascii="Times New Roman" w:hAnsi="Times New Roman"/>
                <w:sz w:val="24"/>
                <w:szCs w:val="24"/>
                <w:lang w:val="lt-LT"/>
              </w:rPr>
              <w:t>Atsakingų asmenų kontaktai yra aktualūs.</w:t>
            </w:r>
          </w:p>
        </w:tc>
        <w:tc>
          <w:tcPr>
            <w:tcW w:w="680" w:type="dxa"/>
            <w:vAlign w:val="center"/>
          </w:tcPr>
          <w:p w14:paraId="1A6CCF9A"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w:t>
            </w:r>
          </w:p>
        </w:tc>
        <w:tc>
          <w:tcPr>
            <w:tcW w:w="680" w:type="dxa"/>
            <w:vAlign w:val="center"/>
          </w:tcPr>
          <w:p w14:paraId="5B651519"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w:t>
            </w:r>
          </w:p>
        </w:tc>
        <w:tc>
          <w:tcPr>
            <w:tcW w:w="2835" w:type="dxa"/>
            <w:vAlign w:val="center"/>
          </w:tcPr>
          <w:p w14:paraId="4FE73BDE" w14:textId="77777777" w:rsidR="00A22DD8" w:rsidRPr="00575EB1" w:rsidRDefault="00A22DD8" w:rsidP="004971F4">
            <w:pPr>
              <w:rPr>
                <w:sz w:val="24"/>
                <w:szCs w:val="24"/>
                <w:lang w:val="lt-LT"/>
              </w:rPr>
            </w:pPr>
          </w:p>
        </w:tc>
      </w:tr>
      <w:tr w:rsidR="00A22DD8" w:rsidRPr="00575EB1" w14:paraId="2B002923" w14:textId="77777777" w:rsidTr="004971F4">
        <w:trPr>
          <w:jc w:val="center"/>
        </w:trPr>
        <w:tc>
          <w:tcPr>
            <w:tcW w:w="680" w:type="dxa"/>
            <w:vAlign w:val="center"/>
          </w:tcPr>
          <w:p w14:paraId="4E5F0454"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13.</w:t>
            </w:r>
          </w:p>
        </w:tc>
        <w:tc>
          <w:tcPr>
            <w:tcW w:w="4932" w:type="dxa"/>
            <w:vAlign w:val="center"/>
          </w:tcPr>
          <w:p w14:paraId="2E35E28F" w14:textId="77777777" w:rsidR="00A22DD8" w:rsidRPr="00575EB1" w:rsidRDefault="00A22DD8" w:rsidP="004971F4">
            <w:pPr>
              <w:rPr>
                <w:sz w:val="24"/>
                <w:szCs w:val="24"/>
                <w:lang w:val="lt-LT"/>
              </w:rPr>
            </w:pPr>
            <w:r w:rsidRPr="00575EB1">
              <w:rPr>
                <w:rFonts w:ascii="Times New Roman" w:hAnsi="Times New Roman"/>
                <w:sz w:val="24"/>
                <w:szCs w:val="24"/>
                <w:lang w:val="lt-LT"/>
              </w:rPr>
              <w:t>Atliktas praktinis priedangos atrakinimo patikrinimas.</w:t>
            </w:r>
          </w:p>
        </w:tc>
        <w:tc>
          <w:tcPr>
            <w:tcW w:w="680" w:type="dxa"/>
            <w:vAlign w:val="center"/>
          </w:tcPr>
          <w:p w14:paraId="64414BD5"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w:t>
            </w:r>
          </w:p>
        </w:tc>
        <w:tc>
          <w:tcPr>
            <w:tcW w:w="680" w:type="dxa"/>
            <w:vAlign w:val="center"/>
          </w:tcPr>
          <w:p w14:paraId="380719F3" w14:textId="77777777" w:rsidR="00A22DD8" w:rsidRPr="00575EB1" w:rsidRDefault="00A22DD8" w:rsidP="004971F4">
            <w:pPr>
              <w:jc w:val="center"/>
              <w:rPr>
                <w:sz w:val="24"/>
                <w:szCs w:val="24"/>
                <w:lang w:val="lt-LT"/>
              </w:rPr>
            </w:pPr>
            <w:r w:rsidRPr="00575EB1">
              <w:rPr>
                <w:rFonts w:ascii="Times New Roman" w:hAnsi="Times New Roman"/>
                <w:sz w:val="24"/>
                <w:szCs w:val="24"/>
                <w:lang w:val="lt-LT"/>
              </w:rPr>
              <w:t>□</w:t>
            </w:r>
          </w:p>
        </w:tc>
        <w:tc>
          <w:tcPr>
            <w:tcW w:w="2835" w:type="dxa"/>
            <w:vAlign w:val="center"/>
          </w:tcPr>
          <w:p w14:paraId="037B4484" w14:textId="77777777" w:rsidR="00A22DD8" w:rsidRPr="00575EB1" w:rsidRDefault="00A22DD8" w:rsidP="004971F4">
            <w:pPr>
              <w:rPr>
                <w:sz w:val="24"/>
                <w:szCs w:val="24"/>
                <w:lang w:val="lt-LT"/>
              </w:rPr>
            </w:pPr>
          </w:p>
        </w:tc>
      </w:tr>
    </w:tbl>
    <w:p w14:paraId="4036EB7F" w14:textId="77777777" w:rsidR="00A22DD8" w:rsidRPr="00575EB1" w:rsidRDefault="00A22DD8" w:rsidP="00A22DD8">
      <w:pPr>
        <w:keepLines/>
        <w:spacing w:before="160" w:after="60"/>
        <w:rPr>
          <w:sz w:val="24"/>
          <w:szCs w:val="24"/>
          <w:lang w:val="lt-LT"/>
        </w:rPr>
      </w:pPr>
      <w:r w:rsidRPr="00575EB1">
        <w:rPr>
          <w:b/>
          <w:sz w:val="24"/>
          <w:szCs w:val="24"/>
          <w:lang w:val="lt-LT"/>
        </w:rPr>
        <w:t>Nustatyti trūkumai ir numatyti veiksmai:</w:t>
      </w:r>
    </w:p>
    <w:p w14:paraId="15F5416E" w14:textId="7C85E201" w:rsidR="00A22DD8" w:rsidRPr="00575EB1" w:rsidRDefault="00A22DD8" w:rsidP="00A22DD8">
      <w:pPr>
        <w:keepLines/>
        <w:spacing w:after="20"/>
        <w:rPr>
          <w:sz w:val="24"/>
          <w:szCs w:val="24"/>
          <w:lang w:val="lt-LT"/>
        </w:rPr>
      </w:pPr>
      <w:r w:rsidRPr="00575EB1">
        <w:rPr>
          <w:sz w:val="24"/>
          <w:szCs w:val="24"/>
          <w:lang w:val="lt-LT"/>
        </w:rPr>
        <w:t>___________________________________________________________________________________</w:t>
      </w:r>
    </w:p>
    <w:p w14:paraId="7CDBC7B6" w14:textId="500ABDC1" w:rsidR="00A22DD8" w:rsidRPr="00575EB1" w:rsidRDefault="00A22DD8" w:rsidP="00A22DD8">
      <w:pPr>
        <w:keepLines/>
        <w:spacing w:after="20"/>
        <w:rPr>
          <w:sz w:val="24"/>
          <w:szCs w:val="24"/>
          <w:lang w:val="lt-LT"/>
        </w:rPr>
      </w:pPr>
      <w:r w:rsidRPr="00575EB1">
        <w:rPr>
          <w:sz w:val="24"/>
          <w:szCs w:val="24"/>
          <w:lang w:val="lt-LT"/>
        </w:rPr>
        <w:t>___________________________________________________________________________________</w:t>
      </w:r>
    </w:p>
    <w:p w14:paraId="16899E82" w14:textId="77777777" w:rsidR="00A22DD8" w:rsidRPr="00A22DD8" w:rsidRDefault="00A22DD8" w:rsidP="00A22DD8">
      <w:pPr>
        <w:keepLines/>
        <w:spacing w:before="100"/>
        <w:rPr>
          <w:lang w:val="lt-LT"/>
        </w:rPr>
      </w:pPr>
      <w:r w:rsidRPr="00575EB1">
        <w:rPr>
          <w:b/>
          <w:sz w:val="24"/>
          <w:szCs w:val="24"/>
          <w:lang w:val="lt-LT"/>
        </w:rPr>
        <w:t xml:space="preserve">Patikrinimą atliko: </w:t>
      </w:r>
      <w:r w:rsidRPr="00575EB1">
        <w:rPr>
          <w:sz w:val="24"/>
          <w:szCs w:val="24"/>
          <w:lang w:val="lt-LT"/>
        </w:rPr>
        <w:t>____________________________________</w:t>
      </w:r>
      <w:r w:rsidRPr="00A22DD8">
        <w:rPr>
          <w:sz w:val="22"/>
          <w:lang w:val="lt-LT"/>
        </w:rPr>
        <w:t xml:space="preserve">    ____________________</w:t>
      </w:r>
    </w:p>
    <w:p w14:paraId="26AC5384" w14:textId="77777777" w:rsidR="00A22DD8" w:rsidRPr="00A22DD8" w:rsidRDefault="00A22DD8">
      <w:pPr>
        <w:rPr>
          <w:sz w:val="24"/>
          <w:lang w:val="lt-LT"/>
        </w:rPr>
      </w:pPr>
    </w:p>
    <w:sectPr w:rsidR="00A22DD8" w:rsidRPr="00A22DD8" w:rsidSect="00575EB1">
      <w:pgSz w:w="12240" w:h="15840"/>
      <w:pgMar w:top="1134" w:right="567" w:bottom="1134" w:left="1701" w:header="567" w:footer="567"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HG Mincho Light J">
    <w:altName w:val="Times New Roman"/>
    <w:charset w:val="00"/>
    <w:family w:val="auto"/>
    <w:pitch w:val="variable"/>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C114B"/>
    <w:multiLevelType w:val="hybridMultilevel"/>
    <w:tmpl w:val="644410F2"/>
    <w:lvl w:ilvl="0" w:tplc="940406C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098C68DA"/>
    <w:multiLevelType w:val="hybridMultilevel"/>
    <w:tmpl w:val="9A4A806E"/>
    <w:lvl w:ilvl="0" w:tplc="647C5DBA">
      <w:start w:val="1"/>
      <w:numFmt w:val="decimal"/>
      <w:lvlText w:val="%1."/>
      <w:lvlJc w:val="left"/>
      <w:pPr>
        <w:ind w:left="1080" w:hanging="360"/>
      </w:pPr>
      <w:rPr>
        <w:rFonts w:ascii="Times New Roman" w:eastAsia="Times New Roman" w:hAnsi="Times New Roman" w:cs="Times New Roman"/>
        <w:color w:val="auto"/>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31E020B6"/>
    <w:multiLevelType w:val="hybridMultilevel"/>
    <w:tmpl w:val="5FFE0AC8"/>
    <w:lvl w:ilvl="0" w:tplc="45A657D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5A4134A4"/>
    <w:multiLevelType w:val="hybridMultilevel"/>
    <w:tmpl w:val="56B6E6A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629362C0"/>
    <w:multiLevelType w:val="singleLevel"/>
    <w:tmpl w:val="31E45BD8"/>
    <w:lvl w:ilvl="0">
      <w:start w:val="1"/>
      <w:numFmt w:val="decimal"/>
      <w:lvlText w:val="%1."/>
      <w:lvlJc w:val="left"/>
      <w:pPr>
        <w:tabs>
          <w:tab w:val="num" w:pos="1080"/>
        </w:tabs>
        <w:ind w:left="1080" w:hanging="360"/>
      </w:pPr>
      <w:rPr>
        <w:rFonts w:hint="default"/>
      </w:rPr>
    </w:lvl>
  </w:abstractNum>
  <w:abstractNum w:abstractNumId="5" w15:restartNumberingAfterBreak="0">
    <w:nsid w:val="71AF20EE"/>
    <w:multiLevelType w:val="multilevel"/>
    <w:tmpl w:val="08BEB380"/>
    <w:lvl w:ilvl="0">
      <w:start w:val="2002"/>
      <w:numFmt w:val="decimal"/>
      <w:lvlText w:val="%1"/>
      <w:lvlJc w:val="left"/>
      <w:pPr>
        <w:tabs>
          <w:tab w:val="num" w:pos="1260"/>
        </w:tabs>
        <w:ind w:left="1260" w:hanging="1260"/>
      </w:pPr>
      <w:rPr>
        <w:rFonts w:hint="default"/>
      </w:rPr>
    </w:lvl>
    <w:lvl w:ilvl="1">
      <w:start w:val="4"/>
      <w:numFmt w:val="decimalZero"/>
      <w:lvlText w:val="%1-%2"/>
      <w:lvlJc w:val="left"/>
      <w:pPr>
        <w:tabs>
          <w:tab w:val="num" w:pos="1260"/>
        </w:tabs>
        <w:ind w:left="1260" w:hanging="1260"/>
      </w:pPr>
      <w:rPr>
        <w:rFonts w:hint="default"/>
      </w:rPr>
    </w:lvl>
    <w:lvl w:ilvl="2">
      <w:start w:val="2"/>
      <w:numFmt w:val="decimalZero"/>
      <w:lvlText w:val="%1-%2-%3"/>
      <w:lvlJc w:val="left"/>
      <w:pPr>
        <w:tabs>
          <w:tab w:val="num" w:pos="1260"/>
        </w:tabs>
        <w:ind w:left="1260" w:hanging="1260"/>
      </w:pPr>
      <w:rPr>
        <w:rFonts w:hint="default"/>
      </w:rPr>
    </w:lvl>
    <w:lvl w:ilvl="3">
      <w:start w:val="1"/>
      <w:numFmt w:val="decimal"/>
      <w:lvlText w:val="%1-%2-%3.%4"/>
      <w:lvlJc w:val="left"/>
      <w:pPr>
        <w:tabs>
          <w:tab w:val="num" w:pos="1260"/>
        </w:tabs>
        <w:ind w:left="1260" w:hanging="1260"/>
      </w:pPr>
      <w:rPr>
        <w:rFonts w:hint="default"/>
      </w:rPr>
    </w:lvl>
    <w:lvl w:ilvl="4">
      <w:start w:val="1"/>
      <w:numFmt w:val="decimal"/>
      <w:lvlText w:val="%1-%2-%3.%4.%5"/>
      <w:lvlJc w:val="left"/>
      <w:pPr>
        <w:tabs>
          <w:tab w:val="num" w:pos="1260"/>
        </w:tabs>
        <w:ind w:left="1260" w:hanging="1260"/>
      </w:pPr>
      <w:rPr>
        <w:rFonts w:hint="default"/>
      </w:rPr>
    </w:lvl>
    <w:lvl w:ilvl="5">
      <w:start w:val="1"/>
      <w:numFmt w:val="decimal"/>
      <w:lvlText w:val="%1-%2-%3.%4.%5.%6"/>
      <w:lvlJc w:val="left"/>
      <w:pPr>
        <w:tabs>
          <w:tab w:val="num" w:pos="1260"/>
        </w:tabs>
        <w:ind w:left="1260" w:hanging="126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261714340">
    <w:abstractNumId w:val="4"/>
  </w:num>
  <w:num w:numId="2" w16cid:durableId="926622546">
    <w:abstractNumId w:val="5"/>
  </w:num>
  <w:num w:numId="3" w16cid:durableId="2022269592">
    <w:abstractNumId w:val="2"/>
  </w:num>
  <w:num w:numId="4" w16cid:durableId="373239417">
    <w:abstractNumId w:val="0"/>
  </w:num>
  <w:num w:numId="5" w16cid:durableId="1575778847">
    <w:abstractNumId w:val="3"/>
  </w:num>
  <w:num w:numId="6" w16cid:durableId="11411903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E2D"/>
    <w:rsid w:val="0001145A"/>
    <w:rsid w:val="000253FB"/>
    <w:rsid w:val="00031A8E"/>
    <w:rsid w:val="00044499"/>
    <w:rsid w:val="00055108"/>
    <w:rsid w:val="00096ACA"/>
    <w:rsid w:val="0009770A"/>
    <w:rsid w:val="000A1B8B"/>
    <w:rsid w:val="000A67CD"/>
    <w:rsid w:val="000C0657"/>
    <w:rsid w:val="000E1F3E"/>
    <w:rsid w:val="000E3483"/>
    <w:rsid w:val="000F32E6"/>
    <w:rsid w:val="00103B62"/>
    <w:rsid w:val="00115950"/>
    <w:rsid w:val="00127723"/>
    <w:rsid w:val="00180B74"/>
    <w:rsid w:val="00180C7C"/>
    <w:rsid w:val="00190190"/>
    <w:rsid w:val="00194AA2"/>
    <w:rsid w:val="001A16DF"/>
    <w:rsid w:val="001B1319"/>
    <w:rsid w:val="001D7C88"/>
    <w:rsid w:val="001E4A7F"/>
    <w:rsid w:val="001F7939"/>
    <w:rsid w:val="002B0882"/>
    <w:rsid w:val="002F15BD"/>
    <w:rsid w:val="002F212B"/>
    <w:rsid w:val="00317EE5"/>
    <w:rsid w:val="00353ECD"/>
    <w:rsid w:val="0038476A"/>
    <w:rsid w:val="003A32FB"/>
    <w:rsid w:val="003A7F1D"/>
    <w:rsid w:val="004108F9"/>
    <w:rsid w:val="0042263C"/>
    <w:rsid w:val="00461CF0"/>
    <w:rsid w:val="00485D7F"/>
    <w:rsid w:val="004C2F59"/>
    <w:rsid w:val="004D6E56"/>
    <w:rsid w:val="00505C57"/>
    <w:rsid w:val="005169CF"/>
    <w:rsid w:val="00531C47"/>
    <w:rsid w:val="00532108"/>
    <w:rsid w:val="00575EB1"/>
    <w:rsid w:val="005A20F6"/>
    <w:rsid w:val="005D03DA"/>
    <w:rsid w:val="005D315E"/>
    <w:rsid w:val="00616B84"/>
    <w:rsid w:val="00655C29"/>
    <w:rsid w:val="006562F4"/>
    <w:rsid w:val="006A14AB"/>
    <w:rsid w:val="006A7517"/>
    <w:rsid w:val="006E6E18"/>
    <w:rsid w:val="00762038"/>
    <w:rsid w:val="00763CD1"/>
    <w:rsid w:val="007A1960"/>
    <w:rsid w:val="007B3892"/>
    <w:rsid w:val="007D68A4"/>
    <w:rsid w:val="008076C5"/>
    <w:rsid w:val="00837205"/>
    <w:rsid w:val="00847210"/>
    <w:rsid w:val="00890D32"/>
    <w:rsid w:val="008D1B02"/>
    <w:rsid w:val="008F0D2F"/>
    <w:rsid w:val="008F1870"/>
    <w:rsid w:val="008F5ACF"/>
    <w:rsid w:val="0096295F"/>
    <w:rsid w:val="009924F1"/>
    <w:rsid w:val="009A6D52"/>
    <w:rsid w:val="009E19CE"/>
    <w:rsid w:val="009E1E6B"/>
    <w:rsid w:val="00A078C5"/>
    <w:rsid w:val="00A21CFB"/>
    <w:rsid w:val="00A22DD8"/>
    <w:rsid w:val="00A70E2D"/>
    <w:rsid w:val="00A712CF"/>
    <w:rsid w:val="00A72FDA"/>
    <w:rsid w:val="00A900DD"/>
    <w:rsid w:val="00A92D66"/>
    <w:rsid w:val="00A93D98"/>
    <w:rsid w:val="00AB3E7D"/>
    <w:rsid w:val="00AD7335"/>
    <w:rsid w:val="00AE691D"/>
    <w:rsid w:val="00BB5793"/>
    <w:rsid w:val="00BC1E7B"/>
    <w:rsid w:val="00C317A7"/>
    <w:rsid w:val="00C356CD"/>
    <w:rsid w:val="00C45B78"/>
    <w:rsid w:val="00C85888"/>
    <w:rsid w:val="00CA3085"/>
    <w:rsid w:val="00D11814"/>
    <w:rsid w:val="00D174C2"/>
    <w:rsid w:val="00D676D8"/>
    <w:rsid w:val="00D75A18"/>
    <w:rsid w:val="00D83BEB"/>
    <w:rsid w:val="00DB1BCA"/>
    <w:rsid w:val="00DE3841"/>
    <w:rsid w:val="00DF3140"/>
    <w:rsid w:val="00E66107"/>
    <w:rsid w:val="00E86CAA"/>
    <w:rsid w:val="00EA59DF"/>
    <w:rsid w:val="00EE0E97"/>
    <w:rsid w:val="00EF1E8F"/>
    <w:rsid w:val="00F04545"/>
    <w:rsid w:val="00F077AE"/>
    <w:rsid w:val="00F114C6"/>
    <w:rsid w:val="00F23E77"/>
    <w:rsid w:val="00F3184C"/>
    <w:rsid w:val="00F524E2"/>
    <w:rsid w:val="00F71F35"/>
    <w:rsid w:val="00F73057"/>
    <w:rsid w:val="00F75212"/>
    <w:rsid w:val="00FE1146"/>
    <w:rsid w:val="00FF23AA"/>
    <w:rsid w:val="00FF38C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E80E5E"/>
  <w15:chartTrackingRefBased/>
  <w15:docId w15:val="{619F8578-8664-42E8-A654-A410D6AAF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lang w:val="en-US" w:eastAsia="en-US"/>
    </w:rPr>
  </w:style>
  <w:style w:type="paragraph" w:styleId="Antrat1">
    <w:name w:val="heading 1"/>
    <w:basedOn w:val="prastasis"/>
    <w:next w:val="prastasis"/>
    <w:link w:val="Antrat1Diagrama"/>
    <w:qFormat/>
    <w:pPr>
      <w:keepNext/>
      <w:jc w:val="center"/>
      <w:outlineLvl w:val="0"/>
    </w:pPr>
    <w:rPr>
      <w:b/>
      <w:sz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qFormat/>
    <w:pPr>
      <w:jc w:val="center"/>
    </w:pPr>
    <w:rPr>
      <w:sz w:val="24"/>
    </w:rPr>
  </w:style>
  <w:style w:type="paragraph" w:styleId="Pagrindiniotekstotrauka">
    <w:name w:val="Body Text Indent"/>
    <w:basedOn w:val="prastasis"/>
    <w:pPr>
      <w:spacing w:line="360" w:lineRule="auto"/>
      <w:ind w:firstLine="720"/>
      <w:jc w:val="both"/>
    </w:pPr>
    <w:rPr>
      <w:sz w:val="24"/>
      <w:lang w:val="lt-LT"/>
    </w:rPr>
  </w:style>
  <w:style w:type="paragraph" w:styleId="Debesliotekstas">
    <w:name w:val="Balloon Text"/>
    <w:basedOn w:val="prastasis"/>
    <w:semiHidden/>
    <w:rsid w:val="00762038"/>
    <w:rPr>
      <w:rFonts w:ascii="Tahoma" w:hAnsi="Tahoma" w:cs="Tahoma"/>
      <w:sz w:val="16"/>
      <w:szCs w:val="16"/>
    </w:rPr>
  </w:style>
  <w:style w:type="paragraph" w:customStyle="1" w:styleId="CharCharCharCharChar1CharCharCharCharCharCharChar">
    <w:name w:val="Char Char Char Char Char1 Char Char Char Char Char Char Char"/>
    <w:basedOn w:val="prastasis"/>
    <w:semiHidden/>
    <w:rsid w:val="007D68A4"/>
    <w:pPr>
      <w:spacing w:after="160" w:line="240" w:lineRule="exact"/>
    </w:pPr>
    <w:rPr>
      <w:rFonts w:ascii="Verdana" w:hAnsi="Verdana" w:cs="Verdana"/>
      <w:lang w:val="lt-LT" w:eastAsia="lt-LT"/>
    </w:rPr>
  </w:style>
  <w:style w:type="character" w:customStyle="1" w:styleId="Antrat1Diagrama">
    <w:name w:val="Antraštė 1 Diagrama"/>
    <w:link w:val="Antrat1"/>
    <w:rsid w:val="003A7F1D"/>
    <w:rPr>
      <w:b/>
      <w:sz w:val="28"/>
      <w:lang w:val="en-US" w:eastAsia="en-US"/>
    </w:rPr>
  </w:style>
  <w:style w:type="character" w:customStyle="1" w:styleId="uficommentbody">
    <w:name w:val="uficommentbody"/>
    <w:rsid w:val="004C2F59"/>
  </w:style>
  <w:style w:type="character" w:customStyle="1" w:styleId="apple-style-span">
    <w:name w:val="apple-style-span"/>
    <w:rsid w:val="00A712CF"/>
    <w:rPr>
      <w:color w:val="000000"/>
      <w:sz w:val="24"/>
      <w:szCs w:val="24"/>
      <w:shd w:val="clear" w:color="auto" w:fill="FFFFFF"/>
    </w:rPr>
  </w:style>
  <w:style w:type="paragraph" w:styleId="Sraopastraipa">
    <w:name w:val="List Paragraph"/>
    <w:basedOn w:val="prastasis"/>
    <w:uiPriority w:val="34"/>
    <w:qFormat/>
    <w:rsid w:val="00A712CF"/>
    <w:pPr>
      <w:ind w:left="720"/>
      <w:contextualSpacing/>
    </w:pPr>
    <w:rPr>
      <w:lang w:val="en-GB"/>
    </w:rPr>
  </w:style>
  <w:style w:type="character" w:styleId="Hipersaitas">
    <w:name w:val="Hyperlink"/>
    <w:uiPriority w:val="99"/>
    <w:unhideWhenUsed/>
    <w:rsid w:val="00A712CF"/>
    <w:rPr>
      <w:color w:val="0563C1"/>
      <w:u w:val="single"/>
    </w:rPr>
  </w:style>
  <w:style w:type="character" w:customStyle="1" w:styleId="Neapdorotaspaminjimas1">
    <w:name w:val="Neapdorotas paminėjimas1"/>
    <w:basedOn w:val="Numatytasispastraiposriftas"/>
    <w:uiPriority w:val="99"/>
    <w:semiHidden/>
    <w:unhideWhenUsed/>
    <w:rsid w:val="000A67CD"/>
    <w:rPr>
      <w:color w:val="605E5C"/>
      <w:shd w:val="clear" w:color="auto" w:fill="E1DFDD"/>
    </w:rPr>
  </w:style>
  <w:style w:type="table" w:styleId="Lentelstinklelis">
    <w:name w:val="Table Grid"/>
    <w:basedOn w:val="prastojilentel"/>
    <w:uiPriority w:val="59"/>
    <w:rsid w:val="00A22DD8"/>
    <w:rPr>
      <w:rFonts w:asciiTheme="minorHAnsi" w:eastAsiaTheme="minorEastAsia"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rsid w:val="00317EE5"/>
    <w:rPr>
      <w:sz w:val="16"/>
      <w:szCs w:val="16"/>
    </w:rPr>
  </w:style>
  <w:style w:type="paragraph" w:styleId="Komentarotekstas">
    <w:name w:val="annotation text"/>
    <w:basedOn w:val="prastasis"/>
    <w:link w:val="KomentarotekstasDiagrama"/>
    <w:rsid w:val="00317EE5"/>
  </w:style>
  <w:style w:type="character" w:customStyle="1" w:styleId="KomentarotekstasDiagrama">
    <w:name w:val="Komentaro tekstas Diagrama"/>
    <w:basedOn w:val="Numatytasispastraiposriftas"/>
    <w:link w:val="Komentarotekstas"/>
    <w:rsid w:val="00317EE5"/>
    <w:rPr>
      <w:lang w:val="en-US" w:eastAsia="en-US"/>
    </w:rPr>
  </w:style>
  <w:style w:type="paragraph" w:styleId="Komentarotema">
    <w:name w:val="annotation subject"/>
    <w:basedOn w:val="Komentarotekstas"/>
    <w:next w:val="Komentarotekstas"/>
    <w:link w:val="KomentarotemaDiagrama"/>
    <w:rsid w:val="00317EE5"/>
    <w:rPr>
      <w:b/>
      <w:bCs/>
    </w:rPr>
  </w:style>
  <w:style w:type="character" w:customStyle="1" w:styleId="KomentarotemaDiagrama">
    <w:name w:val="Komentaro tema Diagrama"/>
    <w:basedOn w:val="KomentarotekstasDiagrama"/>
    <w:link w:val="Komentarotema"/>
    <w:rsid w:val="00317EE5"/>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2747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9664</Words>
  <Characters>5509</Characters>
  <Application>Microsoft Office Word</Application>
  <DocSecurity>0</DocSecurity>
  <Lines>45</Lines>
  <Paragraphs>30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KAIŠIADORIŲ RAJONO SAVIVALDYBĖS</vt:lpstr>
      <vt:lpstr>KAIŠIADORIŲ RAJONO SAVIVALDYBĖS </vt:lpstr>
    </vt:vector>
  </TitlesOfParts>
  <Company>Kaisiadoriu r. sav.</Company>
  <LinksUpToDate>false</LinksUpToDate>
  <CharactersWithSpaces>15143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KAIŠIADORIŲ RAJONO SAVIVALDYBĖS</dc:title>
  <dc:subject/>
  <dc:creator>Vedejas</dc:creator>
  <cp:keywords/>
  <cp:lastModifiedBy>Dalia Berulienė</cp:lastModifiedBy>
  <cp:revision>2</cp:revision>
  <cp:lastPrinted>2026-06-05T07:47:00Z</cp:lastPrinted>
  <dcterms:created xsi:type="dcterms:W3CDTF">2026-06-25T06:34:00Z</dcterms:created>
  <dcterms:modified xsi:type="dcterms:W3CDTF">2026-06-25T06:34:00Z</dcterms:modified>
</cp:coreProperties>
</file>