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C6" w:rsidRDefault="008F5ECD" w:rsidP="008F5ECD">
      <w:pPr>
        <w:pStyle w:val="Pavadinimas"/>
        <w:ind w:left="5184" w:firstLine="1296"/>
        <w:rPr>
          <w:lang w:val="lt-LT"/>
        </w:rPr>
      </w:pPr>
      <w:r>
        <w:rPr>
          <w:lang w:val="lt-LT"/>
        </w:rPr>
        <w:t>Projektas</w:t>
      </w:r>
    </w:p>
    <w:p w:rsidR="00E52816" w:rsidRPr="00E52816" w:rsidRDefault="00E52816" w:rsidP="00E52816">
      <w:pPr>
        <w:pStyle w:val="Antrinispavadinimas"/>
        <w:rPr>
          <w:lang w:val="lt-LT"/>
        </w:rPr>
      </w:pPr>
    </w:p>
    <w:p w:rsidR="00B234C6" w:rsidRPr="00CC6C66" w:rsidRDefault="00B234C6" w:rsidP="00B234C6">
      <w:pPr>
        <w:pStyle w:val="Pavadinimas"/>
        <w:rPr>
          <w:sz w:val="28"/>
          <w:lang w:val="lt-LT"/>
        </w:rPr>
      </w:pPr>
      <w:r w:rsidRPr="00CC6C66">
        <w:rPr>
          <w:sz w:val="28"/>
          <w:lang w:val="lt-LT"/>
        </w:rPr>
        <w:t>KAIŠIADORIŲ RAJONO SAVIVALDYBĖS TARYBA</w:t>
      </w:r>
    </w:p>
    <w:p w:rsidR="00B234C6" w:rsidRPr="00CC6C66" w:rsidRDefault="00B234C6" w:rsidP="00B234C6">
      <w:pPr>
        <w:jc w:val="center"/>
        <w:rPr>
          <w:b/>
          <w:bCs/>
          <w:lang w:val="lt-LT"/>
        </w:rPr>
      </w:pPr>
    </w:p>
    <w:p w:rsidR="00B234C6" w:rsidRPr="00CC6C66" w:rsidRDefault="00B234C6" w:rsidP="00B234C6">
      <w:pPr>
        <w:jc w:val="center"/>
        <w:rPr>
          <w:b/>
          <w:bCs/>
          <w:lang w:val="lt-LT"/>
        </w:rPr>
      </w:pPr>
      <w:r w:rsidRPr="00CC6C66">
        <w:rPr>
          <w:b/>
          <w:bCs/>
          <w:lang w:val="lt-LT"/>
        </w:rPr>
        <w:t>SPRENDIMAS</w:t>
      </w:r>
    </w:p>
    <w:p w:rsidR="006362B5" w:rsidRPr="003114F7" w:rsidRDefault="00F050D5" w:rsidP="006362B5">
      <w:pPr>
        <w:jc w:val="center"/>
        <w:rPr>
          <w:b/>
          <w:color w:val="000000"/>
          <w:spacing w:val="-2"/>
          <w:lang w:val="pt-BR"/>
        </w:rPr>
      </w:pPr>
      <w:r w:rsidRPr="00F050D5">
        <w:rPr>
          <w:b/>
          <w:color w:val="000000"/>
          <w:spacing w:val="-2"/>
          <w:lang w:val="lt-LT"/>
        </w:rPr>
        <w:t xml:space="preserve">DĖL KAIŠIADORIŲ RAJONO SAVIVALDYBĖS TARYBOS 2025 M. RUGPJŪČIO 28 D. SPRENDIMO NR. </w:t>
      </w:r>
      <w:r w:rsidR="006362B5" w:rsidRPr="003114F7">
        <w:rPr>
          <w:b/>
          <w:color w:val="000000"/>
          <w:spacing w:val="-2"/>
          <w:lang w:val="pt-BR"/>
        </w:rPr>
        <w:t>V17E-</w:t>
      </w:r>
      <w:r w:rsidR="00BF67EC">
        <w:rPr>
          <w:b/>
          <w:color w:val="000000"/>
          <w:spacing w:val="-2"/>
          <w:lang w:val="pt-BR"/>
        </w:rPr>
        <w:t>217</w:t>
      </w:r>
      <w:r w:rsidR="00BF67EC" w:rsidRPr="003114F7">
        <w:rPr>
          <w:b/>
          <w:color w:val="000000"/>
          <w:spacing w:val="-2"/>
          <w:lang w:val="pt-BR"/>
        </w:rPr>
        <w:t xml:space="preserve"> </w:t>
      </w:r>
      <w:r w:rsidR="006362B5" w:rsidRPr="003114F7">
        <w:rPr>
          <w:b/>
          <w:color w:val="000000"/>
          <w:spacing w:val="-2"/>
          <w:lang w:val="pt-BR"/>
        </w:rPr>
        <w:t xml:space="preserve">„DĖL </w:t>
      </w:r>
      <w:r w:rsidR="00BF67EC">
        <w:rPr>
          <w:b/>
          <w:color w:val="000000"/>
          <w:spacing w:val="-2"/>
          <w:lang w:val="pt-BR"/>
        </w:rPr>
        <w:t>PAVADINIMO GATVEI SUTEIKIMO</w:t>
      </w:r>
      <w:r w:rsidR="006362B5" w:rsidRPr="003114F7">
        <w:rPr>
          <w:b/>
          <w:color w:val="000000"/>
          <w:spacing w:val="-2"/>
          <w:lang w:val="pt-BR"/>
        </w:rPr>
        <w:t>“ PAKEITIMO</w:t>
      </w:r>
    </w:p>
    <w:p w:rsidR="006362B5" w:rsidRPr="003114F7" w:rsidRDefault="006362B5" w:rsidP="006362B5">
      <w:pPr>
        <w:jc w:val="center"/>
        <w:rPr>
          <w:bCs/>
          <w:caps/>
          <w:sz w:val="20"/>
          <w:lang w:val="pt-BR"/>
        </w:rPr>
      </w:pPr>
    </w:p>
    <w:p w:rsidR="009239A1" w:rsidRPr="00CC6C66" w:rsidRDefault="009239A1" w:rsidP="00B234C6">
      <w:pPr>
        <w:jc w:val="center"/>
        <w:rPr>
          <w:bCs/>
          <w:lang w:val="lt-LT"/>
        </w:rPr>
      </w:pPr>
    </w:p>
    <w:p w:rsidR="00B234C6" w:rsidRPr="00CC6C66" w:rsidRDefault="003169EF" w:rsidP="00B234C6">
      <w:pPr>
        <w:jc w:val="center"/>
        <w:rPr>
          <w:lang w:val="lt-LT"/>
        </w:rPr>
      </w:pPr>
      <w:r>
        <w:rPr>
          <w:lang w:val="lt-LT"/>
        </w:rPr>
        <w:t>2025</w:t>
      </w:r>
      <w:r w:rsidR="00B234C6" w:rsidRPr="00CC6C66">
        <w:rPr>
          <w:lang w:val="lt-LT"/>
        </w:rPr>
        <w:t xml:space="preserve"> m. </w:t>
      </w:r>
      <w:r w:rsidR="00BF67EC">
        <w:rPr>
          <w:lang w:val="lt-LT"/>
        </w:rPr>
        <w:t xml:space="preserve">rugsėjo        </w:t>
      </w:r>
      <w:r w:rsidR="00B234C6" w:rsidRPr="00CC6C66">
        <w:rPr>
          <w:lang w:val="lt-LT"/>
        </w:rPr>
        <w:t>d. Nr.</w:t>
      </w:r>
      <w:r w:rsidR="005B1215" w:rsidRPr="00CC6C66">
        <w:rPr>
          <w:lang w:val="lt-LT"/>
        </w:rPr>
        <w:t xml:space="preserve"> V17E-</w:t>
      </w:r>
    </w:p>
    <w:p w:rsidR="00B234C6" w:rsidRPr="00CC6C66" w:rsidRDefault="00B234C6" w:rsidP="00B234C6">
      <w:pPr>
        <w:jc w:val="center"/>
        <w:rPr>
          <w:lang w:val="lt-LT"/>
        </w:rPr>
      </w:pPr>
      <w:r w:rsidRPr="00CC6C66">
        <w:rPr>
          <w:lang w:val="lt-LT"/>
        </w:rPr>
        <w:t>Kaišiadorys</w:t>
      </w:r>
    </w:p>
    <w:p w:rsidR="00B234C6" w:rsidRPr="00CC6C66" w:rsidRDefault="00B234C6" w:rsidP="005B1215">
      <w:pPr>
        <w:spacing w:line="360" w:lineRule="auto"/>
        <w:jc w:val="center"/>
        <w:rPr>
          <w:bCs/>
          <w:lang w:val="lt-LT"/>
        </w:rPr>
      </w:pPr>
    </w:p>
    <w:p w:rsidR="006B675A" w:rsidRDefault="006B675A" w:rsidP="00557FCB">
      <w:pPr>
        <w:pStyle w:val="Pagrindinistekstas2"/>
        <w:suppressAutoHyphens/>
        <w:spacing w:line="360" w:lineRule="auto"/>
        <w:ind w:firstLine="720"/>
        <w:rPr>
          <w:spacing w:val="60"/>
          <w:lang w:val="lt-LT"/>
        </w:rPr>
      </w:pPr>
      <w:r w:rsidRPr="000B4D20">
        <w:rPr>
          <w:lang w:val="lt-LT"/>
        </w:rPr>
        <w:t>Vadovaudamasi Lietuvos Respublikos vietos savivaldos įstatymo</w:t>
      </w:r>
      <w:r>
        <w:rPr>
          <w:lang w:val="lt-LT"/>
        </w:rPr>
        <w:t xml:space="preserve"> 15</w:t>
      </w:r>
      <w:r w:rsidRPr="000B4D20">
        <w:rPr>
          <w:lang w:val="lt-LT"/>
        </w:rPr>
        <w:t xml:space="preserve"> straipsnio 2 dalies </w:t>
      </w:r>
      <w:r>
        <w:rPr>
          <w:lang w:val="lt-LT"/>
        </w:rPr>
        <w:t>26</w:t>
      </w:r>
      <w:r w:rsidRPr="000B4D20">
        <w:rPr>
          <w:lang w:val="lt-LT"/>
        </w:rPr>
        <w:t xml:space="preserve"> punktu, Kaišiadorių rajono savivaldybės taryba </w:t>
      </w:r>
      <w:r w:rsidRPr="000B4D20">
        <w:rPr>
          <w:spacing w:val="60"/>
          <w:lang w:val="lt-LT"/>
        </w:rPr>
        <w:t>nusprendži</w:t>
      </w:r>
      <w:r>
        <w:rPr>
          <w:spacing w:val="60"/>
          <w:lang w:val="lt-LT"/>
        </w:rPr>
        <w:t>a:</w:t>
      </w:r>
    </w:p>
    <w:p w:rsidR="00147B88" w:rsidRPr="003114F7" w:rsidRDefault="00E61A85" w:rsidP="003114F7">
      <w:pPr>
        <w:pStyle w:val="Pagrindinistekstas2"/>
        <w:suppressAutoHyphens/>
        <w:spacing w:line="360" w:lineRule="auto"/>
        <w:ind w:firstLine="720"/>
        <w:rPr>
          <w:spacing w:val="60"/>
          <w:lang w:val="lt-LT"/>
        </w:rPr>
      </w:pPr>
      <w:r>
        <w:rPr>
          <w:lang w:val="lt-LT"/>
        </w:rPr>
        <w:t>P</w:t>
      </w:r>
      <w:r w:rsidRPr="00CC6C66">
        <w:rPr>
          <w:lang w:val="lt-LT"/>
        </w:rPr>
        <w:t xml:space="preserve">akeisti </w:t>
      </w:r>
      <w:r>
        <w:rPr>
          <w:lang w:val="lt-LT"/>
        </w:rPr>
        <w:t xml:space="preserve">Kaišiadorių rajono savivaldybės tarybos </w:t>
      </w:r>
      <w:r w:rsidR="00BF67EC">
        <w:rPr>
          <w:lang w:val="lt-LT"/>
        </w:rPr>
        <w:t xml:space="preserve">2025 </w:t>
      </w:r>
      <w:r>
        <w:rPr>
          <w:lang w:val="lt-LT"/>
        </w:rPr>
        <w:t xml:space="preserve">m. </w:t>
      </w:r>
      <w:r w:rsidR="00BF67EC">
        <w:rPr>
          <w:lang w:val="lt-LT"/>
        </w:rPr>
        <w:t>rugpjūčio 28</w:t>
      </w:r>
      <w:r>
        <w:rPr>
          <w:lang w:val="lt-LT"/>
        </w:rPr>
        <w:t xml:space="preserve"> d. sprendimą                     Nr. V17E-</w:t>
      </w:r>
      <w:r w:rsidR="00BF67EC">
        <w:rPr>
          <w:lang w:val="lt-LT"/>
        </w:rPr>
        <w:t xml:space="preserve">217 </w:t>
      </w:r>
      <w:r>
        <w:rPr>
          <w:lang w:val="lt-LT"/>
        </w:rPr>
        <w:t xml:space="preserve">„Dėl </w:t>
      </w:r>
      <w:r w:rsidR="00BF67EC">
        <w:rPr>
          <w:lang w:val="lt-LT"/>
        </w:rPr>
        <w:t>pavadinimo gatvei suteikimo</w:t>
      </w:r>
      <w:r>
        <w:rPr>
          <w:lang w:val="lt-LT"/>
        </w:rPr>
        <w:t xml:space="preserve">“ ir </w:t>
      </w:r>
      <w:r w:rsidR="003114F7">
        <w:rPr>
          <w:lang w:val="lt-LT"/>
        </w:rPr>
        <w:t>priedą</w:t>
      </w:r>
      <w:r>
        <w:rPr>
          <w:lang w:val="lt-LT"/>
        </w:rPr>
        <w:t xml:space="preserve"> išdėstyti </w:t>
      </w:r>
      <w:r w:rsidR="003114F7">
        <w:rPr>
          <w:lang w:val="lt-LT"/>
        </w:rPr>
        <w:t>nauja redakcija</w:t>
      </w:r>
      <w:r w:rsidR="00147B88" w:rsidRPr="00CC6C66">
        <w:rPr>
          <w:lang w:val="lt-LT"/>
        </w:rPr>
        <w:t xml:space="preserve"> (pridedama).</w:t>
      </w:r>
    </w:p>
    <w:p w:rsidR="00557FCB" w:rsidRPr="003114F7" w:rsidRDefault="00557FCB" w:rsidP="00557FCB">
      <w:pPr>
        <w:spacing w:line="360" w:lineRule="auto"/>
        <w:ind w:firstLine="851"/>
        <w:jc w:val="both"/>
        <w:rPr>
          <w:lang w:val="lt-LT"/>
        </w:rPr>
      </w:pPr>
      <w:r w:rsidRPr="003114F7">
        <w:rPr>
          <w:lang w:val="lt-LT"/>
        </w:rPr>
        <w:t>Šis sprendimas per vieną mėnesį nuo jo paskelbimo arba įteikimo suinteresuotam asmeniui dienos gali būti skundžiamas Kaišiadorių rajono savivaldybės tarybai (Katedros g. 4, Kaišiadorys) Lietuvos Respublikos viešojo administravimo įstatymo nustatyta tvarka arba Lietuvos administracinių ginčų komisijos Kauno apygardos skyriui (Laisvės al. 36, LT-44240 Kaunas) Lietuvos Respublikos ikiteisminio administracinių ginčų nagrinėjimo tvarkos įstatymo nustatyta tvarka, arba Regionų administraciniam teismui bet kuriuose šio teismo rūmuose (Šiaulių rūmai, Dvaro g. 80, Šiauliai; Panevėžio rūmai, Respublikos g. 62, Panevėžys; Klaipėdos rūmai, Galinio Pylimo g. 9, Klaipėda; Kauno rūmai, A. Mickevičiaus g. 8A, Kaunas) Lietuvos Respublikos administracinių bylų teisenos įstatymo nustatyta tvarka.</w:t>
      </w:r>
    </w:p>
    <w:p w:rsidR="006B675A" w:rsidRPr="000B4D20" w:rsidRDefault="006B675A" w:rsidP="00557FCB">
      <w:pPr>
        <w:spacing w:line="360" w:lineRule="auto"/>
        <w:jc w:val="both"/>
        <w:rPr>
          <w:sz w:val="22"/>
          <w:szCs w:val="22"/>
          <w:lang w:val="lt-LT"/>
        </w:rPr>
      </w:pPr>
    </w:p>
    <w:p w:rsidR="006B675A" w:rsidRPr="005D2831" w:rsidRDefault="006B675A" w:rsidP="006B675A">
      <w:pPr>
        <w:jc w:val="both"/>
        <w:rPr>
          <w:lang w:val="lt-LT"/>
        </w:rPr>
      </w:pPr>
      <w:r w:rsidRPr="005D2831">
        <w:rPr>
          <w:lang w:val="lt-LT"/>
        </w:rPr>
        <w:t>Savivaldybės meras</w:t>
      </w:r>
    </w:p>
    <w:p w:rsidR="006B675A" w:rsidRPr="005D2831" w:rsidRDefault="006B675A" w:rsidP="006B675A">
      <w:pPr>
        <w:jc w:val="both"/>
        <w:rPr>
          <w:lang w:val="lt-LT"/>
        </w:rPr>
      </w:pPr>
    </w:p>
    <w:p w:rsidR="006B675A" w:rsidRPr="005D2831" w:rsidRDefault="006B675A" w:rsidP="006B675A">
      <w:pPr>
        <w:jc w:val="both"/>
        <w:rPr>
          <w:lang w:val="lt-LT"/>
        </w:rPr>
      </w:pPr>
      <w:r w:rsidRPr="005D2831">
        <w:rPr>
          <w:lang w:val="lt-LT"/>
        </w:rPr>
        <w:t xml:space="preserve">Sprendimo projektą teikia </w:t>
      </w:r>
    </w:p>
    <w:p w:rsidR="006B675A" w:rsidRPr="005D2831" w:rsidRDefault="006B675A" w:rsidP="006B675A">
      <w:pPr>
        <w:jc w:val="both"/>
        <w:rPr>
          <w:lang w:val="lt-LT"/>
        </w:rPr>
      </w:pPr>
      <w:r w:rsidRPr="005D2831">
        <w:rPr>
          <w:lang w:val="lt-LT"/>
        </w:rPr>
        <w:t>Savivaldybės meras Šarūnas Čėsna</w:t>
      </w:r>
    </w:p>
    <w:p w:rsidR="006B675A" w:rsidRPr="005D2831" w:rsidRDefault="006B675A" w:rsidP="006B675A">
      <w:pPr>
        <w:jc w:val="both"/>
        <w:rPr>
          <w:lang w:val="lt-LT"/>
        </w:rPr>
      </w:pPr>
    </w:p>
    <w:p w:rsidR="00034813" w:rsidRPr="005D2831" w:rsidRDefault="00034813" w:rsidP="006B675A">
      <w:pPr>
        <w:jc w:val="both"/>
        <w:rPr>
          <w:lang w:val="lt-LT"/>
        </w:rPr>
      </w:pPr>
    </w:p>
    <w:p w:rsidR="006B675A" w:rsidRPr="005D2831" w:rsidRDefault="006B675A" w:rsidP="006B675A">
      <w:pPr>
        <w:jc w:val="both"/>
        <w:rPr>
          <w:lang w:val="lt-LT"/>
        </w:rPr>
      </w:pPr>
      <w:r w:rsidRPr="005D2831">
        <w:rPr>
          <w:lang w:val="lt-LT"/>
        </w:rPr>
        <w:t>Parengė</w:t>
      </w:r>
    </w:p>
    <w:p w:rsidR="006B675A" w:rsidRPr="005D2831" w:rsidRDefault="00C23C22" w:rsidP="006B675A">
      <w:pPr>
        <w:jc w:val="both"/>
        <w:rPr>
          <w:lang w:val="lt-LT"/>
        </w:rPr>
      </w:pPr>
      <w:r>
        <w:rPr>
          <w:lang w:val="lt-LT"/>
        </w:rPr>
        <w:t>Sonata</w:t>
      </w:r>
      <w:r w:rsidRPr="005D2831">
        <w:rPr>
          <w:lang w:val="lt-LT"/>
        </w:rPr>
        <w:t xml:space="preserve"> </w:t>
      </w:r>
      <w:r>
        <w:rPr>
          <w:lang w:val="lt-LT"/>
        </w:rPr>
        <w:t>Jonikavičienė</w:t>
      </w:r>
      <w:r w:rsidR="006B675A" w:rsidRPr="005D2831">
        <w:rPr>
          <w:lang w:val="lt-LT"/>
        </w:rPr>
        <w:tab/>
      </w:r>
    </w:p>
    <w:p w:rsidR="006B675A" w:rsidRPr="005D2831" w:rsidRDefault="006B675A" w:rsidP="006B675A">
      <w:pPr>
        <w:jc w:val="both"/>
        <w:rPr>
          <w:lang w:val="lt-LT"/>
        </w:rPr>
      </w:pPr>
    </w:p>
    <w:p w:rsidR="00034813" w:rsidRPr="005D2831" w:rsidRDefault="00034813" w:rsidP="006B675A">
      <w:pPr>
        <w:jc w:val="both"/>
        <w:rPr>
          <w:lang w:val="lt-LT"/>
        </w:rPr>
      </w:pPr>
    </w:p>
    <w:p w:rsidR="00034813" w:rsidRDefault="00034813" w:rsidP="006B675A">
      <w:pPr>
        <w:jc w:val="both"/>
        <w:rPr>
          <w:lang w:val="lt-LT"/>
        </w:rPr>
      </w:pPr>
    </w:p>
    <w:p w:rsidR="005D2831" w:rsidRPr="005D2831" w:rsidRDefault="005D2831" w:rsidP="006B675A">
      <w:pPr>
        <w:jc w:val="both"/>
        <w:rPr>
          <w:lang w:val="lt-LT"/>
        </w:rPr>
      </w:pPr>
    </w:p>
    <w:p w:rsidR="00034813" w:rsidRPr="005D2831" w:rsidRDefault="00034813" w:rsidP="006B675A">
      <w:pPr>
        <w:jc w:val="both"/>
        <w:rPr>
          <w:lang w:val="lt-LT"/>
        </w:rPr>
      </w:pPr>
    </w:p>
    <w:p w:rsidR="00034813" w:rsidRPr="005D2831" w:rsidRDefault="00034813" w:rsidP="006B675A">
      <w:pPr>
        <w:jc w:val="both"/>
        <w:rPr>
          <w:lang w:val="lt-LT"/>
        </w:rPr>
      </w:pPr>
    </w:p>
    <w:p w:rsidR="00034813" w:rsidRPr="005D2831" w:rsidRDefault="00034813" w:rsidP="006B675A">
      <w:pPr>
        <w:jc w:val="both"/>
        <w:rPr>
          <w:lang w:val="lt-LT"/>
        </w:rPr>
      </w:pPr>
    </w:p>
    <w:p w:rsidR="00034813" w:rsidRPr="005D2831" w:rsidRDefault="00034813" w:rsidP="006B675A">
      <w:pPr>
        <w:jc w:val="both"/>
        <w:rPr>
          <w:lang w:val="lt-LT"/>
        </w:rPr>
      </w:pPr>
    </w:p>
    <w:p w:rsidR="006B675A" w:rsidRPr="005D2831" w:rsidRDefault="006B675A" w:rsidP="006B675A">
      <w:pPr>
        <w:jc w:val="both"/>
        <w:rPr>
          <w:i/>
          <w:lang w:val="lt-LT"/>
        </w:rPr>
      </w:pPr>
      <w:r w:rsidRPr="005D2831">
        <w:rPr>
          <w:lang w:val="lt-LT"/>
        </w:rPr>
        <w:t xml:space="preserve">Asta </w:t>
      </w:r>
      <w:proofErr w:type="spellStart"/>
      <w:r w:rsidRPr="005D2831">
        <w:rPr>
          <w:lang w:val="lt-LT"/>
        </w:rPr>
        <w:t>Stalaučinskienė</w:t>
      </w:r>
      <w:proofErr w:type="spellEnd"/>
      <w:r w:rsidRPr="005D2831">
        <w:rPr>
          <w:lang w:val="lt-LT"/>
        </w:rPr>
        <w:t xml:space="preserve"> </w:t>
      </w:r>
      <w:r w:rsidRPr="005D2831">
        <w:rPr>
          <w:lang w:val="lt-LT"/>
        </w:rPr>
        <w:tab/>
        <w:t xml:space="preserve">Karolis Petkevičius      Asta Masaitienė </w:t>
      </w:r>
      <w:r w:rsidRPr="005D2831">
        <w:rPr>
          <w:lang w:val="lt-LT"/>
        </w:rPr>
        <w:tab/>
        <w:t xml:space="preserve">        Lina Juodienė</w:t>
      </w:r>
      <w:r w:rsidRPr="005D2831">
        <w:rPr>
          <w:lang w:val="lt-LT"/>
        </w:rPr>
        <w:br w:type="page"/>
      </w:r>
    </w:p>
    <w:p w:rsidR="005E73BD" w:rsidRPr="003114F7" w:rsidRDefault="00CF4638" w:rsidP="005E73BD">
      <w:pPr>
        <w:jc w:val="center"/>
        <w:rPr>
          <w:b/>
          <w:color w:val="000000"/>
          <w:spacing w:val="-2"/>
          <w:lang w:val="pt-BR"/>
        </w:rPr>
      </w:pPr>
      <w:r w:rsidRPr="00CC6C66">
        <w:rPr>
          <w:b/>
          <w:bCs/>
          <w:lang w:val="lt-LT"/>
        </w:rPr>
        <w:lastRenderedPageBreak/>
        <w:t>SPRENDIMO</w:t>
      </w:r>
      <w:r w:rsidR="00B234C6" w:rsidRPr="00CC6C66">
        <w:rPr>
          <w:b/>
          <w:bCs/>
          <w:lang w:val="lt-LT"/>
        </w:rPr>
        <w:t xml:space="preserve"> „</w:t>
      </w:r>
      <w:r w:rsidR="005E73BD" w:rsidRPr="003114F7">
        <w:rPr>
          <w:b/>
          <w:color w:val="000000"/>
          <w:spacing w:val="-2"/>
          <w:lang w:val="pt-BR"/>
        </w:rPr>
        <w:t xml:space="preserve">DĖL KAIŠIADORIŲ RAJONO SAVIVALDYBĖS TARYBOS </w:t>
      </w:r>
      <w:r w:rsidR="00BF67EC">
        <w:rPr>
          <w:b/>
          <w:color w:val="000000"/>
          <w:spacing w:val="-2"/>
          <w:lang w:val="pt-BR"/>
        </w:rPr>
        <w:t>2025</w:t>
      </w:r>
      <w:r w:rsidR="00BF67EC" w:rsidRPr="003114F7">
        <w:rPr>
          <w:b/>
          <w:color w:val="000000"/>
          <w:spacing w:val="-2"/>
          <w:lang w:val="pt-BR"/>
        </w:rPr>
        <w:t xml:space="preserve"> </w:t>
      </w:r>
      <w:r w:rsidR="005E73BD" w:rsidRPr="003114F7">
        <w:rPr>
          <w:b/>
          <w:color w:val="000000"/>
          <w:spacing w:val="-2"/>
          <w:lang w:val="pt-BR"/>
        </w:rPr>
        <w:t xml:space="preserve">M. </w:t>
      </w:r>
      <w:r w:rsidR="00BF67EC">
        <w:rPr>
          <w:b/>
          <w:color w:val="000000"/>
          <w:spacing w:val="-2"/>
          <w:lang w:val="pt-BR"/>
        </w:rPr>
        <w:t>RUGPJŪČIO 28</w:t>
      </w:r>
      <w:r w:rsidR="005E73BD" w:rsidRPr="003114F7">
        <w:rPr>
          <w:b/>
          <w:color w:val="000000"/>
          <w:spacing w:val="-2"/>
          <w:lang w:val="pt-BR"/>
        </w:rPr>
        <w:t xml:space="preserve"> D. SPRENDIMO NR. V17E-</w:t>
      </w:r>
      <w:r w:rsidR="00BF67EC">
        <w:rPr>
          <w:b/>
          <w:color w:val="000000"/>
          <w:spacing w:val="-2"/>
          <w:lang w:val="pt-BR"/>
        </w:rPr>
        <w:t>217</w:t>
      </w:r>
      <w:r w:rsidR="00BF67EC" w:rsidRPr="003114F7">
        <w:rPr>
          <w:b/>
          <w:color w:val="000000"/>
          <w:spacing w:val="-2"/>
          <w:lang w:val="pt-BR"/>
        </w:rPr>
        <w:t xml:space="preserve"> </w:t>
      </w:r>
      <w:r w:rsidR="005E73BD" w:rsidRPr="003114F7">
        <w:rPr>
          <w:b/>
          <w:color w:val="000000"/>
          <w:spacing w:val="-2"/>
          <w:lang w:val="pt-BR"/>
        </w:rPr>
        <w:t xml:space="preserve">„DĖL </w:t>
      </w:r>
      <w:r w:rsidR="00BF67EC">
        <w:rPr>
          <w:b/>
          <w:color w:val="000000"/>
          <w:spacing w:val="-2"/>
          <w:lang w:val="pt-BR"/>
        </w:rPr>
        <w:t>PAVADINIMO GATVEI SUTEIKIMO</w:t>
      </w:r>
      <w:r w:rsidR="005E73BD" w:rsidRPr="003114F7">
        <w:rPr>
          <w:b/>
          <w:color w:val="000000"/>
          <w:spacing w:val="-2"/>
          <w:lang w:val="pt-BR"/>
        </w:rPr>
        <w:t>“ PAKEITIMO</w:t>
      </w:r>
      <w:r w:rsidR="00666BA1">
        <w:rPr>
          <w:b/>
          <w:color w:val="000000"/>
          <w:spacing w:val="-2"/>
          <w:lang w:val="pt-BR"/>
        </w:rPr>
        <w:t>“ PROJEKTO</w:t>
      </w:r>
    </w:p>
    <w:p w:rsidR="00B234C6" w:rsidRPr="00CC6C66" w:rsidRDefault="00B234C6" w:rsidP="00860FDE">
      <w:pPr>
        <w:jc w:val="center"/>
        <w:rPr>
          <w:b/>
          <w:bCs/>
          <w:lang w:val="lt-LT"/>
        </w:rPr>
      </w:pPr>
      <w:r w:rsidRPr="00CC6C66">
        <w:rPr>
          <w:b/>
          <w:bCs/>
          <w:lang w:val="lt-LT"/>
        </w:rPr>
        <w:t>AIŠKINAMASIS RAŠTAS</w:t>
      </w:r>
    </w:p>
    <w:p w:rsidR="00B234C6" w:rsidRPr="00CC6C66" w:rsidRDefault="00B234C6" w:rsidP="00B234C6">
      <w:pPr>
        <w:jc w:val="center"/>
        <w:rPr>
          <w:lang w:val="lt-LT"/>
        </w:rPr>
      </w:pPr>
    </w:p>
    <w:p w:rsidR="00B234C6" w:rsidRPr="00CC6C66" w:rsidRDefault="005E73BD" w:rsidP="00B234C6">
      <w:pPr>
        <w:jc w:val="center"/>
        <w:rPr>
          <w:lang w:val="lt-LT"/>
        </w:rPr>
      </w:pPr>
      <w:r>
        <w:rPr>
          <w:lang w:val="lt-LT"/>
        </w:rPr>
        <w:t>2025</w:t>
      </w:r>
      <w:r w:rsidR="00B234C6" w:rsidRPr="00CC6C66">
        <w:rPr>
          <w:lang w:val="lt-LT"/>
        </w:rPr>
        <w:t xml:space="preserve"> m. </w:t>
      </w:r>
      <w:r w:rsidR="00BF67EC">
        <w:rPr>
          <w:lang w:val="lt-LT"/>
        </w:rPr>
        <w:t>rugsėjo 1</w:t>
      </w:r>
      <w:r w:rsidR="00FC1401" w:rsidRPr="00CC6C66">
        <w:rPr>
          <w:lang w:val="lt-LT"/>
        </w:rPr>
        <w:t xml:space="preserve"> </w:t>
      </w:r>
      <w:r w:rsidR="00CC6C66">
        <w:rPr>
          <w:lang w:val="lt-LT"/>
        </w:rPr>
        <w:t>d.</w:t>
      </w:r>
    </w:p>
    <w:p w:rsidR="00B234C6" w:rsidRDefault="00B234C6" w:rsidP="00B234C6">
      <w:pPr>
        <w:jc w:val="center"/>
        <w:rPr>
          <w:lang w:val="lt-LT"/>
        </w:rPr>
      </w:pPr>
      <w:r w:rsidRPr="00CC6C66">
        <w:rPr>
          <w:lang w:val="lt-LT"/>
        </w:rPr>
        <w:t>Kaišiadorys</w:t>
      </w:r>
    </w:p>
    <w:p w:rsidR="00462BB0" w:rsidRPr="00CC6C66" w:rsidRDefault="00462BB0" w:rsidP="00B234C6">
      <w:pPr>
        <w:jc w:val="center"/>
        <w:rPr>
          <w:lang w:val="lt-LT"/>
        </w:rPr>
      </w:pPr>
    </w:p>
    <w:p w:rsidR="00CF4638" w:rsidRPr="00CC6C66" w:rsidRDefault="00CF4638" w:rsidP="00CF4638">
      <w:pPr>
        <w:pStyle w:val="Pagrindinistekstas"/>
        <w:spacing w:line="360" w:lineRule="auto"/>
        <w:ind w:firstLine="720"/>
        <w:rPr>
          <w:b/>
          <w:lang w:val="lt-LT"/>
        </w:rPr>
      </w:pPr>
      <w:r w:rsidRPr="00CC6C66">
        <w:rPr>
          <w:b/>
          <w:lang w:val="lt-LT"/>
        </w:rPr>
        <w:t>1. PROJEKTO TIKSLAI IR UŽDAVINIAI</w:t>
      </w:r>
    </w:p>
    <w:p w:rsidR="00BF67EC" w:rsidRDefault="00BF67EC" w:rsidP="00BF67EC">
      <w:pPr>
        <w:pStyle w:val="Pagrindinistekstas"/>
        <w:spacing w:after="0" w:line="360" w:lineRule="auto"/>
        <w:ind w:firstLine="720"/>
        <w:jc w:val="both"/>
        <w:rPr>
          <w:bCs/>
          <w:lang w:val="lt-LT"/>
        </w:rPr>
      </w:pPr>
      <w:r>
        <w:rPr>
          <w:bCs/>
          <w:lang w:val="lt-LT"/>
        </w:rPr>
        <w:t xml:space="preserve">Sprendimo tikslas – suteikti gatvei, esančiai </w:t>
      </w:r>
      <w:r>
        <w:rPr>
          <w:rStyle w:val="spelle"/>
          <w:lang w:val="lt-LT"/>
        </w:rPr>
        <w:t>Kaišiadorių m., Kaišiadorių m. sen.,</w:t>
      </w:r>
      <w:r w:rsidRPr="000B4D20">
        <w:rPr>
          <w:lang w:val="lt-LT"/>
        </w:rPr>
        <w:t xml:space="preserve"> Kaišiadorių r. sav., ir pažymėtai gatvių išdėstymo plane (pridedama), pavadinimą – </w:t>
      </w:r>
      <w:proofErr w:type="spellStart"/>
      <w:r>
        <w:rPr>
          <w:lang w:val="lt-LT"/>
        </w:rPr>
        <w:t>Liniškių</w:t>
      </w:r>
      <w:proofErr w:type="spellEnd"/>
      <w:r>
        <w:rPr>
          <w:bCs/>
          <w:lang w:val="lt-LT"/>
        </w:rPr>
        <w:t>.</w:t>
      </w:r>
    </w:p>
    <w:p w:rsidR="00023B5F" w:rsidRPr="00666BA1" w:rsidRDefault="00023B5F" w:rsidP="00036991">
      <w:pPr>
        <w:spacing w:line="360" w:lineRule="auto"/>
        <w:ind w:firstLine="720"/>
        <w:jc w:val="both"/>
        <w:rPr>
          <w:lang w:val="lt-LT" w:eastAsia="lt-LT"/>
        </w:rPr>
      </w:pPr>
      <w:r>
        <w:rPr>
          <w:lang w:val="lt-LT"/>
        </w:rPr>
        <w:t xml:space="preserve">Sprendimo projektas parengtas atsižvelgiant į </w:t>
      </w:r>
      <w:r w:rsidR="00FE4A28" w:rsidRPr="003114F7">
        <w:rPr>
          <w:lang w:val="pt-BR" w:eastAsia="lt-LT"/>
        </w:rPr>
        <w:t>VĮ</w:t>
      </w:r>
      <w:r w:rsidR="00036991" w:rsidRPr="003114F7">
        <w:rPr>
          <w:lang w:val="pt-BR" w:eastAsia="lt-LT"/>
        </w:rPr>
        <w:t xml:space="preserve"> Registrų centro </w:t>
      </w:r>
      <w:r w:rsidR="00C23C22">
        <w:rPr>
          <w:lang w:val="pt-BR" w:eastAsia="lt-LT"/>
        </w:rPr>
        <w:t>2025</w:t>
      </w:r>
      <w:r w:rsidR="00C23C22" w:rsidRPr="003114F7">
        <w:rPr>
          <w:lang w:val="pt-BR" w:eastAsia="lt-LT"/>
        </w:rPr>
        <w:t xml:space="preserve"> </w:t>
      </w:r>
      <w:r w:rsidR="00036991" w:rsidRPr="003114F7">
        <w:rPr>
          <w:lang w:val="pt-BR" w:eastAsia="lt-LT"/>
        </w:rPr>
        <w:t xml:space="preserve">m. </w:t>
      </w:r>
      <w:r w:rsidR="00C23C22">
        <w:rPr>
          <w:lang w:val="pt-BR" w:eastAsia="lt-LT"/>
        </w:rPr>
        <w:t>rugsėjo</w:t>
      </w:r>
      <w:r w:rsidR="00C23C22" w:rsidRPr="003114F7">
        <w:rPr>
          <w:lang w:val="pt-BR" w:eastAsia="lt-LT"/>
        </w:rPr>
        <w:t xml:space="preserve"> </w:t>
      </w:r>
      <w:r w:rsidR="00C23C22">
        <w:rPr>
          <w:lang w:val="pt-BR" w:eastAsia="lt-LT"/>
        </w:rPr>
        <w:t>3</w:t>
      </w:r>
      <w:r w:rsidR="00C23C22" w:rsidRPr="003114F7">
        <w:rPr>
          <w:lang w:val="pt-BR" w:eastAsia="lt-LT"/>
        </w:rPr>
        <w:t xml:space="preserve"> </w:t>
      </w:r>
      <w:r w:rsidR="00036991" w:rsidRPr="003114F7">
        <w:rPr>
          <w:lang w:val="pt-BR" w:eastAsia="lt-LT"/>
        </w:rPr>
        <w:t>d. raštą Nr. (7.26.)sa-</w:t>
      </w:r>
      <w:r w:rsidR="00C23C22">
        <w:rPr>
          <w:lang w:val="pt-BR" w:eastAsia="lt-LT"/>
        </w:rPr>
        <w:t>386</w:t>
      </w:r>
      <w:r w:rsidR="00C23C22" w:rsidRPr="003114F7">
        <w:rPr>
          <w:lang w:val="pt-BR" w:eastAsia="lt-LT"/>
        </w:rPr>
        <w:t xml:space="preserve"> </w:t>
      </w:r>
      <w:r w:rsidR="00036991" w:rsidRPr="003114F7">
        <w:rPr>
          <w:lang w:val="pt-BR" w:eastAsia="lt-LT"/>
        </w:rPr>
        <w:t>„Dėl atsisakymo įregistruoti adresų registro objektus</w:t>
      </w:r>
      <w:r w:rsidR="00036991">
        <w:rPr>
          <w:lang w:val="lt-LT" w:eastAsia="lt-LT"/>
        </w:rPr>
        <w:t xml:space="preserve">“, kuriame nurodyta, kad </w:t>
      </w:r>
      <w:r w:rsidR="00C23C22">
        <w:rPr>
          <w:lang w:val="lt-LT" w:eastAsia="lt-LT"/>
        </w:rPr>
        <w:t xml:space="preserve">Kaišiadorių rajono savivaldybės tarybos sprendime ir </w:t>
      </w:r>
      <w:r w:rsidR="00892211">
        <w:rPr>
          <w:lang w:val="lt-LT" w:eastAsia="lt-LT"/>
        </w:rPr>
        <w:t xml:space="preserve">jo </w:t>
      </w:r>
      <w:r w:rsidR="00C23C22">
        <w:rPr>
          <w:lang w:val="lt-LT" w:eastAsia="lt-LT"/>
        </w:rPr>
        <w:t>priede</w:t>
      </w:r>
      <w:r w:rsidR="00892211">
        <w:rPr>
          <w:lang w:val="lt-LT" w:eastAsia="lt-LT"/>
        </w:rPr>
        <w:t xml:space="preserve"> nurodyti skirtingi gatvės pavadinimai</w:t>
      </w:r>
      <w:r w:rsidR="00C23C22">
        <w:rPr>
          <w:lang w:val="lt-LT" w:eastAsia="lt-LT"/>
        </w:rPr>
        <w:t xml:space="preserve">. Be to, gatvės ašinės linijos pradžia nesutampa su Koplytėlės gatve, o tai neatitinka Pavadinimų gatvėms, pastatams, statiniams ir kitiems objektams suteikimo, keitimo ir įtraukimo į apskaitos tvarkos aprašo, patvirtinto Lietuvos Respublikos vidaus reikalų ministro 2011 m. </w:t>
      </w:r>
      <w:r w:rsidR="009D405A">
        <w:rPr>
          <w:lang w:val="lt-LT" w:eastAsia="lt-LT"/>
        </w:rPr>
        <w:t xml:space="preserve">     </w:t>
      </w:r>
      <w:r w:rsidR="00C23C22">
        <w:rPr>
          <w:lang w:val="lt-LT" w:eastAsia="lt-LT"/>
        </w:rPr>
        <w:t>sausio 25 d. įsakymu Nr. 1V-57, 9 punkte nustatytų reikalavimų</w:t>
      </w:r>
      <w:r w:rsidR="00FB589D">
        <w:rPr>
          <w:lang w:val="lt-LT" w:eastAsia="lt-LT"/>
        </w:rPr>
        <w:t>, kai gatvių, kurių pradžios, pabaigos ar posūkio taškai sutampa (ties sankryžomis arba kai tas pats gatvės pavadinimas suteikiamas dviejose ar daugiau gyvenamųjų vietovių)</w:t>
      </w:r>
      <w:r w:rsidR="00666BA1">
        <w:rPr>
          <w:lang w:val="lt-LT" w:eastAsia="lt-LT"/>
        </w:rPr>
        <w:t>,</w:t>
      </w:r>
      <w:r w:rsidR="00FB589D">
        <w:rPr>
          <w:lang w:val="lt-LT" w:eastAsia="lt-LT"/>
        </w:rPr>
        <w:t xml:space="preserve"> nustatytos gatvių ašinės linijos koordinatės turi sutapti, t. y. </w:t>
      </w:r>
      <w:r w:rsidR="00621CE9">
        <w:rPr>
          <w:lang w:val="lt-LT" w:eastAsia="lt-LT"/>
        </w:rPr>
        <w:t>būtų užtikrinta linijų topologija</w:t>
      </w:r>
      <w:r w:rsidR="00036991">
        <w:rPr>
          <w:lang w:val="lt-LT" w:eastAsia="lt-LT"/>
        </w:rPr>
        <w:t>.</w:t>
      </w:r>
      <w:r w:rsidR="00F050D5" w:rsidRPr="00F050D5">
        <w:rPr>
          <w:lang w:val="lt-LT" w:eastAsia="lt-LT"/>
        </w:rPr>
        <w:t xml:space="preserve"> </w:t>
      </w:r>
    </w:p>
    <w:p w:rsidR="00036991" w:rsidRPr="00462BB0" w:rsidRDefault="00036991" w:rsidP="00036991">
      <w:pPr>
        <w:spacing w:line="360" w:lineRule="auto"/>
        <w:ind w:firstLine="720"/>
        <w:jc w:val="both"/>
        <w:rPr>
          <w:sz w:val="20"/>
          <w:szCs w:val="20"/>
          <w:lang w:val="lt-LT"/>
        </w:rPr>
      </w:pPr>
    </w:p>
    <w:p w:rsidR="00CF4638" w:rsidRPr="00CC6C66" w:rsidRDefault="00CF4638" w:rsidP="00CF4638">
      <w:pPr>
        <w:spacing w:line="360" w:lineRule="auto"/>
        <w:ind w:firstLine="709"/>
        <w:jc w:val="both"/>
        <w:rPr>
          <w:b/>
          <w:lang w:val="lt-LT"/>
        </w:rPr>
      </w:pPr>
      <w:r w:rsidRPr="00CC6C66">
        <w:rPr>
          <w:b/>
          <w:lang w:val="lt-LT"/>
        </w:rPr>
        <w:t>2. LĖŠŲ POREIKIS IR</w:t>
      </w:r>
      <w:r w:rsidRPr="00CC6C66">
        <w:rPr>
          <w:lang w:val="lt-LT"/>
        </w:rPr>
        <w:t xml:space="preserve"> </w:t>
      </w:r>
      <w:r w:rsidRPr="00CC6C66">
        <w:rPr>
          <w:b/>
          <w:lang w:val="lt-LT"/>
        </w:rPr>
        <w:t>ŠALTINIAI</w:t>
      </w:r>
    </w:p>
    <w:p w:rsidR="00CF4638" w:rsidRPr="00CC6C66" w:rsidRDefault="00AF04BE" w:rsidP="00CF4638">
      <w:pPr>
        <w:spacing w:line="360" w:lineRule="auto"/>
        <w:ind w:firstLine="709"/>
        <w:jc w:val="both"/>
        <w:rPr>
          <w:lang w:val="lt-LT"/>
        </w:rPr>
      </w:pPr>
      <w:r w:rsidRPr="00CC6C66">
        <w:rPr>
          <w:lang w:val="lt-LT"/>
        </w:rPr>
        <w:t>Lėšų poreikio nėra.</w:t>
      </w:r>
    </w:p>
    <w:p w:rsidR="00CF4638" w:rsidRPr="00CC6C66" w:rsidRDefault="00CF4638" w:rsidP="00CF4638">
      <w:pPr>
        <w:spacing w:line="360" w:lineRule="auto"/>
        <w:ind w:firstLine="709"/>
        <w:jc w:val="both"/>
        <w:rPr>
          <w:b/>
          <w:lang w:val="lt-LT"/>
        </w:rPr>
      </w:pPr>
    </w:p>
    <w:p w:rsidR="00CF4638" w:rsidRPr="00CC6C66" w:rsidRDefault="00CF4638" w:rsidP="00CF4638">
      <w:pPr>
        <w:spacing w:line="360" w:lineRule="auto"/>
        <w:ind w:firstLine="709"/>
        <w:jc w:val="both"/>
        <w:rPr>
          <w:b/>
          <w:lang w:val="lt-LT"/>
        </w:rPr>
      </w:pPr>
      <w:r w:rsidRPr="00CC6C66">
        <w:rPr>
          <w:b/>
          <w:lang w:val="lt-LT"/>
        </w:rPr>
        <w:t>3. SIŪLOMOS TEISINIO REGULIAVIMO NUOSTATOS, LAUKIAMI REZULTATAI</w:t>
      </w:r>
      <w:r w:rsidR="00AF04BE" w:rsidRPr="00CC6C66">
        <w:rPr>
          <w:b/>
          <w:lang w:val="lt-LT"/>
        </w:rPr>
        <w:t>.</w:t>
      </w:r>
    </w:p>
    <w:p w:rsidR="00FC16E6" w:rsidRDefault="00FC16E6" w:rsidP="00FC16E6">
      <w:pPr>
        <w:pStyle w:val="xmsobodytext"/>
        <w:spacing w:before="0" w:beforeAutospacing="0" w:after="0" w:afterAutospacing="0" w:line="360" w:lineRule="auto"/>
        <w:ind w:firstLine="720"/>
        <w:jc w:val="both"/>
        <w:rPr>
          <w:lang w:val="lt-LT"/>
        </w:rPr>
      </w:pPr>
      <w:r>
        <w:rPr>
          <w:rStyle w:val="xcontentpasted0"/>
          <w:lang w:val="lt-LT"/>
        </w:rPr>
        <w:t xml:space="preserve">Lietuvos Respublikos vietos savivaldos įstatymo </w:t>
      </w:r>
      <w:r>
        <w:rPr>
          <w:color w:val="000000"/>
          <w:lang w:val="lt-LT"/>
        </w:rPr>
        <w:t xml:space="preserve">6 straipsnio 27 punktas nustato, kad </w:t>
      </w:r>
      <w:r>
        <w:rPr>
          <w:bCs/>
          <w:lang w:val="lt-LT"/>
        </w:rPr>
        <w:t>savarankiško</w:t>
      </w:r>
      <w:r w:rsidR="003114F7">
        <w:rPr>
          <w:bCs/>
          <w:lang w:val="lt-LT"/>
        </w:rPr>
        <w:t>sio</w:t>
      </w:r>
      <w:r>
        <w:rPr>
          <w:bCs/>
          <w:lang w:val="lt-LT"/>
        </w:rPr>
        <w:t>ms</w:t>
      </w:r>
      <w:r w:rsidRPr="009A613B">
        <w:rPr>
          <w:bCs/>
          <w:lang w:val="lt-LT"/>
        </w:rPr>
        <w:t xml:space="preserve"> savivaldybių funkcijo</w:t>
      </w:r>
      <w:r>
        <w:rPr>
          <w:bCs/>
          <w:lang w:val="lt-LT"/>
        </w:rPr>
        <w:t>m</w:t>
      </w:r>
      <w:r w:rsidRPr="009A613B">
        <w:rPr>
          <w:bCs/>
          <w:lang w:val="lt-LT"/>
        </w:rPr>
        <w:t>s</w:t>
      </w:r>
      <w:r>
        <w:rPr>
          <w:bCs/>
          <w:lang w:val="lt-LT"/>
        </w:rPr>
        <w:t xml:space="preserve"> priskiriama </w:t>
      </w:r>
      <w:r>
        <w:rPr>
          <w:lang w:val="lt-LT"/>
        </w:rPr>
        <w:t xml:space="preserve">adresų suteikimas žemės sklypams, kuriuose pagal jų naudojimo paskirtį (būdą) ar teritorijų planavimo dokumentus leidžiama pastatų 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įstatymo </w:t>
      </w:r>
      <w:r>
        <w:rPr>
          <w:rStyle w:val="xcontentpasted0"/>
          <w:lang w:val="lt-LT"/>
        </w:rPr>
        <w:t xml:space="preserve">15 straipsnio 2 dalies 26 punktas nustato, kad savivaldybės taryba priima sprendimus dėl </w:t>
      </w:r>
      <w:r>
        <w:rPr>
          <w:lang w:val="lt-LT"/>
        </w:rPr>
        <w:t>siūlymų keisti savivaldybės teritorijos ribas, suteikti savivaldybei pavadinimą ir jį keisti, sudaryti gyvenamąsias vietoves, nustatyti ir keisti jų pavadinimus, teritorijų ribas teikimas Vyriausybei, taip pat gatvių, aikščių, pastatų, statinių ir kitų savivaldybei nuosavybės teise priklausančių objektų pavadinimų suteikimas ir jų keitimas pagal Vyriausybės ar jos įgaliotos institucijos nustatytus kriterijus.</w:t>
      </w:r>
    </w:p>
    <w:p w:rsidR="00FC16E6" w:rsidRPr="00027B67" w:rsidRDefault="00FC16E6" w:rsidP="00FC16E6">
      <w:pPr>
        <w:pStyle w:val="xmsobodytext"/>
        <w:spacing w:before="0" w:beforeAutospacing="0" w:after="0" w:afterAutospacing="0" w:line="360" w:lineRule="auto"/>
        <w:ind w:firstLine="720"/>
        <w:jc w:val="both"/>
        <w:rPr>
          <w:lang w:val="lt-LT"/>
        </w:rPr>
      </w:pPr>
      <w:r>
        <w:rPr>
          <w:rStyle w:val="xcontentpasted0"/>
          <w:lang w:val="lt-LT"/>
        </w:rPr>
        <w:lastRenderedPageBreak/>
        <w:t xml:space="preserve">Vadovaudamasi minėtu  įstatymu bei </w:t>
      </w:r>
      <w:r w:rsidRPr="000B4D20">
        <w:rPr>
          <w:lang w:val="lt-LT"/>
        </w:rPr>
        <w:t>Pavadinimų gatvėms, pastatams, statiniams ir kitiems objektams suteikimo, keitimo ir įtraukimo į apskaitą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Style w:val="xcontentpasted0"/>
          <w:lang w:val="lt-LT"/>
        </w:rPr>
        <w:t>, Kaišiadorių rajono savivaldybės taryba gali priimti sprendimą dėl gatvės pavadinimo suteikimo. </w:t>
      </w:r>
    </w:p>
    <w:p w:rsidR="00CF4638" w:rsidRPr="00CC6C66" w:rsidRDefault="00CF4638" w:rsidP="00CF4638">
      <w:pPr>
        <w:spacing w:line="360" w:lineRule="auto"/>
        <w:ind w:firstLine="709"/>
        <w:jc w:val="both"/>
        <w:rPr>
          <w:b/>
          <w:lang w:val="lt-LT"/>
        </w:rPr>
      </w:pPr>
    </w:p>
    <w:p w:rsidR="00CF4638" w:rsidRDefault="00CF4638" w:rsidP="00CF4638">
      <w:pPr>
        <w:spacing w:line="360" w:lineRule="auto"/>
        <w:ind w:firstLine="709"/>
        <w:jc w:val="both"/>
        <w:rPr>
          <w:b/>
          <w:lang w:val="lt-LT"/>
        </w:rPr>
      </w:pPr>
      <w:r w:rsidRPr="00CC6C66">
        <w:rPr>
          <w:b/>
          <w:lang w:val="lt-LT"/>
        </w:rPr>
        <w:t>4. KITI SPRENDIMUI PRIIMTI REIKALINGI PAGRINDIMAI, SKAIČIAVIMAI AR PAAIŠKINIMAI</w:t>
      </w:r>
    </w:p>
    <w:p w:rsidR="00A71C16" w:rsidRDefault="00FC16E6" w:rsidP="00693E0A">
      <w:pPr>
        <w:spacing w:line="360" w:lineRule="auto"/>
        <w:ind w:firstLine="720"/>
        <w:jc w:val="both"/>
        <w:rPr>
          <w:lang w:val="lt-LT"/>
        </w:rPr>
      </w:pPr>
      <w:r>
        <w:rPr>
          <w:lang w:val="lt-LT"/>
        </w:rPr>
        <w:t xml:space="preserve">Sprendimo projektas parengtas atsižvelgiant į </w:t>
      </w:r>
      <w:r w:rsidR="00693E0A">
        <w:rPr>
          <w:lang w:val="lt-LT"/>
        </w:rPr>
        <w:t xml:space="preserve">tai, kad </w:t>
      </w:r>
      <w:r w:rsidR="00693E0A" w:rsidRPr="006F0046">
        <w:rPr>
          <w:lang w:val="lt-LT"/>
        </w:rPr>
        <w:t>Kaišiadorių mieste yra plečiamas gyvenamųjų namų kvartalas</w:t>
      </w:r>
      <w:r w:rsidR="00693E0A">
        <w:rPr>
          <w:lang w:val="lt-LT"/>
        </w:rPr>
        <w:t>,</w:t>
      </w:r>
      <w:r w:rsidR="00693E0A" w:rsidRPr="006F0046">
        <w:rPr>
          <w:lang w:val="lt-LT"/>
        </w:rPr>
        <w:t xml:space="preserve"> atliekant žemės sklypų padalijimus į atskirus kitos paskirties žemės sklypus. Padalijimo projektuose formuojami susisiekimo ir inžinerinių tinklų koridorių teritorijos žemės sklypai, kuriems suteikiami gatvių pavadinimai. Analogiškai yra padalintas žemės sklypas, esantis </w:t>
      </w:r>
      <w:r w:rsidR="00693E0A">
        <w:rPr>
          <w:lang w:val="lt-LT"/>
        </w:rPr>
        <w:t>Koplytėlės</w:t>
      </w:r>
      <w:r w:rsidR="00693E0A" w:rsidRPr="006F0046">
        <w:rPr>
          <w:lang w:val="lt-LT"/>
        </w:rPr>
        <w:t xml:space="preserve"> g. </w:t>
      </w:r>
      <w:r w:rsidR="00693E0A">
        <w:rPr>
          <w:lang w:val="lt-LT"/>
        </w:rPr>
        <w:t>4</w:t>
      </w:r>
      <w:r w:rsidR="00693E0A" w:rsidRPr="006F0046">
        <w:rPr>
          <w:lang w:val="lt-LT"/>
        </w:rPr>
        <w:t xml:space="preserve">, Kaišiadorių m., Kaišiadorių m. sen., Kaišiadorių r. sav., į </w:t>
      </w:r>
      <w:r w:rsidR="00693E0A">
        <w:rPr>
          <w:lang w:val="lt-LT"/>
        </w:rPr>
        <w:t>14</w:t>
      </w:r>
      <w:r w:rsidR="00693E0A" w:rsidRPr="006F0046">
        <w:rPr>
          <w:lang w:val="lt-LT"/>
        </w:rPr>
        <w:t xml:space="preserve"> atskirų kitos paskirties žemės sklypų ir vieno iš žemės sklypų naudojimo būdas – susisiekimo ir inžinerinių tinklų koridorių teritorijos žemės sklypai. Šiam žemės sklypui reikalinga suteikti pavadinimą</w:t>
      </w:r>
      <w:r w:rsidR="00693E0A">
        <w:rPr>
          <w:lang w:val="lt-LT"/>
        </w:rPr>
        <w:t xml:space="preserve">. </w:t>
      </w:r>
      <w:r w:rsidR="0090249A">
        <w:rPr>
          <w:lang w:val="lt-LT"/>
        </w:rPr>
        <w:t>Buvo p</w:t>
      </w:r>
      <w:r w:rsidR="00D712C1">
        <w:rPr>
          <w:lang w:val="lt-LT"/>
        </w:rPr>
        <w:t>riimtas</w:t>
      </w:r>
      <w:r w:rsidR="0090249A">
        <w:rPr>
          <w:lang w:val="lt-LT"/>
        </w:rPr>
        <w:t xml:space="preserve"> Kaišiadorių rajono savivaldybės tarybos </w:t>
      </w:r>
      <w:r w:rsidR="00693E0A">
        <w:rPr>
          <w:lang w:val="lt-LT"/>
        </w:rPr>
        <w:t xml:space="preserve">2025 </w:t>
      </w:r>
      <w:r w:rsidR="0090249A">
        <w:rPr>
          <w:lang w:val="lt-LT"/>
        </w:rPr>
        <w:t xml:space="preserve">m. </w:t>
      </w:r>
      <w:r w:rsidR="00693E0A">
        <w:rPr>
          <w:lang w:val="lt-LT"/>
        </w:rPr>
        <w:t>rugpjūčio 28</w:t>
      </w:r>
      <w:r w:rsidR="0090249A">
        <w:rPr>
          <w:lang w:val="lt-LT"/>
        </w:rPr>
        <w:t xml:space="preserve"> d. sprendimas                     Nr. V17E-</w:t>
      </w:r>
      <w:r w:rsidR="00693E0A">
        <w:rPr>
          <w:lang w:val="lt-LT"/>
        </w:rPr>
        <w:t xml:space="preserve">217 </w:t>
      </w:r>
      <w:r w:rsidR="0090249A">
        <w:rPr>
          <w:lang w:val="lt-LT"/>
        </w:rPr>
        <w:t xml:space="preserve">„Dėl </w:t>
      </w:r>
      <w:r w:rsidR="00693E0A">
        <w:rPr>
          <w:lang w:val="lt-LT"/>
        </w:rPr>
        <w:t>pavadinimo gatvei suteikimo</w:t>
      </w:r>
      <w:r w:rsidR="0090249A">
        <w:rPr>
          <w:lang w:val="lt-LT"/>
        </w:rPr>
        <w:t xml:space="preserve">“ kartu su priedu. </w:t>
      </w:r>
      <w:r w:rsidR="00693E0A">
        <w:rPr>
          <w:lang w:val="lt-LT"/>
        </w:rPr>
        <w:t xml:space="preserve">Priedas </w:t>
      </w:r>
      <w:r w:rsidR="00712814">
        <w:rPr>
          <w:lang w:val="lt-LT"/>
        </w:rPr>
        <w:t>v</w:t>
      </w:r>
      <w:r w:rsidR="00693E0A">
        <w:rPr>
          <w:lang w:val="lt-LT"/>
        </w:rPr>
        <w:t xml:space="preserve">alstybės įmonės Registrų centro Adresų suteikimo taikomojoje programoje buvo sukurtas prieš paruošiant Kaišiadorių rajono savivaldybės tarybos sprendimo projektą, </w:t>
      </w:r>
      <w:r w:rsidR="00250AC5">
        <w:rPr>
          <w:lang w:val="lt-LT"/>
        </w:rPr>
        <w:t xml:space="preserve">nes jis </w:t>
      </w:r>
      <w:r w:rsidR="00693E0A">
        <w:rPr>
          <w:lang w:val="lt-LT"/>
        </w:rPr>
        <w:t xml:space="preserve"> buvo teikiamas </w:t>
      </w:r>
      <w:r w:rsidR="00693E0A" w:rsidRPr="009E30CB">
        <w:rPr>
          <w:rFonts w:eastAsiaTheme="minorHAnsi"/>
          <w:lang w:val="lt-LT" w:eastAsia="en-US"/>
        </w:rPr>
        <w:t xml:space="preserve">Kaišiadorių rajono savivaldybės </w:t>
      </w:r>
      <w:r w:rsidR="00693E0A">
        <w:rPr>
          <w:rFonts w:eastAsiaTheme="minorHAnsi"/>
          <w:lang w:val="lt-LT" w:eastAsia="en-US"/>
        </w:rPr>
        <w:t>i</w:t>
      </w:r>
      <w:r w:rsidR="00693E0A" w:rsidRPr="009E30CB">
        <w:rPr>
          <w:rFonts w:eastAsiaTheme="minorHAnsi"/>
          <w:lang w:val="lt-LT" w:eastAsia="en-US"/>
        </w:rPr>
        <w:t>storinės atminties įamžinimo komisij</w:t>
      </w:r>
      <w:r w:rsidR="00693E0A">
        <w:rPr>
          <w:rFonts w:eastAsiaTheme="minorHAnsi"/>
          <w:lang w:val="lt-LT" w:eastAsia="en-US"/>
        </w:rPr>
        <w:t>ai</w:t>
      </w:r>
      <w:r w:rsidR="0090249A">
        <w:rPr>
          <w:lang w:val="lt-LT"/>
        </w:rPr>
        <w:t>.</w:t>
      </w:r>
      <w:r w:rsidR="00250AC5">
        <w:rPr>
          <w:lang w:val="lt-LT"/>
        </w:rPr>
        <w:t xml:space="preserve"> Kadangi dar nebuvo žinoma koks bus gatvės pavadinimas, ji buvo pavadinta  Nauja gatv</w:t>
      </w:r>
      <w:r w:rsidR="00712814">
        <w:rPr>
          <w:lang w:val="lt-LT"/>
        </w:rPr>
        <w:t>e</w:t>
      </w:r>
      <w:r w:rsidR="00250AC5">
        <w:rPr>
          <w:lang w:val="lt-LT"/>
        </w:rPr>
        <w:t>. Par</w:t>
      </w:r>
      <w:r w:rsidR="00712814">
        <w:rPr>
          <w:lang w:val="lt-LT"/>
        </w:rPr>
        <w:t>engus</w:t>
      </w:r>
      <w:r w:rsidR="00250AC5">
        <w:rPr>
          <w:lang w:val="lt-LT"/>
        </w:rPr>
        <w:t xml:space="preserve"> Kaišiadorių rajono savivaldybės tarybos sprendimo „Dėl pavadinimo gatvei suteikimo“ </w:t>
      </w:r>
      <w:r w:rsidR="00712814">
        <w:rPr>
          <w:lang w:val="lt-LT"/>
        </w:rPr>
        <w:t xml:space="preserve">projektą, </w:t>
      </w:r>
      <w:r w:rsidR="00250AC5">
        <w:rPr>
          <w:lang w:val="lt-LT"/>
        </w:rPr>
        <w:t>padaryta klaida ir priede nepakeistas gatvės pavadinimas iš „Nauja gatvė“ į  numatomą pakeisti „</w:t>
      </w:r>
      <w:proofErr w:type="spellStart"/>
      <w:r w:rsidR="00250AC5">
        <w:rPr>
          <w:lang w:val="lt-LT"/>
        </w:rPr>
        <w:t>Liniškių</w:t>
      </w:r>
      <w:proofErr w:type="spellEnd"/>
      <w:r w:rsidR="00250AC5">
        <w:rPr>
          <w:lang w:val="lt-LT"/>
        </w:rPr>
        <w:t xml:space="preserve"> gatvė“.</w:t>
      </w:r>
    </w:p>
    <w:p w:rsidR="00B53271" w:rsidRPr="003114F7" w:rsidRDefault="00A71C16" w:rsidP="00A71C16">
      <w:pPr>
        <w:spacing w:line="360" w:lineRule="auto"/>
        <w:ind w:firstLine="1296"/>
        <w:jc w:val="both"/>
        <w:rPr>
          <w:color w:val="000000"/>
          <w:spacing w:val="-2"/>
          <w:lang w:val="pt-BR"/>
        </w:rPr>
      </w:pPr>
      <w:r>
        <w:rPr>
          <w:lang w:val="lt-LT"/>
        </w:rPr>
        <w:t>P</w:t>
      </w:r>
      <w:r w:rsidR="0090249A">
        <w:rPr>
          <w:lang w:val="lt-LT"/>
        </w:rPr>
        <w:t xml:space="preserve">atvirtintas Kaišiadorių rajono savivaldybės tarybos </w:t>
      </w:r>
      <w:r w:rsidR="008D6CC1">
        <w:rPr>
          <w:lang w:val="lt-LT"/>
        </w:rPr>
        <w:t xml:space="preserve">2025 </w:t>
      </w:r>
      <w:r w:rsidR="0090249A">
        <w:rPr>
          <w:lang w:val="lt-LT"/>
        </w:rPr>
        <w:t xml:space="preserve">m. </w:t>
      </w:r>
      <w:r w:rsidR="008D6CC1">
        <w:rPr>
          <w:lang w:val="lt-LT"/>
        </w:rPr>
        <w:t xml:space="preserve">rugpjūčio 28 </w:t>
      </w:r>
      <w:r w:rsidR="0090249A">
        <w:rPr>
          <w:lang w:val="lt-LT"/>
        </w:rPr>
        <w:t>d. sprendimas Nr. V17E-</w:t>
      </w:r>
      <w:r w:rsidR="008D6CC1">
        <w:rPr>
          <w:lang w:val="lt-LT"/>
        </w:rPr>
        <w:t xml:space="preserve">217 </w:t>
      </w:r>
      <w:r w:rsidR="0090249A">
        <w:rPr>
          <w:lang w:val="lt-LT"/>
        </w:rPr>
        <w:t xml:space="preserve">„Dėl </w:t>
      </w:r>
      <w:r w:rsidR="008D6CC1">
        <w:rPr>
          <w:lang w:val="lt-LT"/>
        </w:rPr>
        <w:t>pavadinimo gatvei suteikimo</w:t>
      </w:r>
      <w:r w:rsidR="0090249A">
        <w:rPr>
          <w:lang w:val="lt-LT"/>
        </w:rPr>
        <w:t>“ kartu su priedu buvo pateiktas</w:t>
      </w:r>
      <w:r w:rsidR="008D6CC1">
        <w:rPr>
          <w:lang w:val="lt-LT"/>
        </w:rPr>
        <w:t xml:space="preserve">               </w:t>
      </w:r>
      <w:r w:rsidR="0090249A">
        <w:rPr>
          <w:lang w:val="lt-LT"/>
        </w:rPr>
        <w:t>VĮ Registrų centrui. VĮ</w:t>
      </w:r>
      <w:r w:rsidR="005B2D4E" w:rsidRPr="003114F7">
        <w:rPr>
          <w:lang w:val="pt-BR" w:eastAsia="lt-LT"/>
        </w:rPr>
        <w:t xml:space="preserve"> Registrų centr</w:t>
      </w:r>
      <w:r w:rsidR="0090249A" w:rsidRPr="003114F7">
        <w:rPr>
          <w:lang w:val="pt-BR" w:eastAsia="lt-LT"/>
        </w:rPr>
        <w:t>as išnagrinėjo informaciją ir</w:t>
      </w:r>
      <w:r w:rsidR="00DF6329" w:rsidRPr="003114F7">
        <w:rPr>
          <w:lang w:val="pt-BR" w:eastAsia="lt-LT"/>
        </w:rPr>
        <w:t xml:space="preserve">  </w:t>
      </w:r>
      <w:r w:rsidR="00892211">
        <w:rPr>
          <w:lang w:val="pt-BR" w:eastAsia="lt-LT"/>
        </w:rPr>
        <w:t>2025</w:t>
      </w:r>
      <w:r w:rsidR="00892211" w:rsidRPr="003114F7">
        <w:rPr>
          <w:lang w:val="pt-BR" w:eastAsia="lt-LT"/>
        </w:rPr>
        <w:t xml:space="preserve"> </w:t>
      </w:r>
      <w:r w:rsidR="005B2D4E" w:rsidRPr="003114F7">
        <w:rPr>
          <w:lang w:val="pt-BR" w:eastAsia="lt-LT"/>
        </w:rPr>
        <w:t xml:space="preserve">m. </w:t>
      </w:r>
      <w:r w:rsidR="00892211">
        <w:rPr>
          <w:lang w:val="pt-BR" w:eastAsia="lt-LT"/>
        </w:rPr>
        <w:t>rugsėjo</w:t>
      </w:r>
      <w:r w:rsidR="00892211" w:rsidRPr="003114F7">
        <w:rPr>
          <w:lang w:val="pt-BR" w:eastAsia="lt-LT"/>
        </w:rPr>
        <w:t xml:space="preserve"> </w:t>
      </w:r>
      <w:r w:rsidR="00892211">
        <w:rPr>
          <w:lang w:val="pt-BR" w:eastAsia="lt-LT"/>
        </w:rPr>
        <w:t>3</w:t>
      </w:r>
      <w:r w:rsidR="00892211" w:rsidRPr="003114F7">
        <w:rPr>
          <w:lang w:val="pt-BR" w:eastAsia="lt-LT"/>
        </w:rPr>
        <w:t xml:space="preserve"> </w:t>
      </w:r>
      <w:r w:rsidR="005B2D4E" w:rsidRPr="003114F7">
        <w:rPr>
          <w:lang w:val="pt-BR" w:eastAsia="lt-LT"/>
        </w:rPr>
        <w:t xml:space="preserve">d. </w:t>
      </w:r>
      <w:r w:rsidR="0090249A" w:rsidRPr="003114F7">
        <w:rPr>
          <w:lang w:val="pt-BR" w:eastAsia="lt-LT"/>
        </w:rPr>
        <w:t xml:space="preserve">pateikė </w:t>
      </w:r>
      <w:r w:rsidR="005B2D4E" w:rsidRPr="003114F7">
        <w:rPr>
          <w:lang w:val="pt-BR" w:eastAsia="lt-LT"/>
        </w:rPr>
        <w:t>raštą Nr. (7.26.)sa-</w:t>
      </w:r>
      <w:r w:rsidR="00892211">
        <w:rPr>
          <w:lang w:val="pt-BR" w:eastAsia="lt-LT"/>
        </w:rPr>
        <w:t>386</w:t>
      </w:r>
      <w:r w:rsidR="00892211" w:rsidRPr="003114F7">
        <w:rPr>
          <w:lang w:val="pt-BR" w:eastAsia="lt-LT"/>
        </w:rPr>
        <w:t xml:space="preserve"> </w:t>
      </w:r>
      <w:r w:rsidR="005B2D4E" w:rsidRPr="003114F7">
        <w:rPr>
          <w:lang w:val="pt-BR" w:eastAsia="lt-LT"/>
        </w:rPr>
        <w:t>„Dėl atsisakymo įregistruoti adresų registro objektus</w:t>
      </w:r>
      <w:r w:rsidR="005B2D4E">
        <w:rPr>
          <w:lang w:val="lt-LT" w:eastAsia="lt-LT"/>
        </w:rPr>
        <w:t xml:space="preserve">“, kuriame </w:t>
      </w:r>
      <w:r w:rsidR="00DF6329">
        <w:rPr>
          <w:lang w:val="lt-LT" w:eastAsia="lt-LT"/>
        </w:rPr>
        <w:t>nurodė</w:t>
      </w:r>
      <w:r w:rsidR="005B2D4E">
        <w:rPr>
          <w:lang w:val="lt-LT" w:eastAsia="lt-LT"/>
        </w:rPr>
        <w:t xml:space="preserve">, kad </w:t>
      </w:r>
      <w:r w:rsidR="00892211">
        <w:rPr>
          <w:lang w:val="lt-LT" w:eastAsia="lt-LT"/>
        </w:rPr>
        <w:t>Kaišiadorių rajono savivaldybės tarybos sprendime ir jo priede nurodyti skirtingi gatvės pavadinimai. Be to, gatvės ašinės linijos pradžia nesutampa su Koplytėlės gatve</w:t>
      </w:r>
      <w:r w:rsidR="005B2D4E">
        <w:rPr>
          <w:lang w:val="lt-LT" w:eastAsia="lt-LT"/>
        </w:rPr>
        <w:t>.</w:t>
      </w:r>
      <w:r w:rsidR="00F050D5" w:rsidRPr="00F050D5">
        <w:rPr>
          <w:lang w:val="lt-LT" w:eastAsia="lt-LT"/>
        </w:rPr>
        <w:t xml:space="preserve"> Atsižvelgiant į pateiktą raštą, parengtas </w:t>
      </w:r>
      <w:r w:rsidR="00B53271" w:rsidRPr="00B53271">
        <w:rPr>
          <w:bCs/>
          <w:lang w:val="lt-LT"/>
        </w:rPr>
        <w:t>sprendimo „D</w:t>
      </w:r>
      <w:r w:rsidR="00F050D5" w:rsidRPr="00F050D5">
        <w:rPr>
          <w:color w:val="000000"/>
          <w:spacing w:val="-2"/>
          <w:lang w:val="lt-LT"/>
        </w:rPr>
        <w:t xml:space="preserve">ėl Kaišiadorių rajono savivaldybės tarybos 2025 m.   </w:t>
      </w:r>
      <w:r w:rsidR="00892211">
        <w:rPr>
          <w:color w:val="000000"/>
          <w:spacing w:val="-2"/>
          <w:lang w:val="pt-BR"/>
        </w:rPr>
        <w:t>rugpjūčio</w:t>
      </w:r>
      <w:r w:rsidR="00892211" w:rsidRPr="003114F7">
        <w:rPr>
          <w:color w:val="000000"/>
          <w:spacing w:val="-2"/>
          <w:lang w:val="pt-BR"/>
        </w:rPr>
        <w:t xml:space="preserve"> </w:t>
      </w:r>
      <w:r w:rsidR="00892211">
        <w:rPr>
          <w:color w:val="000000"/>
          <w:spacing w:val="-2"/>
          <w:lang w:val="pt-BR"/>
        </w:rPr>
        <w:t>28</w:t>
      </w:r>
      <w:r w:rsidR="00892211" w:rsidRPr="003114F7">
        <w:rPr>
          <w:color w:val="000000"/>
          <w:spacing w:val="-2"/>
          <w:lang w:val="pt-BR"/>
        </w:rPr>
        <w:t xml:space="preserve"> </w:t>
      </w:r>
      <w:r w:rsidR="00B53271" w:rsidRPr="003114F7">
        <w:rPr>
          <w:color w:val="000000"/>
          <w:spacing w:val="-2"/>
          <w:lang w:val="pt-BR"/>
        </w:rPr>
        <w:t>d. sprendimo Nr. V17E-</w:t>
      </w:r>
      <w:r w:rsidR="00892211">
        <w:rPr>
          <w:color w:val="000000"/>
          <w:spacing w:val="-2"/>
          <w:lang w:val="pt-BR"/>
        </w:rPr>
        <w:t>217</w:t>
      </w:r>
      <w:r w:rsidR="00892211" w:rsidRPr="003114F7">
        <w:rPr>
          <w:color w:val="000000"/>
          <w:spacing w:val="-2"/>
          <w:lang w:val="pt-BR"/>
        </w:rPr>
        <w:t xml:space="preserve"> </w:t>
      </w:r>
      <w:r w:rsidR="00B53271" w:rsidRPr="003114F7">
        <w:rPr>
          <w:color w:val="000000"/>
          <w:spacing w:val="-2"/>
          <w:lang w:val="pt-BR"/>
        </w:rPr>
        <w:t xml:space="preserve">„Dėl </w:t>
      </w:r>
      <w:r w:rsidR="00892211">
        <w:rPr>
          <w:color w:val="000000"/>
          <w:spacing w:val="-2"/>
          <w:lang w:val="pt-BR"/>
        </w:rPr>
        <w:t>pavadinimo gatvei suteikimo</w:t>
      </w:r>
      <w:r w:rsidR="00B53271" w:rsidRPr="003114F7">
        <w:rPr>
          <w:color w:val="000000"/>
          <w:spacing w:val="-2"/>
          <w:lang w:val="pt-BR"/>
        </w:rPr>
        <w:t>“</w:t>
      </w:r>
      <w:r w:rsidR="00D712C1">
        <w:rPr>
          <w:color w:val="000000"/>
          <w:spacing w:val="-2"/>
          <w:lang w:val="pt-BR"/>
        </w:rPr>
        <w:t xml:space="preserve"> </w:t>
      </w:r>
      <w:r w:rsidR="00B53271" w:rsidRPr="003114F7">
        <w:rPr>
          <w:color w:val="000000"/>
          <w:spacing w:val="-2"/>
          <w:lang w:val="pt-BR"/>
        </w:rPr>
        <w:t>pakeitimo</w:t>
      </w:r>
      <w:r w:rsidR="00D712C1">
        <w:rPr>
          <w:color w:val="000000"/>
          <w:spacing w:val="-2"/>
          <w:lang w:val="pt-BR"/>
        </w:rPr>
        <w:t>“</w:t>
      </w:r>
      <w:r w:rsidR="00D712C1" w:rsidRPr="00D712C1">
        <w:rPr>
          <w:bCs/>
          <w:lang w:val="lt-LT"/>
        </w:rPr>
        <w:t xml:space="preserve"> </w:t>
      </w:r>
      <w:r w:rsidR="00D712C1" w:rsidRPr="00B53271">
        <w:rPr>
          <w:bCs/>
          <w:lang w:val="lt-LT"/>
        </w:rPr>
        <w:t>projektas</w:t>
      </w:r>
      <w:r w:rsidR="00B53271" w:rsidRPr="003114F7">
        <w:rPr>
          <w:color w:val="000000"/>
          <w:spacing w:val="-2"/>
          <w:lang w:val="pt-BR"/>
        </w:rPr>
        <w:t>.</w:t>
      </w:r>
    </w:p>
    <w:p w:rsidR="00CF18D1" w:rsidRPr="00CC6C66" w:rsidRDefault="00CF18D1" w:rsidP="00CC6C66">
      <w:pPr>
        <w:jc w:val="both"/>
        <w:rPr>
          <w:lang w:val="lt-LT"/>
        </w:rPr>
      </w:pPr>
    </w:p>
    <w:p w:rsidR="00FC16E6" w:rsidRPr="00FC50FD" w:rsidRDefault="00FC16E6" w:rsidP="00FC16E6">
      <w:pPr>
        <w:pStyle w:val="Pagrindinistekstas"/>
        <w:spacing w:after="0"/>
        <w:rPr>
          <w:bCs/>
          <w:lang w:val="lt-LT"/>
        </w:rPr>
      </w:pPr>
      <w:r>
        <w:rPr>
          <w:bCs/>
          <w:lang w:val="lt-LT"/>
        </w:rPr>
        <w:t>Architektūros ir teritorijų planavimo</w:t>
      </w:r>
      <w:r w:rsidRPr="000B4D20">
        <w:rPr>
          <w:bCs/>
          <w:lang w:val="lt-LT"/>
        </w:rPr>
        <w:t xml:space="preserve"> </w:t>
      </w:r>
      <w:r w:rsidR="00220806" w:rsidRPr="00FC50FD">
        <w:rPr>
          <w:bCs/>
          <w:lang w:val="lt-LT"/>
        </w:rPr>
        <w:t>skyriaus</w:t>
      </w:r>
    </w:p>
    <w:p w:rsidR="00D54953" w:rsidRPr="00CC6C66" w:rsidRDefault="001B77B0" w:rsidP="00FC16E6">
      <w:pPr>
        <w:pStyle w:val="Pagrindinistekstas"/>
        <w:spacing w:after="0"/>
        <w:rPr>
          <w:lang w:val="lt-LT"/>
        </w:rPr>
      </w:pPr>
      <w:r>
        <w:rPr>
          <w:bCs/>
          <w:lang w:val="lt-LT"/>
        </w:rPr>
        <w:t xml:space="preserve">vedėjos </w:t>
      </w:r>
      <w:r w:rsidR="00220806" w:rsidRPr="00FC50FD">
        <w:rPr>
          <w:bCs/>
          <w:lang w:val="lt-LT"/>
        </w:rPr>
        <w:t>pavaduotoja</w:t>
      </w:r>
      <w:r w:rsidR="00FC16E6" w:rsidRPr="000B4D20">
        <w:rPr>
          <w:bCs/>
          <w:lang w:val="lt-LT"/>
        </w:rPr>
        <w:tab/>
      </w:r>
      <w:r w:rsidR="00FC16E6">
        <w:rPr>
          <w:bCs/>
          <w:lang w:val="lt-LT"/>
        </w:rPr>
        <w:tab/>
      </w:r>
      <w:r w:rsidR="00FC16E6">
        <w:rPr>
          <w:bCs/>
          <w:lang w:val="lt-LT"/>
        </w:rPr>
        <w:tab/>
      </w:r>
      <w:r w:rsidR="00FC16E6">
        <w:rPr>
          <w:bCs/>
          <w:lang w:val="lt-LT"/>
        </w:rPr>
        <w:tab/>
      </w:r>
      <w:r w:rsidR="00462BB0">
        <w:rPr>
          <w:bCs/>
          <w:lang w:val="lt-LT"/>
        </w:rPr>
        <w:t xml:space="preserve">          </w:t>
      </w:r>
      <w:r w:rsidR="00FC16E6">
        <w:rPr>
          <w:bCs/>
          <w:lang w:val="lt-LT"/>
        </w:rPr>
        <w:t xml:space="preserve">        </w:t>
      </w:r>
      <w:r w:rsidR="00462BB0">
        <w:rPr>
          <w:bCs/>
          <w:lang w:val="lt-LT"/>
        </w:rPr>
        <w:t>Sonata</w:t>
      </w:r>
      <w:r w:rsidR="00462BB0" w:rsidRPr="000B4D20">
        <w:rPr>
          <w:bCs/>
          <w:lang w:val="lt-LT"/>
        </w:rPr>
        <w:t xml:space="preserve"> </w:t>
      </w:r>
      <w:proofErr w:type="spellStart"/>
      <w:r w:rsidR="00462BB0">
        <w:rPr>
          <w:bCs/>
          <w:lang w:val="lt-LT"/>
        </w:rPr>
        <w:t>Jonikavičienė</w:t>
      </w:r>
      <w:proofErr w:type="spellEnd"/>
    </w:p>
    <w:sectPr w:rsidR="00D54953" w:rsidRPr="00CC6C66" w:rsidSect="00004CF7">
      <w:footnotePr>
        <w:pos w:val="beneathText"/>
      </w:footnotePr>
      <w:pgSz w:w="11905" w:h="16837" w:code="9"/>
      <w:pgMar w:top="900" w:right="567" w:bottom="810" w:left="1701" w:header="0" w:footer="0" w:gutter="0"/>
      <w:paperSrc w:first="15"/>
      <w:pgNumType w:start="1"/>
      <w:cols w:space="1296"/>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892873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60CC9D4" w16cex:dateUtc="2025-09-11T0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8928735" w16cid:durableId="360CC9D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42C2" w:rsidRDefault="004B42C2" w:rsidP="00B234C6">
      <w:r>
        <w:separator/>
      </w:r>
    </w:p>
  </w:endnote>
  <w:endnote w:type="continuationSeparator" w:id="0">
    <w:p w:rsidR="004B42C2" w:rsidRDefault="004B42C2"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42C2" w:rsidRDefault="004B42C2" w:rsidP="00B234C6">
      <w:r>
        <w:separator/>
      </w:r>
    </w:p>
  </w:footnote>
  <w:footnote w:type="continuationSeparator" w:id="0">
    <w:p w:rsidR="004B42C2" w:rsidRDefault="004B42C2" w:rsidP="00B234C6">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na Juodienė">
    <w15:presenceInfo w15:providerId="AD" w15:userId="S::lina.juodiene@kaisiadorys.lt::c4542ae5-5ee2-4794-baca-9b9640b4b31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1296"/>
  <w:hyphenationZone w:val="396"/>
  <w:drawingGridHorizontalSpacing w:val="120"/>
  <w:displayHorizontalDrawingGridEvery w:val="0"/>
  <w:displayVerticalDrawingGridEvery w:val="2"/>
  <w:characterSpacingControl w:val="doNotCompress"/>
  <w:hdrShapeDefaults>
    <o:shapedefaults v:ext="edit" spidmax="4098"/>
  </w:hdrShapeDefaults>
  <w:footnotePr>
    <w:pos w:val="beneathText"/>
    <w:footnote w:id="-1"/>
    <w:footnote w:id="0"/>
  </w:footnotePr>
  <w:endnotePr>
    <w:endnote w:id="-1"/>
    <w:endnote w:id="0"/>
  </w:endnotePr>
  <w:compat/>
  <w:rsids>
    <w:rsidRoot w:val="00B234C6"/>
    <w:rsid w:val="00001E83"/>
    <w:rsid w:val="00004CF7"/>
    <w:rsid w:val="00006B2A"/>
    <w:rsid w:val="00023B5F"/>
    <w:rsid w:val="00027B67"/>
    <w:rsid w:val="00034813"/>
    <w:rsid w:val="00035766"/>
    <w:rsid w:val="00036991"/>
    <w:rsid w:val="00041903"/>
    <w:rsid w:val="00046481"/>
    <w:rsid w:val="00047F7B"/>
    <w:rsid w:val="000519BE"/>
    <w:rsid w:val="00060A4F"/>
    <w:rsid w:val="00065A6B"/>
    <w:rsid w:val="000662AD"/>
    <w:rsid w:val="000707A0"/>
    <w:rsid w:val="00077552"/>
    <w:rsid w:val="00081FA1"/>
    <w:rsid w:val="000905B5"/>
    <w:rsid w:val="0009278A"/>
    <w:rsid w:val="000B193A"/>
    <w:rsid w:val="000B21D5"/>
    <w:rsid w:val="000B25B9"/>
    <w:rsid w:val="000C45BB"/>
    <w:rsid w:val="000D2B51"/>
    <w:rsid w:val="000D385F"/>
    <w:rsid w:val="000D5274"/>
    <w:rsid w:val="000E1406"/>
    <w:rsid w:val="000F1EE5"/>
    <w:rsid w:val="000F4411"/>
    <w:rsid w:val="000F6F2B"/>
    <w:rsid w:val="001012EA"/>
    <w:rsid w:val="00104968"/>
    <w:rsid w:val="00107F53"/>
    <w:rsid w:val="00124F2E"/>
    <w:rsid w:val="00125F94"/>
    <w:rsid w:val="001357BE"/>
    <w:rsid w:val="00136F8D"/>
    <w:rsid w:val="00143D7A"/>
    <w:rsid w:val="0014678C"/>
    <w:rsid w:val="00146D77"/>
    <w:rsid w:val="00147B88"/>
    <w:rsid w:val="00161A65"/>
    <w:rsid w:val="00162E84"/>
    <w:rsid w:val="001645C7"/>
    <w:rsid w:val="0016491E"/>
    <w:rsid w:val="00166CC3"/>
    <w:rsid w:val="00172473"/>
    <w:rsid w:val="001745D9"/>
    <w:rsid w:val="00186500"/>
    <w:rsid w:val="00186C82"/>
    <w:rsid w:val="001A111B"/>
    <w:rsid w:val="001B0D45"/>
    <w:rsid w:val="001B77B0"/>
    <w:rsid w:val="001C7CCD"/>
    <w:rsid w:val="001E5A7B"/>
    <w:rsid w:val="001E5C49"/>
    <w:rsid w:val="001F4D97"/>
    <w:rsid w:val="001F6E75"/>
    <w:rsid w:val="00204136"/>
    <w:rsid w:val="00211829"/>
    <w:rsid w:val="00220806"/>
    <w:rsid w:val="00226F6E"/>
    <w:rsid w:val="0024123B"/>
    <w:rsid w:val="00242A47"/>
    <w:rsid w:val="00250AC5"/>
    <w:rsid w:val="00254D11"/>
    <w:rsid w:val="002552C2"/>
    <w:rsid w:val="002563FE"/>
    <w:rsid w:val="00263B40"/>
    <w:rsid w:val="0026453C"/>
    <w:rsid w:val="00266643"/>
    <w:rsid w:val="00267159"/>
    <w:rsid w:val="00267179"/>
    <w:rsid w:val="0027427B"/>
    <w:rsid w:val="00284271"/>
    <w:rsid w:val="00287DE6"/>
    <w:rsid w:val="002A70A0"/>
    <w:rsid w:val="002C163D"/>
    <w:rsid w:val="002E344D"/>
    <w:rsid w:val="002E6952"/>
    <w:rsid w:val="002F2A28"/>
    <w:rsid w:val="002F2F81"/>
    <w:rsid w:val="002F6D85"/>
    <w:rsid w:val="00302282"/>
    <w:rsid w:val="00310920"/>
    <w:rsid w:val="003114F7"/>
    <w:rsid w:val="003169EF"/>
    <w:rsid w:val="00317CF6"/>
    <w:rsid w:val="00321F26"/>
    <w:rsid w:val="0032696B"/>
    <w:rsid w:val="00326A94"/>
    <w:rsid w:val="0033492A"/>
    <w:rsid w:val="003502C6"/>
    <w:rsid w:val="00360A32"/>
    <w:rsid w:val="003662B3"/>
    <w:rsid w:val="00372AA5"/>
    <w:rsid w:val="003776C1"/>
    <w:rsid w:val="00380050"/>
    <w:rsid w:val="003864F7"/>
    <w:rsid w:val="003937BE"/>
    <w:rsid w:val="003A5CF0"/>
    <w:rsid w:val="003B217A"/>
    <w:rsid w:val="003B3685"/>
    <w:rsid w:val="003B5F2C"/>
    <w:rsid w:val="003C3DAE"/>
    <w:rsid w:val="003D1B52"/>
    <w:rsid w:val="003D1B86"/>
    <w:rsid w:val="003D1DD4"/>
    <w:rsid w:val="003D5196"/>
    <w:rsid w:val="003E0CF2"/>
    <w:rsid w:val="003E2932"/>
    <w:rsid w:val="003F0B0A"/>
    <w:rsid w:val="003F534D"/>
    <w:rsid w:val="00402165"/>
    <w:rsid w:val="0040297A"/>
    <w:rsid w:val="00403FCA"/>
    <w:rsid w:val="004062E7"/>
    <w:rsid w:val="00412590"/>
    <w:rsid w:val="00415D63"/>
    <w:rsid w:val="00432A8D"/>
    <w:rsid w:val="0044370C"/>
    <w:rsid w:val="004522CB"/>
    <w:rsid w:val="00454C52"/>
    <w:rsid w:val="00462BB0"/>
    <w:rsid w:val="004630CB"/>
    <w:rsid w:val="004655BE"/>
    <w:rsid w:val="00465EBC"/>
    <w:rsid w:val="00470830"/>
    <w:rsid w:val="00475CA0"/>
    <w:rsid w:val="00477AC0"/>
    <w:rsid w:val="00484E6C"/>
    <w:rsid w:val="00494648"/>
    <w:rsid w:val="004A5612"/>
    <w:rsid w:val="004B1416"/>
    <w:rsid w:val="004B2B5F"/>
    <w:rsid w:val="004B3AFC"/>
    <w:rsid w:val="004B42C2"/>
    <w:rsid w:val="004C5F29"/>
    <w:rsid w:val="004D2AD6"/>
    <w:rsid w:val="004D7BA3"/>
    <w:rsid w:val="004F060A"/>
    <w:rsid w:val="00503631"/>
    <w:rsid w:val="0050647E"/>
    <w:rsid w:val="00511EE8"/>
    <w:rsid w:val="005235E5"/>
    <w:rsid w:val="00533920"/>
    <w:rsid w:val="005367BC"/>
    <w:rsid w:val="0054458D"/>
    <w:rsid w:val="00544D68"/>
    <w:rsid w:val="005470B1"/>
    <w:rsid w:val="005508D0"/>
    <w:rsid w:val="0055555F"/>
    <w:rsid w:val="00557050"/>
    <w:rsid w:val="00557FCB"/>
    <w:rsid w:val="0056688D"/>
    <w:rsid w:val="00570F14"/>
    <w:rsid w:val="0057337E"/>
    <w:rsid w:val="005808EC"/>
    <w:rsid w:val="005835B7"/>
    <w:rsid w:val="0058493B"/>
    <w:rsid w:val="00585663"/>
    <w:rsid w:val="00586C9D"/>
    <w:rsid w:val="00592AD7"/>
    <w:rsid w:val="005939D8"/>
    <w:rsid w:val="00595D5F"/>
    <w:rsid w:val="00596958"/>
    <w:rsid w:val="005A0CFB"/>
    <w:rsid w:val="005A5D93"/>
    <w:rsid w:val="005B1215"/>
    <w:rsid w:val="005B2D4E"/>
    <w:rsid w:val="005B2E62"/>
    <w:rsid w:val="005B40C7"/>
    <w:rsid w:val="005C5CCB"/>
    <w:rsid w:val="005C6039"/>
    <w:rsid w:val="005D1746"/>
    <w:rsid w:val="005D19C8"/>
    <w:rsid w:val="005D2831"/>
    <w:rsid w:val="005D67E6"/>
    <w:rsid w:val="005E2D73"/>
    <w:rsid w:val="005E5851"/>
    <w:rsid w:val="005E73BD"/>
    <w:rsid w:val="005E77FC"/>
    <w:rsid w:val="005F34AC"/>
    <w:rsid w:val="00600A3D"/>
    <w:rsid w:val="00611333"/>
    <w:rsid w:val="00613D42"/>
    <w:rsid w:val="00615328"/>
    <w:rsid w:val="006205E8"/>
    <w:rsid w:val="00621CE9"/>
    <w:rsid w:val="0062201D"/>
    <w:rsid w:val="00626382"/>
    <w:rsid w:val="00627AEC"/>
    <w:rsid w:val="0063145E"/>
    <w:rsid w:val="006362B5"/>
    <w:rsid w:val="00644FB1"/>
    <w:rsid w:val="00646212"/>
    <w:rsid w:val="006636FB"/>
    <w:rsid w:val="006664DF"/>
    <w:rsid w:val="00666BA1"/>
    <w:rsid w:val="00675497"/>
    <w:rsid w:val="00685BC4"/>
    <w:rsid w:val="00693E0A"/>
    <w:rsid w:val="00695115"/>
    <w:rsid w:val="006A11FF"/>
    <w:rsid w:val="006A1EAF"/>
    <w:rsid w:val="006B0C69"/>
    <w:rsid w:val="006B675A"/>
    <w:rsid w:val="006C4D84"/>
    <w:rsid w:val="006D0578"/>
    <w:rsid w:val="006D217C"/>
    <w:rsid w:val="006D4992"/>
    <w:rsid w:val="006F15BA"/>
    <w:rsid w:val="006F785C"/>
    <w:rsid w:val="0070343C"/>
    <w:rsid w:val="00705A82"/>
    <w:rsid w:val="00712814"/>
    <w:rsid w:val="00722A9E"/>
    <w:rsid w:val="007239B2"/>
    <w:rsid w:val="00723A79"/>
    <w:rsid w:val="00723AA9"/>
    <w:rsid w:val="007477D2"/>
    <w:rsid w:val="00753301"/>
    <w:rsid w:val="00757E2F"/>
    <w:rsid w:val="00763CBF"/>
    <w:rsid w:val="00763FEC"/>
    <w:rsid w:val="00770CE7"/>
    <w:rsid w:val="00782405"/>
    <w:rsid w:val="0078397E"/>
    <w:rsid w:val="00796200"/>
    <w:rsid w:val="007A363E"/>
    <w:rsid w:val="007A4857"/>
    <w:rsid w:val="007B1510"/>
    <w:rsid w:val="007C26E0"/>
    <w:rsid w:val="007C2C96"/>
    <w:rsid w:val="007E1A24"/>
    <w:rsid w:val="007E481A"/>
    <w:rsid w:val="007F79A9"/>
    <w:rsid w:val="008125A0"/>
    <w:rsid w:val="00817532"/>
    <w:rsid w:val="008343CC"/>
    <w:rsid w:val="008438BA"/>
    <w:rsid w:val="00844CB0"/>
    <w:rsid w:val="008478DC"/>
    <w:rsid w:val="00850529"/>
    <w:rsid w:val="00851B06"/>
    <w:rsid w:val="00856F56"/>
    <w:rsid w:val="00860FDE"/>
    <w:rsid w:val="0086504B"/>
    <w:rsid w:val="008773CC"/>
    <w:rsid w:val="00887B2B"/>
    <w:rsid w:val="00892211"/>
    <w:rsid w:val="008953E9"/>
    <w:rsid w:val="008A2BF5"/>
    <w:rsid w:val="008A548F"/>
    <w:rsid w:val="008C054D"/>
    <w:rsid w:val="008D56F3"/>
    <w:rsid w:val="008D5D8D"/>
    <w:rsid w:val="008D6CC1"/>
    <w:rsid w:val="008E146B"/>
    <w:rsid w:val="008E4F50"/>
    <w:rsid w:val="008E5A86"/>
    <w:rsid w:val="008F32CF"/>
    <w:rsid w:val="008F5ECD"/>
    <w:rsid w:val="008F6F72"/>
    <w:rsid w:val="00900E6B"/>
    <w:rsid w:val="0090249A"/>
    <w:rsid w:val="009239A1"/>
    <w:rsid w:val="00924EA8"/>
    <w:rsid w:val="00930E61"/>
    <w:rsid w:val="009319F5"/>
    <w:rsid w:val="00932461"/>
    <w:rsid w:val="00934E63"/>
    <w:rsid w:val="00935E9A"/>
    <w:rsid w:val="00936D6D"/>
    <w:rsid w:val="00940235"/>
    <w:rsid w:val="0095633C"/>
    <w:rsid w:val="0096423A"/>
    <w:rsid w:val="00964582"/>
    <w:rsid w:val="00965195"/>
    <w:rsid w:val="00967E12"/>
    <w:rsid w:val="0097204A"/>
    <w:rsid w:val="00981F94"/>
    <w:rsid w:val="00983113"/>
    <w:rsid w:val="009909EF"/>
    <w:rsid w:val="00992AA7"/>
    <w:rsid w:val="009A2179"/>
    <w:rsid w:val="009C0CBD"/>
    <w:rsid w:val="009D3928"/>
    <w:rsid w:val="009D405A"/>
    <w:rsid w:val="009D67F8"/>
    <w:rsid w:val="009F78D8"/>
    <w:rsid w:val="00A0295A"/>
    <w:rsid w:val="00A12F8F"/>
    <w:rsid w:val="00A34951"/>
    <w:rsid w:val="00A53E21"/>
    <w:rsid w:val="00A570DF"/>
    <w:rsid w:val="00A60766"/>
    <w:rsid w:val="00A66178"/>
    <w:rsid w:val="00A6627E"/>
    <w:rsid w:val="00A66AEA"/>
    <w:rsid w:val="00A71C16"/>
    <w:rsid w:val="00A72E99"/>
    <w:rsid w:val="00A75599"/>
    <w:rsid w:val="00A81E79"/>
    <w:rsid w:val="00A90250"/>
    <w:rsid w:val="00A94892"/>
    <w:rsid w:val="00AA4944"/>
    <w:rsid w:val="00AA6619"/>
    <w:rsid w:val="00AA6668"/>
    <w:rsid w:val="00AA7E19"/>
    <w:rsid w:val="00AB3A34"/>
    <w:rsid w:val="00AB55ED"/>
    <w:rsid w:val="00AB71CC"/>
    <w:rsid w:val="00AB7C6E"/>
    <w:rsid w:val="00AC255D"/>
    <w:rsid w:val="00AC4EDC"/>
    <w:rsid w:val="00AD0AC1"/>
    <w:rsid w:val="00AD3B25"/>
    <w:rsid w:val="00AF04BE"/>
    <w:rsid w:val="00AF165B"/>
    <w:rsid w:val="00AF3F9D"/>
    <w:rsid w:val="00AF6772"/>
    <w:rsid w:val="00B02109"/>
    <w:rsid w:val="00B14628"/>
    <w:rsid w:val="00B15A87"/>
    <w:rsid w:val="00B234C6"/>
    <w:rsid w:val="00B3275C"/>
    <w:rsid w:val="00B43B9D"/>
    <w:rsid w:val="00B43FBE"/>
    <w:rsid w:val="00B52FC6"/>
    <w:rsid w:val="00B53271"/>
    <w:rsid w:val="00B64E7B"/>
    <w:rsid w:val="00B67D50"/>
    <w:rsid w:val="00B71180"/>
    <w:rsid w:val="00B73AD6"/>
    <w:rsid w:val="00B83FB9"/>
    <w:rsid w:val="00B95C14"/>
    <w:rsid w:val="00BA070A"/>
    <w:rsid w:val="00BA28F8"/>
    <w:rsid w:val="00BA3DCD"/>
    <w:rsid w:val="00BB44E8"/>
    <w:rsid w:val="00BB5132"/>
    <w:rsid w:val="00BB5F13"/>
    <w:rsid w:val="00BC4427"/>
    <w:rsid w:val="00BD7094"/>
    <w:rsid w:val="00BD7548"/>
    <w:rsid w:val="00BE2838"/>
    <w:rsid w:val="00BE31FE"/>
    <w:rsid w:val="00BF4E02"/>
    <w:rsid w:val="00BF5AC2"/>
    <w:rsid w:val="00BF67EC"/>
    <w:rsid w:val="00BF725C"/>
    <w:rsid w:val="00C026BD"/>
    <w:rsid w:val="00C02BA1"/>
    <w:rsid w:val="00C04DF4"/>
    <w:rsid w:val="00C11D2A"/>
    <w:rsid w:val="00C21F8A"/>
    <w:rsid w:val="00C23C22"/>
    <w:rsid w:val="00C25251"/>
    <w:rsid w:val="00C25D46"/>
    <w:rsid w:val="00C35C31"/>
    <w:rsid w:val="00C366DE"/>
    <w:rsid w:val="00C50E09"/>
    <w:rsid w:val="00C51501"/>
    <w:rsid w:val="00C632C3"/>
    <w:rsid w:val="00C677C7"/>
    <w:rsid w:val="00C71D07"/>
    <w:rsid w:val="00C7280F"/>
    <w:rsid w:val="00C74BEC"/>
    <w:rsid w:val="00C83440"/>
    <w:rsid w:val="00C8449F"/>
    <w:rsid w:val="00C94032"/>
    <w:rsid w:val="00CA7C70"/>
    <w:rsid w:val="00CB70E6"/>
    <w:rsid w:val="00CB74A1"/>
    <w:rsid w:val="00CC6C66"/>
    <w:rsid w:val="00CD0D82"/>
    <w:rsid w:val="00CD57CC"/>
    <w:rsid w:val="00CE02EE"/>
    <w:rsid w:val="00CE2B56"/>
    <w:rsid w:val="00CE620E"/>
    <w:rsid w:val="00CF018D"/>
    <w:rsid w:val="00CF18D1"/>
    <w:rsid w:val="00CF410C"/>
    <w:rsid w:val="00CF4638"/>
    <w:rsid w:val="00D0474D"/>
    <w:rsid w:val="00D06FA3"/>
    <w:rsid w:val="00D11A5D"/>
    <w:rsid w:val="00D24B58"/>
    <w:rsid w:val="00D26FD6"/>
    <w:rsid w:val="00D47BE9"/>
    <w:rsid w:val="00D50190"/>
    <w:rsid w:val="00D54144"/>
    <w:rsid w:val="00D54953"/>
    <w:rsid w:val="00D62D6A"/>
    <w:rsid w:val="00D6405F"/>
    <w:rsid w:val="00D6779D"/>
    <w:rsid w:val="00D712C1"/>
    <w:rsid w:val="00D81DB0"/>
    <w:rsid w:val="00D91362"/>
    <w:rsid w:val="00D93967"/>
    <w:rsid w:val="00D9445D"/>
    <w:rsid w:val="00DA7BA4"/>
    <w:rsid w:val="00DB3A97"/>
    <w:rsid w:val="00DC6FEA"/>
    <w:rsid w:val="00DD3A57"/>
    <w:rsid w:val="00DD7B97"/>
    <w:rsid w:val="00DE26D9"/>
    <w:rsid w:val="00DE3684"/>
    <w:rsid w:val="00DE76AC"/>
    <w:rsid w:val="00DF6329"/>
    <w:rsid w:val="00E001DB"/>
    <w:rsid w:val="00E2400C"/>
    <w:rsid w:val="00E24546"/>
    <w:rsid w:val="00E26F7F"/>
    <w:rsid w:val="00E513D7"/>
    <w:rsid w:val="00E52816"/>
    <w:rsid w:val="00E61A85"/>
    <w:rsid w:val="00E725B4"/>
    <w:rsid w:val="00E76C44"/>
    <w:rsid w:val="00E80282"/>
    <w:rsid w:val="00E87321"/>
    <w:rsid w:val="00E90CA3"/>
    <w:rsid w:val="00EA63E5"/>
    <w:rsid w:val="00ED746D"/>
    <w:rsid w:val="00EE5257"/>
    <w:rsid w:val="00EF0E90"/>
    <w:rsid w:val="00F00EB1"/>
    <w:rsid w:val="00F050D5"/>
    <w:rsid w:val="00F061E0"/>
    <w:rsid w:val="00F13F13"/>
    <w:rsid w:val="00F72D7C"/>
    <w:rsid w:val="00F73BED"/>
    <w:rsid w:val="00F80A67"/>
    <w:rsid w:val="00F90BE6"/>
    <w:rsid w:val="00F91320"/>
    <w:rsid w:val="00F94299"/>
    <w:rsid w:val="00FA3133"/>
    <w:rsid w:val="00FA4FCC"/>
    <w:rsid w:val="00FB035C"/>
    <w:rsid w:val="00FB52E4"/>
    <w:rsid w:val="00FB589D"/>
    <w:rsid w:val="00FB605B"/>
    <w:rsid w:val="00FB6CEA"/>
    <w:rsid w:val="00FC1401"/>
    <w:rsid w:val="00FC16E6"/>
    <w:rsid w:val="00FC50FD"/>
    <w:rsid w:val="00FD128E"/>
    <w:rsid w:val="00FD2D09"/>
    <w:rsid w:val="00FD7DB4"/>
    <w:rsid w:val="00FE46D3"/>
    <w:rsid w:val="00FE4A28"/>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msobodytext">
    <w:name w:val="x_msobodytext"/>
    <w:basedOn w:val="prastasis"/>
    <w:rsid w:val="00FC16E6"/>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FC16E6"/>
  </w:style>
  <w:style w:type="paragraph" w:styleId="Pataisymai">
    <w:name w:val="Revision"/>
    <w:hidden/>
    <w:uiPriority w:val="99"/>
    <w:semiHidden/>
    <w:rsid w:val="00511EE8"/>
    <w:rPr>
      <w:rFonts w:ascii="Times New Roman" w:eastAsia="Times New Roman" w:hAnsi="Times New Roman"/>
      <w:sz w:val="24"/>
      <w:szCs w:val="24"/>
      <w:lang w:val="en-US" w:eastAsia="ar-SA"/>
    </w:rPr>
  </w:style>
  <w:style w:type="character" w:styleId="Komentaronuoroda">
    <w:name w:val="annotation reference"/>
    <w:basedOn w:val="Numatytasispastraiposriftas"/>
    <w:uiPriority w:val="99"/>
    <w:semiHidden/>
    <w:unhideWhenUsed/>
    <w:rsid w:val="00D62D6A"/>
    <w:rPr>
      <w:sz w:val="16"/>
      <w:szCs w:val="16"/>
    </w:rPr>
  </w:style>
  <w:style w:type="paragraph" w:styleId="Komentarotekstas">
    <w:name w:val="annotation text"/>
    <w:basedOn w:val="prastasis"/>
    <w:link w:val="KomentarotekstasDiagrama"/>
    <w:uiPriority w:val="99"/>
    <w:unhideWhenUsed/>
    <w:rsid w:val="00D62D6A"/>
    <w:rPr>
      <w:sz w:val="20"/>
      <w:szCs w:val="20"/>
    </w:rPr>
  </w:style>
  <w:style w:type="character" w:customStyle="1" w:styleId="KomentarotekstasDiagrama">
    <w:name w:val="Komentaro tekstas Diagrama"/>
    <w:basedOn w:val="Numatytasispastraiposriftas"/>
    <w:link w:val="Komentarotekstas"/>
    <w:uiPriority w:val="99"/>
    <w:rsid w:val="00D62D6A"/>
    <w:rPr>
      <w:rFonts w:ascii="Times New Roman" w:eastAsia="Times New Roman" w:hAnsi="Times New Roman"/>
      <w:lang w:val="en-US" w:eastAsia="ar-SA"/>
    </w:rPr>
  </w:style>
  <w:style w:type="paragraph" w:styleId="Komentarotema">
    <w:name w:val="annotation subject"/>
    <w:basedOn w:val="Komentarotekstas"/>
    <w:next w:val="Komentarotekstas"/>
    <w:link w:val="KomentarotemaDiagrama"/>
    <w:uiPriority w:val="99"/>
    <w:semiHidden/>
    <w:unhideWhenUsed/>
    <w:rsid w:val="00D62D6A"/>
    <w:rPr>
      <w:b/>
      <w:bCs/>
    </w:rPr>
  </w:style>
  <w:style w:type="character" w:customStyle="1" w:styleId="KomentarotemaDiagrama">
    <w:name w:val="Komentaro tema Diagrama"/>
    <w:basedOn w:val="KomentarotekstasDiagrama"/>
    <w:link w:val="Komentarotema"/>
    <w:uiPriority w:val="99"/>
    <w:semiHidden/>
    <w:rsid w:val="00D62D6A"/>
    <w:rPr>
      <w:rFonts w:ascii="Times New Roman" w:eastAsia="Times New Roman" w:hAnsi="Times New Roman"/>
      <w:b/>
      <w:bCs/>
      <w:lang w:val="en-US" w:eastAsia="ar-SA"/>
    </w:rPr>
  </w:style>
  <w:style w:type="character" w:customStyle="1" w:styleId="spelle">
    <w:name w:val="spelle"/>
    <w:basedOn w:val="Numatytasispastraiposriftas"/>
    <w:rsid w:val="00BF67EC"/>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fontTable" Target="fontTable.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268C1-2EA3-4985-B451-7F85DFE18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1068</Words>
  <Characters>6092</Characters>
  <Application>Microsoft Office Word</Application>
  <DocSecurity>0</DocSecurity>
  <Lines>50</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4</cp:revision>
  <cp:lastPrinted>2020-09-10T07:52:00Z</cp:lastPrinted>
  <dcterms:created xsi:type="dcterms:W3CDTF">2025-09-11T08:59:00Z</dcterms:created>
  <dcterms:modified xsi:type="dcterms:W3CDTF">2025-09-11T09:02:00Z</dcterms:modified>
</cp:coreProperties>
</file>